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FB" w:rsidRDefault="00A234FB" w:rsidP="005A5FE8">
      <w:pPr>
        <w:shd w:val="clear" w:color="auto" w:fill="FFFFFF"/>
        <w:spacing w:before="360"/>
        <w:ind w:right="29"/>
        <w:jc w:val="center"/>
        <w:rPr>
          <w:b/>
          <w:color w:val="000000"/>
          <w:spacing w:val="17"/>
          <w:sz w:val="28"/>
          <w:szCs w:val="28"/>
        </w:rPr>
      </w:pPr>
      <w:r>
        <w:rPr>
          <w:b/>
          <w:noProof/>
          <w:sz w:val="28"/>
          <w:szCs w:val="28"/>
        </w:rPr>
        <w:drawing>
          <wp:inline distT="0" distB="0" distL="0" distR="0" wp14:anchorId="7CEF24A5" wp14:editId="7D5DC141">
            <wp:extent cx="5752893" cy="1152525"/>
            <wp:effectExtent l="0" t="0" r="635" b="0"/>
            <wp:docPr id="1" name="Picture 1" descr="D:\MAp Jurnal\issn\IMG-20200114-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p Jurnal\issn\IMG-20200114-WA0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893" cy="1152525"/>
                    </a:xfrm>
                    <a:prstGeom prst="rect">
                      <a:avLst/>
                    </a:prstGeom>
                    <a:noFill/>
                    <a:ln>
                      <a:noFill/>
                    </a:ln>
                  </pic:spPr>
                </pic:pic>
              </a:graphicData>
            </a:graphic>
          </wp:inline>
        </w:drawing>
      </w:r>
    </w:p>
    <w:p w:rsidR="00CA7176" w:rsidRDefault="00CA7176" w:rsidP="00CA7176">
      <w:pPr>
        <w:spacing w:line="360" w:lineRule="auto"/>
        <w:jc w:val="center"/>
        <w:rPr>
          <w:b/>
          <w:bCs/>
          <w:sz w:val="24"/>
          <w:szCs w:val="24"/>
        </w:rPr>
      </w:pPr>
    </w:p>
    <w:p w:rsidR="00CA7176" w:rsidRPr="003D679F" w:rsidRDefault="00CA7176" w:rsidP="003D679F">
      <w:pPr>
        <w:jc w:val="center"/>
        <w:rPr>
          <w:b/>
          <w:bCs/>
          <w:sz w:val="28"/>
          <w:szCs w:val="28"/>
          <w:lang w:val="en-ID"/>
        </w:rPr>
      </w:pPr>
      <w:r w:rsidRPr="00CA7176">
        <w:rPr>
          <w:b/>
          <w:bCs/>
          <w:sz w:val="28"/>
          <w:szCs w:val="28"/>
        </w:rPr>
        <w:t xml:space="preserve">SISTEM PENDUKUNG KEPUTUSAN PENILAIAN KENAIKAN GOLONGAN PADA KARYAWAN PTPN </w:t>
      </w:r>
      <w:r w:rsidRPr="00CA7176">
        <w:rPr>
          <w:b/>
          <w:bCs/>
          <w:sz w:val="28"/>
          <w:szCs w:val="28"/>
          <w:lang w:val="id-ID"/>
        </w:rPr>
        <w:t>VI UNIT USAHA</w:t>
      </w:r>
      <w:r w:rsidRPr="00CA7176">
        <w:rPr>
          <w:b/>
          <w:bCs/>
          <w:sz w:val="28"/>
          <w:szCs w:val="28"/>
        </w:rPr>
        <w:t xml:space="preserve"> </w:t>
      </w:r>
      <w:r>
        <w:rPr>
          <w:b/>
          <w:bCs/>
          <w:sz w:val="28"/>
          <w:szCs w:val="28"/>
          <w:lang w:val="id-ID"/>
        </w:rPr>
        <w:t>SOLOK SELATA</w:t>
      </w:r>
      <w:r w:rsidR="003D679F">
        <w:rPr>
          <w:b/>
          <w:bCs/>
          <w:sz w:val="28"/>
          <w:szCs w:val="28"/>
          <w:lang w:val="en-ID"/>
        </w:rPr>
        <w:t xml:space="preserve">N </w:t>
      </w:r>
      <w:r w:rsidRPr="00CA7176">
        <w:rPr>
          <w:b/>
          <w:bCs/>
          <w:sz w:val="28"/>
          <w:szCs w:val="28"/>
        </w:rPr>
        <w:t>MENGGUNAKA</w:t>
      </w:r>
      <w:r w:rsidRPr="00CA7176">
        <w:rPr>
          <w:b/>
          <w:bCs/>
          <w:sz w:val="28"/>
          <w:szCs w:val="28"/>
          <w:lang w:val="id-ID"/>
        </w:rPr>
        <w:t>N</w:t>
      </w:r>
      <w:r w:rsidR="003D679F">
        <w:rPr>
          <w:b/>
          <w:bCs/>
          <w:sz w:val="28"/>
          <w:szCs w:val="28"/>
          <w:lang w:val="en-ID"/>
        </w:rPr>
        <w:t xml:space="preserve"> </w:t>
      </w:r>
      <w:r w:rsidRPr="00CA7176">
        <w:rPr>
          <w:b/>
          <w:bCs/>
          <w:sz w:val="28"/>
          <w:szCs w:val="28"/>
        </w:rPr>
        <w:t>METODE</w:t>
      </w:r>
      <w:r>
        <w:rPr>
          <w:b/>
          <w:bCs/>
          <w:sz w:val="28"/>
          <w:szCs w:val="28"/>
        </w:rPr>
        <w:t xml:space="preserve"> </w:t>
      </w:r>
      <w:r w:rsidRPr="00CA7176">
        <w:rPr>
          <w:b/>
          <w:bCs/>
          <w:i/>
          <w:iCs/>
          <w:sz w:val="28"/>
          <w:szCs w:val="28"/>
        </w:rPr>
        <w:t>COMPOSITE PERFORMANCE INDEX</w:t>
      </w:r>
      <w:r w:rsidRPr="00CA7176">
        <w:rPr>
          <w:b/>
          <w:bCs/>
          <w:sz w:val="28"/>
          <w:szCs w:val="28"/>
        </w:rPr>
        <w:t xml:space="preserve"> (CPI)</w:t>
      </w:r>
    </w:p>
    <w:p w:rsidR="007F40BB" w:rsidRPr="007F40BB" w:rsidRDefault="00CA7176" w:rsidP="007F40BB">
      <w:pPr>
        <w:spacing w:before="360" w:after="240"/>
        <w:jc w:val="center"/>
        <w:outlineLvl w:val="0"/>
        <w:rPr>
          <w:b/>
          <w:bCs/>
          <w:color w:val="000000" w:themeColor="text1"/>
          <w:sz w:val="22"/>
          <w:szCs w:val="22"/>
          <w:vertAlign w:val="superscript"/>
        </w:rPr>
      </w:pPr>
      <w:proofErr w:type="spellStart"/>
      <w:r>
        <w:rPr>
          <w:b/>
          <w:bCs/>
          <w:color w:val="000000" w:themeColor="text1"/>
          <w:sz w:val="22"/>
          <w:szCs w:val="22"/>
        </w:rPr>
        <w:t>Desi</w:t>
      </w:r>
      <w:proofErr w:type="spellEnd"/>
      <w:r>
        <w:rPr>
          <w:b/>
          <w:bCs/>
          <w:color w:val="000000" w:themeColor="text1"/>
          <w:sz w:val="22"/>
          <w:szCs w:val="22"/>
        </w:rPr>
        <w:t xml:space="preserve"> </w:t>
      </w:r>
      <w:proofErr w:type="spellStart"/>
      <w:r>
        <w:rPr>
          <w:b/>
          <w:bCs/>
          <w:color w:val="000000" w:themeColor="text1"/>
          <w:sz w:val="22"/>
          <w:szCs w:val="22"/>
        </w:rPr>
        <w:t>Erni</w:t>
      </w:r>
      <w:proofErr w:type="spellEnd"/>
      <w:r>
        <w:rPr>
          <w:b/>
          <w:bCs/>
          <w:color w:val="000000" w:themeColor="text1"/>
          <w:sz w:val="22"/>
          <w:szCs w:val="22"/>
        </w:rPr>
        <w:t xml:space="preserve"> Dewi</w:t>
      </w:r>
      <w:r w:rsidR="00122EF1" w:rsidRPr="005A5FE8">
        <w:rPr>
          <w:b/>
          <w:bCs/>
          <w:sz w:val="22"/>
          <w:szCs w:val="22"/>
          <w:vertAlign w:val="superscript"/>
        </w:rPr>
        <w:t>1</w:t>
      </w:r>
      <w:r w:rsidR="00122EF1" w:rsidRPr="005A5FE8">
        <w:rPr>
          <w:b/>
          <w:bCs/>
          <w:spacing w:val="4"/>
          <w:sz w:val="22"/>
          <w:szCs w:val="22"/>
          <w:vertAlign w:val="superscript"/>
        </w:rPr>
        <w:t>§</w:t>
      </w:r>
      <w:r w:rsidR="00122EF1" w:rsidRPr="005A5FE8">
        <w:rPr>
          <w:b/>
          <w:bCs/>
          <w:color w:val="000000" w:themeColor="text1"/>
          <w:sz w:val="22"/>
          <w:szCs w:val="22"/>
        </w:rPr>
        <w:t xml:space="preserve">, </w:t>
      </w:r>
      <w:r w:rsidR="003D679F">
        <w:rPr>
          <w:b/>
          <w:bCs/>
          <w:color w:val="000000" w:themeColor="text1"/>
          <w:sz w:val="22"/>
          <w:szCs w:val="22"/>
        </w:rPr>
        <w:t>Rima Aprilia</w:t>
      </w:r>
      <w:r w:rsidR="00122EF1" w:rsidRPr="005A5FE8">
        <w:rPr>
          <w:b/>
          <w:bCs/>
          <w:color w:val="000000" w:themeColor="text1"/>
          <w:sz w:val="22"/>
          <w:szCs w:val="22"/>
          <w:vertAlign w:val="superscript"/>
        </w:rPr>
        <w:t>2</w:t>
      </w:r>
      <w:r w:rsidR="00122EF1" w:rsidRPr="005A5FE8">
        <w:rPr>
          <w:b/>
          <w:bCs/>
          <w:color w:val="000000" w:themeColor="text1"/>
          <w:sz w:val="22"/>
          <w:szCs w:val="22"/>
        </w:rPr>
        <w:t xml:space="preserve">, </w:t>
      </w:r>
      <w:proofErr w:type="spellStart"/>
      <w:r w:rsidR="003D679F">
        <w:rPr>
          <w:b/>
          <w:bCs/>
          <w:color w:val="000000" w:themeColor="text1"/>
          <w:sz w:val="22"/>
          <w:szCs w:val="22"/>
        </w:rPr>
        <w:t>Nurul</w:t>
      </w:r>
      <w:proofErr w:type="spellEnd"/>
      <w:r w:rsidR="003D679F">
        <w:rPr>
          <w:b/>
          <w:bCs/>
          <w:color w:val="000000" w:themeColor="text1"/>
          <w:sz w:val="22"/>
          <w:szCs w:val="22"/>
        </w:rPr>
        <w:t xml:space="preserve"> Huda Prasetya</w:t>
      </w:r>
      <w:r w:rsidR="00122EF1" w:rsidRPr="005A5FE8">
        <w:rPr>
          <w:b/>
          <w:bCs/>
          <w:color w:val="000000" w:themeColor="text1"/>
          <w:sz w:val="22"/>
          <w:szCs w:val="22"/>
          <w:vertAlign w:val="superscript"/>
        </w:rPr>
        <w:t>3</w:t>
      </w:r>
    </w:p>
    <w:p w:rsidR="007F40BB" w:rsidRDefault="007F40BB" w:rsidP="007F40BB">
      <w:pPr>
        <w:jc w:val="center"/>
        <w:rPr>
          <w:color w:val="000000" w:themeColor="text1"/>
        </w:rPr>
      </w:pPr>
      <w:r>
        <w:rPr>
          <w:color w:val="000000" w:themeColor="text1"/>
        </w:rPr>
        <w:t xml:space="preserve">Program </w:t>
      </w:r>
      <w:proofErr w:type="spellStart"/>
      <w:r>
        <w:rPr>
          <w:color w:val="000000" w:themeColor="text1"/>
        </w:rPr>
        <w:t>Studi</w:t>
      </w:r>
      <w:proofErr w:type="spellEnd"/>
      <w:r w:rsidR="00CA7176">
        <w:rPr>
          <w:color w:val="000000" w:themeColor="text1"/>
        </w:rPr>
        <w:t xml:space="preserve"> </w:t>
      </w:r>
      <w:proofErr w:type="spellStart"/>
      <w:r w:rsidR="00CA7176">
        <w:rPr>
          <w:color w:val="000000" w:themeColor="text1"/>
        </w:rPr>
        <w:t>Matetatika</w:t>
      </w:r>
      <w:proofErr w:type="spellEnd"/>
      <w:r w:rsidR="00CA7176">
        <w:rPr>
          <w:color w:val="000000" w:themeColor="text1"/>
        </w:rPr>
        <w:t>,</w:t>
      </w:r>
      <w:r>
        <w:rPr>
          <w:color w:val="000000" w:themeColor="text1"/>
        </w:rPr>
        <w:tab/>
        <w:t xml:space="preserve"> </w:t>
      </w:r>
      <w:proofErr w:type="spellStart"/>
      <w:r>
        <w:rPr>
          <w:color w:val="000000" w:themeColor="text1"/>
        </w:rPr>
        <w:t>Fakultas</w:t>
      </w:r>
      <w:proofErr w:type="spellEnd"/>
      <w:r>
        <w:rPr>
          <w:color w:val="000000" w:themeColor="text1"/>
        </w:rPr>
        <w:t xml:space="preserve"> </w:t>
      </w:r>
      <w:proofErr w:type="spellStart"/>
      <w:r>
        <w:rPr>
          <w:color w:val="000000" w:themeColor="text1"/>
        </w:rPr>
        <w:t>Sains</w:t>
      </w:r>
      <w:proofErr w:type="spellEnd"/>
      <w:r>
        <w:rPr>
          <w:color w:val="000000" w:themeColor="text1"/>
        </w:rPr>
        <w:t xml:space="preserve"> </w:t>
      </w:r>
      <w:proofErr w:type="spellStart"/>
      <w:r>
        <w:rPr>
          <w:color w:val="000000" w:themeColor="text1"/>
        </w:rPr>
        <w:t>dan</w:t>
      </w:r>
      <w:proofErr w:type="spellEnd"/>
      <w:r>
        <w:rPr>
          <w:color w:val="000000" w:themeColor="text1"/>
        </w:rPr>
        <w:t xml:space="preserve"> </w:t>
      </w:r>
      <w:proofErr w:type="spellStart"/>
      <w:r>
        <w:rPr>
          <w:color w:val="000000" w:themeColor="text1"/>
        </w:rPr>
        <w:t>Teknologi</w:t>
      </w:r>
      <w:proofErr w:type="spellEnd"/>
    </w:p>
    <w:p w:rsidR="00122EF1" w:rsidRDefault="00CA7176" w:rsidP="007F40BB">
      <w:pPr>
        <w:jc w:val="center"/>
        <w:rPr>
          <w:color w:val="000000" w:themeColor="text1"/>
        </w:rPr>
      </w:pPr>
      <w:proofErr w:type="spellStart"/>
      <w:r>
        <w:rPr>
          <w:color w:val="000000" w:themeColor="text1"/>
        </w:rPr>
        <w:t>Universitas</w:t>
      </w:r>
      <w:proofErr w:type="spellEnd"/>
      <w:r>
        <w:rPr>
          <w:color w:val="000000" w:themeColor="text1"/>
        </w:rPr>
        <w:t xml:space="preserve"> Islam </w:t>
      </w:r>
      <w:proofErr w:type="spellStart"/>
      <w:r>
        <w:rPr>
          <w:color w:val="000000" w:themeColor="text1"/>
        </w:rPr>
        <w:t>Negeri</w:t>
      </w:r>
      <w:proofErr w:type="spellEnd"/>
      <w:r>
        <w:rPr>
          <w:color w:val="000000" w:themeColor="text1"/>
        </w:rPr>
        <w:t xml:space="preserve"> Sumatera Utara Medan</w:t>
      </w:r>
    </w:p>
    <w:p w:rsidR="00CA7176" w:rsidRPr="006843BD" w:rsidRDefault="00CA7176" w:rsidP="007F40BB">
      <w:pPr>
        <w:jc w:val="center"/>
        <w:rPr>
          <w:iCs/>
          <w:sz w:val="18"/>
          <w:szCs w:val="18"/>
          <w:lang w:val="en-ID"/>
        </w:rPr>
      </w:pPr>
      <w:proofErr w:type="spellStart"/>
      <w:proofErr w:type="gramStart"/>
      <w:r w:rsidRPr="006843BD">
        <w:rPr>
          <w:rFonts w:asciiTheme="majorBidi" w:hAnsiTheme="majorBidi" w:cstheme="majorBidi"/>
          <w:sz w:val="18"/>
          <w:szCs w:val="18"/>
          <w:lang w:val="en-ID"/>
        </w:rPr>
        <w:t>Jalan</w:t>
      </w:r>
      <w:proofErr w:type="spellEnd"/>
      <w:r w:rsidRPr="006843BD">
        <w:rPr>
          <w:rFonts w:asciiTheme="majorBidi" w:hAnsiTheme="majorBidi" w:cstheme="majorBidi"/>
          <w:sz w:val="18"/>
          <w:szCs w:val="18"/>
          <w:lang w:val="en-ID"/>
        </w:rPr>
        <w:t xml:space="preserve"> IAIN No. 1, </w:t>
      </w:r>
      <w:proofErr w:type="spellStart"/>
      <w:r w:rsidRPr="006843BD">
        <w:rPr>
          <w:rFonts w:asciiTheme="majorBidi" w:hAnsiTheme="majorBidi" w:cstheme="majorBidi"/>
          <w:sz w:val="18"/>
          <w:szCs w:val="18"/>
          <w:lang w:val="en-ID"/>
        </w:rPr>
        <w:t>Gaharu</w:t>
      </w:r>
      <w:proofErr w:type="spellEnd"/>
      <w:r w:rsidRPr="006843BD">
        <w:rPr>
          <w:rFonts w:asciiTheme="majorBidi" w:hAnsiTheme="majorBidi" w:cstheme="majorBidi"/>
          <w:sz w:val="18"/>
          <w:szCs w:val="18"/>
          <w:lang w:val="en-ID"/>
        </w:rPr>
        <w:t xml:space="preserve">, </w:t>
      </w:r>
      <w:proofErr w:type="spellStart"/>
      <w:r w:rsidRPr="006843BD">
        <w:rPr>
          <w:rFonts w:asciiTheme="majorBidi" w:hAnsiTheme="majorBidi" w:cstheme="majorBidi"/>
          <w:sz w:val="18"/>
          <w:szCs w:val="18"/>
          <w:lang w:val="en-ID"/>
        </w:rPr>
        <w:t>Kec</w:t>
      </w:r>
      <w:proofErr w:type="spellEnd"/>
      <w:r w:rsidRPr="006843BD">
        <w:rPr>
          <w:rFonts w:asciiTheme="majorBidi" w:hAnsiTheme="majorBidi" w:cstheme="majorBidi"/>
          <w:sz w:val="18"/>
          <w:szCs w:val="18"/>
          <w:lang w:val="en-ID"/>
        </w:rPr>
        <w:t>.</w:t>
      </w:r>
      <w:proofErr w:type="gramEnd"/>
      <w:r w:rsidRPr="006843BD">
        <w:rPr>
          <w:rFonts w:asciiTheme="majorBidi" w:hAnsiTheme="majorBidi" w:cstheme="majorBidi"/>
          <w:sz w:val="18"/>
          <w:szCs w:val="18"/>
          <w:lang w:val="en-ID"/>
        </w:rPr>
        <w:t xml:space="preserve"> Medan </w:t>
      </w:r>
      <w:proofErr w:type="spellStart"/>
      <w:r w:rsidRPr="006843BD">
        <w:rPr>
          <w:rFonts w:asciiTheme="majorBidi" w:hAnsiTheme="majorBidi" w:cstheme="majorBidi"/>
          <w:sz w:val="18"/>
          <w:szCs w:val="18"/>
          <w:lang w:val="en-ID"/>
        </w:rPr>
        <w:t>Timur</w:t>
      </w:r>
      <w:proofErr w:type="spellEnd"/>
      <w:r w:rsidRPr="006843BD">
        <w:rPr>
          <w:rFonts w:asciiTheme="majorBidi" w:hAnsiTheme="majorBidi" w:cstheme="majorBidi"/>
          <w:sz w:val="18"/>
          <w:szCs w:val="18"/>
          <w:lang w:val="en-ID"/>
        </w:rPr>
        <w:t>, Kota Medan, Sumatera Utara 20235</w:t>
      </w:r>
    </w:p>
    <w:p w:rsidR="007F40BB" w:rsidRPr="00477B7B" w:rsidRDefault="00CA7176" w:rsidP="003D679F">
      <w:pPr>
        <w:jc w:val="center"/>
        <w:rPr>
          <w:sz w:val="18"/>
          <w:szCs w:val="18"/>
          <w:lang w:val="en-ID"/>
        </w:rPr>
      </w:pPr>
      <w:r w:rsidRPr="00477B7B">
        <w:rPr>
          <w:sz w:val="18"/>
          <w:szCs w:val="18"/>
          <w:lang w:val="en-ID"/>
        </w:rPr>
        <w:t xml:space="preserve">E-mail: </w:t>
      </w:r>
      <w:hyperlink r:id="rId10" w:history="1">
        <w:r w:rsidRPr="00477B7B">
          <w:rPr>
            <w:rStyle w:val="Hyperlink"/>
            <w:sz w:val="18"/>
            <w:szCs w:val="18"/>
            <w:lang w:val="en-ID"/>
          </w:rPr>
          <w:t>desiernidewi@gmail.com</w:t>
        </w:r>
      </w:hyperlink>
      <w:r w:rsidRPr="00477B7B">
        <w:rPr>
          <w:sz w:val="18"/>
          <w:szCs w:val="18"/>
          <w:lang w:val="en-ID"/>
        </w:rPr>
        <w:t>,</w:t>
      </w:r>
      <w:proofErr w:type="gramStart"/>
      <w:r w:rsidR="003D679F">
        <w:rPr>
          <w:sz w:val="18"/>
          <w:szCs w:val="18"/>
          <w:lang w:val="en-ID"/>
        </w:rPr>
        <w:t xml:space="preserve">,  </w:t>
      </w:r>
      <w:proofErr w:type="gramEnd"/>
      <w:r w:rsidR="003D679F">
        <w:fldChar w:fldCharType="begin"/>
      </w:r>
      <w:r w:rsidR="003D679F">
        <w:instrText xml:space="preserve"> HYPERLINK "mailto:rima_aprilia@uinsu.ac.id" </w:instrText>
      </w:r>
      <w:r w:rsidR="003D679F">
        <w:fldChar w:fldCharType="separate"/>
      </w:r>
      <w:r w:rsidR="003D679F" w:rsidRPr="009041BD">
        <w:rPr>
          <w:rStyle w:val="Hyperlink"/>
          <w:sz w:val="18"/>
          <w:szCs w:val="18"/>
          <w:lang w:val="en-ID"/>
        </w:rPr>
        <w:t>rima_aprilia@uinsu.ac.id</w:t>
      </w:r>
      <w:r w:rsidR="003D679F">
        <w:rPr>
          <w:rStyle w:val="Hyperlink"/>
          <w:sz w:val="18"/>
          <w:szCs w:val="18"/>
          <w:lang w:val="en-ID"/>
        </w:rPr>
        <w:fldChar w:fldCharType="end"/>
      </w:r>
      <w:r w:rsidR="003D679F">
        <w:rPr>
          <w:sz w:val="18"/>
          <w:szCs w:val="18"/>
          <w:lang w:val="en-ID"/>
        </w:rPr>
        <w:t xml:space="preserve">, </w:t>
      </w:r>
      <w:hyperlink r:id="rId11" w:history="1">
        <w:r w:rsidR="007F40BB" w:rsidRPr="00146DE5">
          <w:rPr>
            <w:rStyle w:val="Hyperlink"/>
            <w:sz w:val="18"/>
            <w:szCs w:val="18"/>
            <w:lang w:val="en-ID"/>
          </w:rPr>
          <w:t>abunisa27@yahoo.co.id</w:t>
        </w:r>
      </w:hyperlink>
      <w:r w:rsidR="007F40BB">
        <w:rPr>
          <w:sz w:val="18"/>
          <w:szCs w:val="18"/>
          <w:lang w:val="en-ID"/>
        </w:rPr>
        <w:t xml:space="preserve">, </w:t>
      </w:r>
    </w:p>
    <w:p w:rsidR="00122EF1" w:rsidRPr="00CA7176" w:rsidRDefault="00122EF1" w:rsidP="003D679F">
      <w:pPr>
        <w:rPr>
          <w:color w:val="000000" w:themeColor="text1"/>
          <w:lang w:val="en-ID"/>
        </w:rPr>
      </w:pPr>
    </w:p>
    <w:p w:rsidR="00717CA5" w:rsidRPr="00390E7A" w:rsidRDefault="00717CA5" w:rsidP="004E44D8">
      <w:pPr>
        <w:pStyle w:val="Afiliasi"/>
        <w:spacing w:before="0" w:after="0"/>
        <w:rPr>
          <w:rFonts w:ascii="Century Gothic" w:hAnsi="Century Gothic"/>
          <w:lang w:val="en-US"/>
        </w:rPr>
      </w:pPr>
    </w:p>
    <w:p w:rsidR="00717CA5" w:rsidRPr="00E26126" w:rsidRDefault="00E26126" w:rsidP="00A7248B">
      <w:pPr>
        <w:pStyle w:val="JRPMAbstrakTitle"/>
        <w:pBdr>
          <w:top w:val="single" w:sz="4" w:space="1" w:color="auto"/>
        </w:pBdr>
        <w:rPr>
          <w:sz w:val="24"/>
          <w:lang w:val="en-US"/>
        </w:rPr>
      </w:pPr>
      <w:r w:rsidRPr="00E26126">
        <w:rPr>
          <w:sz w:val="24"/>
        </w:rPr>
        <w:t>A</w:t>
      </w:r>
      <w:proofErr w:type="spellStart"/>
      <w:r w:rsidRPr="00E26126">
        <w:rPr>
          <w:sz w:val="24"/>
          <w:lang w:val="en-US"/>
        </w:rPr>
        <w:t>bstrak</w:t>
      </w:r>
      <w:proofErr w:type="spellEnd"/>
    </w:p>
    <w:p w:rsidR="00A7248B" w:rsidRPr="00573DC3" w:rsidRDefault="00A7248B" w:rsidP="00A7248B">
      <w:pPr>
        <w:pBdr>
          <w:top w:val="single" w:sz="4" w:space="1" w:color="auto"/>
        </w:pBdr>
        <w:jc w:val="both"/>
        <w:rPr>
          <w:rFonts w:asciiTheme="majorBidi" w:hAnsiTheme="majorBidi" w:cstheme="majorBidi"/>
          <w:sz w:val="24"/>
          <w:szCs w:val="24"/>
          <w:lang w:val="en-ID"/>
        </w:rPr>
      </w:pP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keputusan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kepegawaian</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untuk</w:t>
      </w:r>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golongan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mengesampingkan</w:t>
      </w:r>
      <w:proofErr w:type="spellEnd"/>
      <w:r>
        <w:rPr>
          <w:rFonts w:asciiTheme="majorBidi" w:hAnsiTheme="majorBidi" w:cstheme="majorBidi"/>
          <w:sz w:val="24"/>
          <w:szCs w:val="24"/>
        </w:rPr>
        <w:t xml:space="preserve"> parameter-parameter 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instansi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terkait</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003D679F">
        <w:rPr>
          <w:rFonts w:asciiTheme="majorBidi" w:hAnsiTheme="majorBidi" w:cstheme="majorBidi"/>
          <w:i/>
          <w:iCs/>
          <w:sz w:val="24"/>
          <w:szCs w:val="24"/>
        </w:rPr>
        <w:t>c</w:t>
      </w:r>
      <w:r>
        <w:rPr>
          <w:rFonts w:asciiTheme="majorBidi" w:hAnsiTheme="majorBidi" w:cstheme="majorBidi"/>
          <w:i/>
          <w:iCs/>
          <w:sz w:val="24"/>
          <w:szCs w:val="24"/>
        </w:rPr>
        <w:t>omposite performance index</w:t>
      </w:r>
      <w:r>
        <w:rPr>
          <w:rFonts w:asciiTheme="majorBidi" w:hAnsiTheme="majorBidi" w:cstheme="majorBidi"/>
          <w:sz w:val="24"/>
          <w:szCs w:val="24"/>
        </w:rPr>
        <w:t xml:space="preserve"> (CPI)</w:t>
      </w:r>
      <w:r>
        <w:rPr>
          <w:rFonts w:asciiTheme="majorBidi" w:hAnsiTheme="majorBidi" w:cstheme="majorBidi"/>
          <w:i/>
          <w:iCs/>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gabungan</w:t>
      </w:r>
      <w:proofErr w:type="spellEnd"/>
      <w:r>
        <w:rPr>
          <w:rFonts w:asciiTheme="majorBidi" w:hAnsiTheme="majorBidi" w:cstheme="majorBidi"/>
          <w:sz w:val="24"/>
          <w:szCs w:val="24"/>
        </w:rPr>
        <w:t xml:space="preserve"> yang </w:t>
      </w:r>
      <w:proofErr w:type="spellStart"/>
      <w:r w:rsidRPr="003E0AEF">
        <w:rPr>
          <w:rFonts w:asciiTheme="majorBidi" w:hAnsiTheme="majorBidi" w:cstheme="majorBidi"/>
          <w:sz w:val="24"/>
          <w:szCs w:val="24"/>
        </w:rPr>
        <w:t>dapat</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digunakan</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untuk</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penilaian</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atau</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peringkat</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dari</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berbagai</w:t>
      </w:r>
      <w:proofErr w:type="spellEnd"/>
      <w:r w:rsidRPr="003E0AEF">
        <w:rPr>
          <w:rFonts w:asciiTheme="majorBidi" w:hAnsiTheme="majorBidi" w:cstheme="majorBidi"/>
          <w:sz w:val="24"/>
          <w:szCs w:val="24"/>
        </w:rPr>
        <w:t xml:space="preserve"> </w:t>
      </w:r>
      <w:proofErr w:type="spellStart"/>
      <w:r w:rsidRPr="003E0AEF">
        <w:rPr>
          <w:rFonts w:asciiTheme="majorBidi" w:hAnsiTheme="majorBidi" w:cstheme="majorBidi"/>
          <w:sz w:val="24"/>
          <w:szCs w:val="24"/>
        </w:rPr>
        <w:t>alternatif</w:t>
      </w:r>
      <w:proofErr w:type="spellEnd"/>
      <w:r w:rsidRPr="003E0AEF">
        <w:rPr>
          <w:rFonts w:asciiTheme="majorBidi" w:hAnsiTheme="majorBidi" w:cstheme="majorBidi"/>
          <w:sz w:val="24"/>
          <w:szCs w:val="24"/>
        </w:rPr>
        <w:t xml:space="preserve"> </w:t>
      </w:r>
      <w:r w:rsidRPr="0070439B">
        <w:rPr>
          <w:rFonts w:asciiTheme="majorBidi" w:hAnsiTheme="majorBidi" w:cstheme="majorBidi"/>
          <w:i/>
          <w:iCs/>
          <w:sz w:val="24"/>
          <w:szCs w:val="24"/>
        </w:rPr>
        <w:t>(i)</w:t>
      </w:r>
      <w:r w:rsidRPr="003E0AEF">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Pr="003E0AEF">
        <w:rPr>
          <w:rFonts w:asciiTheme="majorBidi" w:hAnsiTheme="majorBidi" w:cstheme="majorBidi"/>
          <w:sz w:val="24"/>
          <w:szCs w:val="24"/>
        </w:rPr>
        <w:t>berdasarkan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r w:rsidRPr="0070439B">
        <w:rPr>
          <w:rFonts w:asciiTheme="majorBidi" w:hAnsiTheme="majorBidi" w:cstheme="majorBidi"/>
          <w:i/>
          <w:iCs/>
          <w:sz w:val="24"/>
          <w:szCs w:val="24"/>
        </w:rPr>
        <w:t>(j)</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eastAsiaTheme="minorEastAsia" w:hAnsiTheme="majorBidi" w:cstheme="majorBidi"/>
          <w:sz w:val="24"/>
          <w:szCs w:val="24"/>
          <w:lang w:val="id-ID"/>
        </w:rPr>
        <w:t xml:space="preserve">Hasil penelitian ini menunjukkan bahwa perhitungan nilai alternatif dan tabel </w:t>
      </w:r>
      <w:r>
        <w:rPr>
          <w:rFonts w:asciiTheme="majorBidi" w:eastAsiaTheme="minorEastAsia" w:hAnsiTheme="majorBidi" w:cstheme="majorBidi"/>
          <w:sz w:val="24"/>
          <w:szCs w:val="24"/>
          <w:lang w:val="en-ID"/>
        </w:rPr>
        <w:t>i</w:t>
      </w:r>
      <w:r>
        <w:rPr>
          <w:rFonts w:asciiTheme="majorBidi" w:eastAsiaTheme="minorEastAsia" w:hAnsiTheme="majorBidi" w:cstheme="majorBidi"/>
          <w:sz w:val="24"/>
          <w:szCs w:val="24"/>
          <w:lang w:val="id-ID"/>
        </w:rPr>
        <w:t>ndex gabungan</w:t>
      </w:r>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memperoleh</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hasil</w:t>
      </w:r>
      <w:proofErr w:type="spellEnd"/>
      <w:r>
        <w:rPr>
          <w:rFonts w:asciiTheme="majorBidi" w:eastAsiaTheme="minorEastAsia" w:hAnsiTheme="majorBidi" w:cstheme="majorBidi"/>
          <w:sz w:val="24"/>
          <w:szCs w:val="24"/>
          <w:lang w:val="en-ID"/>
        </w:rPr>
        <w:t xml:space="preserve"> </w:t>
      </w:r>
      <w:r>
        <w:rPr>
          <w:rFonts w:asciiTheme="majorBidi" w:eastAsiaTheme="minorEastAsia" w:hAnsiTheme="majorBidi" w:cstheme="majorBidi"/>
          <w:sz w:val="24"/>
          <w:szCs w:val="24"/>
          <w:lang w:val="id-ID"/>
        </w:rPr>
        <w:t xml:space="preserve"> alternatif </w:t>
      </w:r>
      <w:r>
        <w:rPr>
          <w:rFonts w:asciiTheme="majorBidi" w:hAnsiTheme="majorBidi" w:cstheme="majorBidi"/>
          <w:sz w:val="24"/>
          <w:szCs w:val="24"/>
        </w:rPr>
        <w:t>B</w:t>
      </w:r>
      <w:r>
        <w:rPr>
          <w:rFonts w:asciiTheme="majorBidi" w:hAnsiTheme="majorBidi" w:cstheme="majorBidi"/>
          <w:sz w:val="24"/>
          <w:szCs w:val="24"/>
          <w:vertAlign w:val="subscript"/>
        </w:rPr>
        <w:t>3</w:t>
      </w:r>
      <w:r>
        <w:rPr>
          <w:rFonts w:asciiTheme="majorBidi" w:eastAsiaTheme="minorEastAsia" w:hAnsiTheme="majorBidi" w:cstheme="majorBidi"/>
          <w:sz w:val="24"/>
          <w:szCs w:val="24"/>
          <w:lang w:val="id-ID"/>
        </w:rPr>
        <w:t xml:space="preserve"> memiliki nilai tertinggi dan mendapat ranking pertama</w:t>
      </w:r>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serta</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mendapatkan</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kenaikan</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golongan</w:t>
      </w:r>
      <w:proofErr w:type="spellEnd"/>
      <w:r>
        <w:rPr>
          <w:rFonts w:asciiTheme="majorBidi" w:eastAsiaTheme="minorEastAsia" w:hAnsiTheme="majorBidi" w:cstheme="majorBidi"/>
          <w:sz w:val="24"/>
          <w:szCs w:val="24"/>
          <w:lang w:val="en-ID"/>
        </w:rPr>
        <w:t xml:space="preserve"> paling </w:t>
      </w:r>
      <w:proofErr w:type="spellStart"/>
      <w:r>
        <w:rPr>
          <w:rFonts w:asciiTheme="majorBidi" w:eastAsiaTheme="minorEastAsia" w:hAnsiTheme="majorBidi" w:cstheme="majorBidi"/>
          <w:sz w:val="24"/>
          <w:szCs w:val="24"/>
          <w:lang w:val="en-ID"/>
        </w:rPr>
        <w:t>tinggi</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yaitu</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dari</w:t>
      </w:r>
      <w:proofErr w:type="spellEnd"/>
      <w:r>
        <w:rPr>
          <w:rFonts w:asciiTheme="majorBidi" w:eastAsiaTheme="minorEastAsia" w:hAnsiTheme="majorBidi" w:cstheme="majorBidi"/>
          <w:sz w:val="24"/>
          <w:szCs w:val="24"/>
          <w:lang w:val="en-ID"/>
        </w:rPr>
        <w:t xml:space="preserve"> </w:t>
      </w:r>
      <w:r>
        <w:rPr>
          <w:rFonts w:asciiTheme="majorBidi" w:eastAsiaTheme="minorEastAsia" w:hAnsiTheme="majorBidi" w:cstheme="majorBidi"/>
          <w:sz w:val="24"/>
          <w:szCs w:val="24"/>
          <w:lang w:val="id-ID"/>
        </w:rPr>
        <w:t xml:space="preserve"> 1A/4 menjadi 1B/0 pada periode 2019 dengan nilai 108,78.</w:t>
      </w:r>
    </w:p>
    <w:p w:rsidR="00717CA5" w:rsidRPr="00A7248B" w:rsidRDefault="00A7248B" w:rsidP="00A7248B">
      <w:pPr>
        <w:jc w:val="both"/>
        <w:rPr>
          <w:rFonts w:asciiTheme="majorBidi" w:eastAsiaTheme="minorEastAsia" w:hAnsiTheme="majorBidi" w:cstheme="majorBidi"/>
          <w:bCs/>
          <w:iCs/>
          <w:sz w:val="24"/>
          <w:szCs w:val="24"/>
          <w:lang w:val="id-ID"/>
        </w:rPr>
      </w:pPr>
      <w:r w:rsidRPr="00E76909">
        <w:rPr>
          <w:rFonts w:asciiTheme="majorBidi" w:eastAsiaTheme="minorEastAsia" w:hAnsiTheme="majorBidi" w:cstheme="majorBidi"/>
          <w:b/>
          <w:bCs/>
          <w:sz w:val="24"/>
          <w:szCs w:val="24"/>
        </w:rPr>
        <w:t xml:space="preserve">Kata </w:t>
      </w:r>
      <w:proofErr w:type="spellStart"/>
      <w:r w:rsidRPr="00E76909">
        <w:rPr>
          <w:rFonts w:asciiTheme="majorBidi" w:eastAsiaTheme="minorEastAsia" w:hAnsiTheme="majorBidi" w:cstheme="majorBidi"/>
          <w:b/>
          <w:bCs/>
          <w:sz w:val="24"/>
          <w:szCs w:val="24"/>
        </w:rPr>
        <w:t>Kunci</w:t>
      </w:r>
      <w:proofErr w:type="spellEnd"/>
      <w:r w:rsidRPr="00E76909">
        <w:rPr>
          <w:rFonts w:asciiTheme="majorBidi" w:eastAsiaTheme="minorEastAsia" w:hAnsiTheme="majorBidi" w:cstheme="majorBidi"/>
          <w:b/>
          <w:bCs/>
          <w:sz w:val="24"/>
          <w:szCs w:val="24"/>
        </w:rPr>
        <w:t>:</w:t>
      </w:r>
      <w:r>
        <w:rPr>
          <w:rFonts w:asciiTheme="majorBidi" w:eastAsiaTheme="minorEastAsia" w:hAnsiTheme="majorBidi" w:cstheme="majorBidi"/>
          <w:b/>
          <w:bCs/>
          <w:sz w:val="24"/>
          <w:szCs w:val="24"/>
        </w:rPr>
        <w:t xml:space="preserve"> </w:t>
      </w:r>
      <w:proofErr w:type="spellStart"/>
      <w:r w:rsidRPr="00A7248B">
        <w:rPr>
          <w:rFonts w:asciiTheme="majorBidi" w:eastAsiaTheme="minorEastAsia" w:hAnsiTheme="majorBidi" w:cstheme="majorBidi"/>
          <w:bCs/>
          <w:iCs/>
          <w:sz w:val="24"/>
          <w:szCs w:val="24"/>
        </w:rPr>
        <w:t>Sistem</w:t>
      </w:r>
      <w:proofErr w:type="spellEnd"/>
      <w:r w:rsidRPr="00A7248B">
        <w:rPr>
          <w:rFonts w:asciiTheme="majorBidi" w:eastAsiaTheme="minorEastAsia" w:hAnsiTheme="majorBidi" w:cstheme="majorBidi"/>
          <w:bCs/>
          <w:iCs/>
          <w:sz w:val="24"/>
          <w:szCs w:val="24"/>
        </w:rPr>
        <w:t xml:space="preserve"> </w:t>
      </w:r>
      <w:proofErr w:type="spellStart"/>
      <w:r w:rsidRPr="00A7248B">
        <w:rPr>
          <w:rFonts w:asciiTheme="majorBidi" w:eastAsiaTheme="minorEastAsia" w:hAnsiTheme="majorBidi" w:cstheme="majorBidi"/>
          <w:bCs/>
          <w:iCs/>
          <w:sz w:val="24"/>
          <w:szCs w:val="24"/>
        </w:rPr>
        <w:t>Pendukung</w:t>
      </w:r>
      <w:proofErr w:type="spellEnd"/>
      <w:r w:rsidRPr="00A7248B">
        <w:rPr>
          <w:rFonts w:asciiTheme="majorBidi" w:eastAsiaTheme="minorEastAsia" w:hAnsiTheme="majorBidi" w:cstheme="majorBidi"/>
          <w:bCs/>
          <w:iCs/>
          <w:sz w:val="24"/>
          <w:szCs w:val="24"/>
        </w:rPr>
        <w:t xml:space="preserve"> </w:t>
      </w:r>
      <w:proofErr w:type="spellStart"/>
      <w:r w:rsidRPr="00A7248B">
        <w:rPr>
          <w:rFonts w:asciiTheme="majorBidi" w:eastAsiaTheme="minorEastAsia" w:hAnsiTheme="majorBidi" w:cstheme="majorBidi"/>
          <w:bCs/>
          <w:iCs/>
          <w:sz w:val="24"/>
          <w:szCs w:val="24"/>
        </w:rPr>
        <w:t>Keputusan</w:t>
      </w:r>
      <w:proofErr w:type="spellEnd"/>
      <w:r w:rsidRPr="00A7248B">
        <w:rPr>
          <w:rFonts w:asciiTheme="majorBidi" w:eastAsiaTheme="minorEastAsia" w:hAnsiTheme="majorBidi" w:cstheme="majorBidi"/>
          <w:bCs/>
          <w:iCs/>
          <w:sz w:val="24"/>
          <w:szCs w:val="24"/>
        </w:rPr>
        <w:t xml:space="preserve">, Composite Performance Index (CPI), </w:t>
      </w:r>
      <w:proofErr w:type="spellStart"/>
      <w:r w:rsidRPr="00A7248B">
        <w:rPr>
          <w:rFonts w:asciiTheme="majorBidi" w:eastAsiaTheme="minorEastAsia" w:hAnsiTheme="majorBidi" w:cstheme="majorBidi"/>
          <w:bCs/>
          <w:iCs/>
          <w:sz w:val="24"/>
          <w:szCs w:val="24"/>
        </w:rPr>
        <w:t>Kenaikan</w:t>
      </w:r>
      <w:proofErr w:type="spellEnd"/>
      <w:r w:rsidRPr="00A7248B">
        <w:rPr>
          <w:rFonts w:asciiTheme="majorBidi" w:eastAsiaTheme="minorEastAsia" w:hAnsiTheme="majorBidi" w:cstheme="majorBidi"/>
          <w:bCs/>
          <w:iCs/>
          <w:sz w:val="24"/>
          <w:szCs w:val="24"/>
        </w:rPr>
        <w:t xml:space="preserve"> </w:t>
      </w:r>
      <w:proofErr w:type="spellStart"/>
      <w:r w:rsidRPr="00A7248B">
        <w:rPr>
          <w:rFonts w:asciiTheme="majorBidi" w:eastAsiaTheme="minorEastAsia" w:hAnsiTheme="majorBidi" w:cstheme="majorBidi"/>
          <w:bCs/>
          <w:iCs/>
          <w:sz w:val="24"/>
          <w:szCs w:val="24"/>
        </w:rPr>
        <w:t>Golongan</w:t>
      </w:r>
      <w:proofErr w:type="spellEnd"/>
    </w:p>
    <w:p w:rsidR="00717CA5" w:rsidRPr="00E26126" w:rsidRDefault="00E26126" w:rsidP="00A7248B">
      <w:pPr>
        <w:snapToGrid w:val="0"/>
        <w:spacing w:before="360"/>
        <w:jc w:val="center"/>
        <w:rPr>
          <w:b/>
          <w:i/>
          <w:color w:val="000000" w:themeColor="text1"/>
          <w:sz w:val="24"/>
          <w:szCs w:val="24"/>
        </w:rPr>
      </w:pPr>
      <w:r w:rsidRPr="00E26126">
        <w:rPr>
          <w:b/>
          <w:i/>
          <w:color w:val="000000" w:themeColor="text1"/>
          <w:sz w:val="24"/>
          <w:szCs w:val="24"/>
        </w:rPr>
        <w:t>Abstract</w:t>
      </w:r>
    </w:p>
    <w:p w:rsidR="00A7248B" w:rsidRPr="00A7248B" w:rsidRDefault="00A7248B" w:rsidP="00A7248B">
      <w:pPr>
        <w:pStyle w:val="NormalWeb"/>
        <w:spacing w:before="0" w:beforeAutospacing="0" w:after="0" w:afterAutospacing="0"/>
        <w:jc w:val="both"/>
        <w:rPr>
          <w:rStyle w:val="jlqj4b"/>
          <w:i/>
          <w:iCs/>
        </w:rPr>
      </w:pPr>
      <w:r w:rsidRPr="00A7248B">
        <w:rPr>
          <w:rStyle w:val="jlqj4b"/>
          <w:i/>
          <w:iCs/>
        </w:rPr>
        <w:t>The role of the decision support system will help the personnel to achieve the goals of employee performance appraisal such as promotion without overriding the parameters set by the relevant agencies.</w:t>
      </w:r>
      <w:r w:rsidRPr="00A7248B">
        <w:rPr>
          <w:rStyle w:val="viiyi"/>
          <w:i/>
          <w:iCs/>
        </w:rPr>
        <w:t xml:space="preserve"> </w:t>
      </w:r>
      <w:r w:rsidRPr="00A7248B">
        <w:rPr>
          <w:rStyle w:val="jlqj4b"/>
          <w:i/>
          <w:iCs/>
        </w:rPr>
        <w:t>The Composite Performance Index (CPI) method is a combined indicator that can be used to determine an assessment or rating of various alternatives (i) based on several criteria (j).</w:t>
      </w:r>
      <w:r w:rsidRPr="00A7248B">
        <w:rPr>
          <w:rStyle w:val="viiyi"/>
          <w:i/>
          <w:iCs/>
        </w:rPr>
        <w:t xml:space="preserve"> </w:t>
      </w:r>
      <w:r w:rsidRPr="00A7248B">
        <w:rPr>
          <w:rStyle w:val="jlqj4b"/>
          <w:i/>
          <w:iCs/>
        </w:rPr>
        <w:t>The results of this study indicate that the calculation of alternative values and the combined index table obtained the highest value of alternative B3 and got the first rank and got the highest class increase, from 1A/4 to 1B/0 in the 2019 period with a value of 108.78.</w:t>
      </w:r>
    </w:p>
    <w:p w:rsidR="00A453DF" w:rsidRPr="00A7248B" w:rsidRDefault="007F40BB" w:rsidP="00A7248B">
      <w:pPr>
        <w:pStyle w:val="NormalWeb"/>
        <w:spacing w:before="0" w:beforeAutospacing="0" w:after="0" w:afterAutospacing="0"/>
        <w:jc w:val="both"/>
        <w:rPr>
          <w:color w:val="000000"/>
        </w:rPr>
      </w:pPr>
      <w:r>
        <w:rPr>
          <w:b/>
          <w:bCs/>
          <w:i/>
          <w:iCs/>
          <w:color w:val="000000"/>
        </w:rPr>
        <w:t>Keyword</w:t>
      </w:r>
      <w:r w:rsidR="00A7248B" w:rsidRPr="00A7248B">
        <w:rPr>
          <w:b/>
          <w:bCs/>
          <w:i/>
          <w:iCs/>
          <w:color w:val="000000"/>
        </w:rPr>
        <w:t>:</w:t>
      </w:r>
      <w:r w:rsidR="00A7248B" w:rsidRPr="00BD09FF">
        <w:rPr>
          <w:b/>
          <w:bCs/>
          <w:color w:val="000000"/>
        </w:rPr>
        <w:t> </w:t>
      </w:r>
      <w:r w:rsidR="00A7248B" w:rsidRPr="00A7248B">
        <w:rPr>
          <w:bCs/>
          <w:i/>
          <w:iCs/>
          <w:color w:val="000000"/>
        </w:rPr>
        <w:t>System Support Decision, Composite Performance Index (CPI), Increase Group</w:t>
      </w:r>
    </w:p>
    <w:p w:rsidR="00717CA5" w:rsidRPr="00A453DF" w:rsidRDefault="00717CA5" w:rsidP="00717CA5">
      <w:pPr>
        <w:rPr>
          <w:lang w:val="id-ID"/>
        </w:rPr>
      </w:pPr>
    </w:p>
    <w:p w:rsidR="004F0B73" w:rsidRDefault="004F0B73" w:rsidP="001A2187">
      <w:pPr>
        <w:numPr>
          <w:ilvl w:val="0"/>
          <w:numId w:val="2"/>
        </w:numPr>
        <w:shd w:val="clear" w:color="auto" w:fill="FFFFFF"/>
        <w:spacing w:line="276" w:lineRule="auto"/>
        <w:jc w:val="both"/>
        <w:rPr>
          <w:b/>
          <w:sz w:val="22"/>
          <w:szCs w:val="22"/>
        </w:rPr>
        <w:sectPr w:rsidR="004F0B73" w:rsidSect="00F112CA">
          <w:headerReference w:type="even" r:id="rId12"/>
          <w:headerReference w:type="default" r:id="rId13"/>
          <w:footerReference w:type="even" r:id="rId14"/>
          <w:footerReference w:type="default" r:id="rId15"/>
          <w:footerReference w:type="first" r:id="rId16"/>
          <w:type w:val="continuous"/>
          <w:pgSz w:w="11909" w:h="16834" w:code="9"/>
          <w:pgMar w:top="851" w:right="567" w:bottom="680" w:left="1134" w:header="720" w:footer="720" w:gutter="0"/>
          <w:pgNumType w:start="1"/>
          <w:cols w:space="60"/>
          <w:noEndnote/>
          <w:titlePg/>
          <w:docGrid w:linePitch="272"/>
        </w:sectPr>
      </w:pPr>
    </w:p>
    <w:p w:rsidR="00122EF1" w:rsidRPr="00A7248B" w:rsidRDefault="00A7248B" w:rsidP="00A7248B">
      <w:pPr>
        <w:numPr>
          <w:ilvl w:val="0"/>
          <w:numId w:val="2"/>
        </w:numPr>
        <w:shd w:val="clear" w:color="auto" w:fill="FFFFFF"/>
        <w:spacing w:line="360" w:lineRule="auto"/>
        <w:jc w:val="both"/>
        <w:rPr>
          <w:b/>
          <w:sz w:val="28"/>
          <w:szCs w:val="28"/>
        </w:rPr>
        <w:sectPr w:rsidR="00122EF1" w:rsidRPr="00A7248B" w:rsidSect="004F0B73">
          <w:type w:val="continuous"/>
          <w:pgSz w:w="11909" w:h="16834" w:code="9"/>
          <w:pgMar w:top="1440" w:right="1440" w:bottom="1440" w:left="1440" w:header="432" w:footer="432" w:gutter="0"/>
          <w:pgNumType w:start="38"/>
          <w:cols w:num="2" w:space="60"/>
          <w:noEndnote/>
          <w:docGrid w:linePitch="272"/>
        </w:sectPr>
      </w:pPr>
      <w:proofErr w:type="spellStart"/>
      <w:r>
        <w:rPr>
          <w:b/>
          <w:sz w:val="28"/>
          <w:szCs w:val="28"/>
        </w:rPr>
        <w:lastRenderedPageBreak/>
        <w:t>Pendahuluan</w:t>
      </w:r>
      <w:proofErr w:type="spellEnd"/>
      <w:r>
        <w:rPr>
          <w:b/>
          <w:sz w:val="28"/>
          <w:szCs w:val="28"/>
        </w:rPr>
        <w:t xml:space="preserve"> </w:t>
      </w:r>
    </w:p>
    <w:p w:rsidR="00A7248B" w:rsidRPr="00063442" w:rsidRDefault="00A7248B" w:rsidP="00063442">
      <w:pPr>
        <w:spacing w:line="360" w:lineRule="auto"/>
        <w:ind w:firstLine="360"/>
        <w:jc w:val="both"/>
        <w:rPr>
          <w:rFonts w:asciiTheme="majorBidi" w:hAnsiTheme="majorBidi" w:cstheme="majorBidi"/>
          <w:sz w:val="24"/>
          <w:szCs w:val="24"/>
          <w:lang w:val="en-ID"/>
        </w:rPr>
      </w:pPr>
      <w:proofErr w:type="spellStart"/>
      <w:proofErr w:type="gramStart"/>
      <w:r w:rsidRPr="00A7248B">
        <w:rPr>
          <w:rFonts w:asciiTheme="majorBidi" w:hAnsiTheme="majorBidi" w:cstheme="majorBidi"/>
          <w:sz w:val="24"/>
          <w:szCs w:val="24"/>
        </w:rPr>
        <w:lastRenderedPageBreak/>
        <w:t>Penilaian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prestasi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setiap</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karyawan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harus</w:t>
      </w:r>
      <w:proofErr w:type="spellEnd"/>
      <w:r w:rsidRPr="00A7248B">
        <w:rPr>
          <w:rFonts w:asciiTheme="majorBidi" w:hAnsiTheme="majorBidi" w:cstheme="majorBidi"/>
          <w:sz w:val="24"/>
          <w:szCs w:val="24"/>
        </w:rPr>
        <w:t xml:space="preserve"> </w:t>
      </w:r>
      <w:r w:rsidRPr="00A7248B">
        <w:rPr>
          <w:rFonts w:asciiTheme="majorBidi" w:hAnsiTheme="majorBidi" w:cstheme="majorBidi"/>
          <w:sz w:val="24"/>
          <w:szCs w:val="24"/>
          <w:lang w:val="id-ID"/>
        </w:rPr>
        <w:t>sepenuhnya</w:t>
      </w:r>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dilakukan</w:t>
      </w:r>
      <w:proofErr w:type="spellEnd"/>
      <w:r w:rsidRPr="00A7248B">
        <w:rPr>
          <w:rFonts w:asciiTheme="majorBidi" w:hAnsiTheme="majorBidi" w:cstheme="majorBidi"/>
          <w:sz w:val="24"/>
          <w:szCs w:val="24"/>
          <w:lang w:val="id-ID"/>
        </w:rPr>
        <w:t xml:space="preserve"> agar</w:t>
      </w:r>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mengetahui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prestasi</w:t>
      </w:r>
      <w:proofErr w:type="spellEnd"/>
      <w:r w:rsidRPr="00A7248B">
        <w:rPr>
          <w:rFonts w:asciiTheme="majorBidi" w:hAnsiTheme="majorBidi" w:cstheme="majorBidi"/>
          <w:sz w:val="24"/>
          <w:szCs w:val="24"/>
        </w:rPr>
        <w:t xml:space="preserve"> yang </w:t>
      </w:r>
      <w:proofErr w:type="spellStart"/>
      <w:r w:rsidRPr="00A7248B">
        <w:rPr>
          <w:rFonts w:asciiTheme="majorBidi" w:hAnsiTheme="majorBidi" w:cstheme="majorBidi"/>
          <w:sz w:val="24"/>
          <w:szCs w:val="24"/>
        </w:rPr>
        <w:t>telah</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dicapai</w:t>
      </w:r>
      <w:proofErr w:type="spellEnd"/>
      <w:r w:rsidRPr="00A7248B">
        <w:rPr>
          <w:rFonts w:asciiTheme="majorBidi" w:hAnsiTheme="majorBidi" w:cstheme="majorBidi"/>
          <w:sz w:val="24"/>
          <w:szCs w:val="24"/>
        </w:rPr>
        <w:t xml:space="preserve"> </w:t>
      </w:r>
      <w:r w:rsidRPr="00A7248B">
        <w:rPr>
          <w:rFonts w:asciiTheme="majorBidi" w:hAnsiTheme="majorBidi" w:cstheme="majorBidi"/>
          <w:sz w:val="24"/>
          <w:szCs w:val="24"/>
          <w:lang w:val="id-ID"/>
        </w:rPr>
        <w:t xml:space="preserve">oleh </w:t>
      </w:r>
      <w:proofErr w:type="spellStart"/>
      <w:r w:rsidRPr="00A7248B">
        <w:rPr>
          <w:rFonts w:asciiTheme="majorBidi" w:hAnsiTheme="majorBidi" w:cstheme="majorBidi"/>
          <w:sz w:val="24"/>
          <w:szCs w:val="24"/>
        </w:rPr>
        <w:t>setiap</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karyawan</w:t>
      </w:r>
      <w:proofErr w:type="spellEnd"/>
      <w:r w:rsidRPr="00A7248B">
        <w:rPr>
          <w:rFonts w:asciiTheme="majorBidi" w:hAnsiTheme="majorBidi" w:cstheme="majorBidi"/>
          <w:sz w:val="24"/>
          <w:szCs w:val="24"/>
        </w:rPr>
        <w:t>.</w:t>
      </w:r>
      <w:proofErr w:type="gram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Dengan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adanya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penilaian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prestasi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pada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setiap</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karyawan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berarti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para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karyawan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mendapat</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perhatian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dari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atasannya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sehingga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membuat</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mereka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terdorong</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untuk</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lebih</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giat</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dalam</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bekerja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tentunya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dengan</w:t>
      </w:r>
      <w:proofErr w:type="spellEnd"/>
      <w:r w:rsidRPr="00A7248B">
        <w:rPr>
          <w:rFonts w:asciiTheme="majorBidi" w:hAnsiTheme="majorBidi" w:cstheme="majorBidi"/>
          <w:sz w:val="24"/>
          <w:szCs w:val="24"/>
        </w:rPr>
        <w:t xml:space="preserve"> </w:t>
      </w:r>
      <w:r w:rsidRPr="00A7248B">
        <w:rPr>
          <w:rFonts w:asciiTheme="majorBidi" w:hAnsiTheme="majorBidi" w:cstheme="majorBidi"/>
          <w:sz w:val="24"/>
          <w:szCs w:val="24"/>
        </w:rPr>
        <w:lastRenderedPageBreak/>
        <w:t xml:space="preserve">proses </w:t>
      </w:r>
      <w:proofErr w:type="spellStart"/>
      <w:r w:rsidRPr="00A7248B">
        <w:rPr>
          <w:rFonts w:asciiTheme="majorBidi" w:hAnsiTheme="majorBidi" w:cstheme="majorBidi"/>
          <w:sz w:val="24"/>
          <w:szCs w:val="24"/>
        </w:rPr>
        <w:t>penilain</w:t>
      </w:r>
      <w:proofErr w:type="spellEnd"/>
      <w:r w:rsidRPr="00A7248B">
        <w:rPr>
          <w:rFonts w:asciiTheme="majorBidi" w:hAnsiTheme="majorBidi" w:cstheme="majorBidi"/>
          <w:sz w:val="24"/>
          <w:szCs w:val="24"/>
        </w:rPr>
        <w:t xml:space="preserve"> yang </w:t>
      </w:r>
      <w:proofErr w:type="spellStart"/>
      <w:r w:rsidRPr="00A7248B">
        <w:rPr>
          <w:rFonts w:asciiTheme="majorBidi" w:hAnsiTheme="majorBidi" w:cstheme="majorBidi"/>
          <w:sz w:val="24"/>
          <w:szCs w:val="24"/>
        </w:rPr>
        <w:t>jujur</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objektif</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serta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ada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tindak</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lanjutannya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Penilaian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prestasi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kerja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oleh</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menajemen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disuatu</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perusahaan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akan</w:t>
      </w:r>
      <w:proofErr w:type="spellEnd"/>
      <w:r w:rsidRPr="00A7248B">
        <w:rPr>
          <w:rFonts w:asciiTheme="majorBidi" w:hAnsiTheme="majorBidi" w:cstheme="majorBidi"/>
          <w:sz w:val="24"/>
          <w:szCs w:val="24"/>
        </w:rPr>
        <w:t xml:space="preserve"> men</w:t>
      </w:r>
      <w:r w:rsidRPr="00A7248B">
        <w:rPr>
          <w:rFonts w:asciiTheme="majorBidi" w:hAnsiTheme="majorBidi" w:cstheme="majorBidi"/>
          <w:sz w:val="24"/>
          <w:szCs w:val="24"/>
          <w:lang w:val="id-ID"/>
        </w:rPr>
        <w:t xml:space="preserve">dapatkan </w:t>
      </w:r>
      <w:proofErr w:type="spellStart"/>
      <w:r w:rsidRPr="00A7248B">
        <w:rPr>
          <w:rFonts w:asciiTheme="majorBidi" w:hAnsiTheme="majorBidi" w:cstheme="majorBidi"/>
          <w:sz w:val="24"/>
          <w:szCs w:val="24"/>
        </w:rPr>
        <w:t>keluasan</w:t>
      </w:r>
      <w:proofErr w:type="spellEnd"/>
      <w:r w:rsidRPr="00A7248B">
        <w:rPr>
          <w:rFonts w:asciiTheme="majorBidi" w:hAnsiTheme="majorBidi" w:cstheme="majorBidi"/>
          <w:sz w:val="24"/>
          <w:szCs w:val="24"/>
        </w:rPr>
        <w:t xml:space="preserve"> yang </w:t>
      </w:r>
      <w:proofErr w:type="spellStart"/>
      <w:r w:rsidRPr="00A7248B">
        <w:rPr>
          <w:rFonts w:asciiTheme="majorBidi" w:hAnsiTheme="majorBidi" w:cstheme="majorBidi"/>
          <w:sz w:val="24"/>
          <w:szCs w:val="24"/>
        </w:rPr>
        <w:t>tinggi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serta</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akan</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mempertinggi</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loyalitas</w:t>
      </w:r>
      <w:proofErr w:type="spellEnd"/>
      <w:r w:rsidRPr="00A7248B">
        <w:rPr>
          <w:rFonts w:asciiTheme="majorBidi" w:hAnsiTheme="majorBidi" w:cstheme="majorBidi"/>
          <w:sz w:val="24"/>
          <w:szCs w:val="24"/>
        </w:rPr>
        <w:t xml:space="preserve"> </w:t>
      </w:r>
      <w:proofErr w:type="spellStart"/>
      <w:r w:rsidRPr="00A7248B">
        <w:rPr>
          <w:rFonts w:asciiTheme="majorBidi" w:hAnsiTheme="majorBidi" w:cstheme="majorBidi"/>
          <w:sz w:val="24"/>
          <w:szCs w:val="24"/>
        </w:rPr>
        <w:t>pada</w:t>
      </w:r>
      <w:proofErr w:type="spellEnd"/>
      <w:r w:rsidRPr="00A7248B">
        <w:rPr>
          <w:rFonts w:asciiTheme="majorBidi" w:hAnsiTheme="majorBidi" w:cstheme="majorBidi"/>
          <w:sz w:val="24"/>
          <w:szCs w:val="24"/>
        </w:rPr>
        <w:t xml:space="preserve"> </w:t>
      </w:r>
      <w:proofErr w:type="spellStart"/>
      <w:proofErr w:type="gramStart"/>
      <w:r w:rsidRPr="00A7248B">
        <w:rPr>
          <w:rFonts w:asciiTheme="majorBidi" w:hAnsiTheme="majorBidi" w:cstheme="majorBidi"/>
          <w:sz w:val="24"/>
          <w:szCs w:val="24"/>
        </w:rPr>
        <w:t>perusahaan</w:t>
      </w:r>
      <w:proofErr w:type="spellEnd"/>
      <w:r w:rsidR="00C70ED3">
        <w:rPr>
          <w:rFonts w:asciiTheme="majorBidi" w:hAnsiTheme="majorBidi" w:cstheme="majorBidi"/>
          <w:sz w:val="24"/>
          <w:szCs w:val="24"/>
        </w:rPr>
        <w:t>[</w:t>
      </w:r>
      <w:proofErr w:type="gramEnd"/>
      <w:r w:rsidR="00C70ED3">
        <w:rPr>
          <w:rFonts w:asciiTheme="majorBidi" w:hAnsiTheme="majorBidi" w:cstheme="majorBidi"/>
          <w:sz w:val="24"/>
          <w:szCs w:val="24"/>
        </w:rPr>
        <w:t>6</w:t>
      </w:r>
      <w:r w:rsidR="00063442">
        <w:rPr>
          <w:rFonts w:asciiTheme="majorBidi" w:hAnsiTheme="majorBidi" w:cstheme="majorBidi"/>
          <w:sz w:val="24"/>
          <w:szCs w:val="24"/>
        </w:rPr>
        <w:t>].</w:t>
      </w:r>
    </w:p>
    <w:p w:rsidR="00063442" w:rsidRDefault="00A7248B" w:rsidP="00063442">
      <w:pPr>
        <w:pStyle w:val="ListParagraph"/>
        <w:spacing w:line="360" w:lineRule="auto"/>
        <w:ind w:left="0" w:firstLine="360"/>
        <w:jc w:val="both"/>
        <w:rPr>
          <w:rFonts w:asciiTheme="majorBidi" w:hAnsiTheme="majorBidi" w:cstheme="majorBidi"/>
          <w:sz w:val="24"/>
          <w:szCs w:val="24"/>
          <w:lang w:val="en-ID"/>
        </w:rPr>
      </w:pPr>
      <w:r w:rsidRPr="00A7248B">
        <w:rPr>
          <w:rFonts w:asciiTheme="majorBidi" w:hAnsiTheme="majorBidi" w:cstheme="majorBidi"/>
          <w:sz w:val="24"/>
          <w:szCs w:val="24"/>
          <w:lang w:val="id-ID"/>
        </w:rPr>
        <w:t xml:space="preserve">Kenaikan golongan pada setiap karyawan adalah salah satu upaya untuk memotivasi </w:t>
      </w:r>
      <w:r w:rsidRPr="00A7248B">
        <w:rPr>
          <w:rFonts w:asciiTheme="majorBidi" w:hAnsiTheme="majorBidi" w:cstheme="majorBidi"/>
          <w:sz w:val="24"/>
          <w:szCs w:val="24"/>
          <w:lang w:val="id-ID"/>
        </w:rPr>
        <w:lastRenderedPageBreak/>
        <w:t>karyawan atau orang yang dipimpin dalam sebuah perusahaan atau organisasi untuk dapat me</w:t>
      </w:r>
      <w:r w:rsidR="00063442">
        <w:rPr>
          <w:rFonts w:asciiTheme="majorBidi" w:hAnsiTheme="majorBidi" w:cstheme="majorBidi"/>
          <w:sz w:val="24"/>
          <w:szCs w:val="24"/>
          <w:lang w:val="id-ID"/>
        </w:rPr>
        <w:t>mutuskan kenaikan golongan yang</w:t>
      </w:r>
      <w:r w:rsidR="00063442">
        <w:rPr>
          <w:rFonts w:asciiTheme="majorBidi" w:hAnsiTheme="majorBidi" w:cstheme="majorBidi"/>
          <w:sz w:val="24"/>
          <w:szCs w:val="24"/>
          <w:lang w:val="en-ID"/>
        </w:rPr>
        <w:t xml:space="preserve"> </w:t>
      </w:r>
      <w:r w:rsidRPr="00A7248B">
        <w:rPr>
          <w:rFonts w:asciiTheme="majorBidi" w:hAnsiTheme="majorBidi" w:cstheme="majorBidi"/>
          <w:sz w:val="24"/>
          <w:szCs w:val="24"/>
          <w:lang w:val="id-ID"/>
        </w:rPr>
        <w:t xml:space="preserve">sepenuhnya diberikan kepada seorang karyawan atas hasil penilaian kinerjanya selama ini, maka perusahaan harus memiliki suatu sistem balas jasa yang tepat. </w:t>
      </w:r>
      <w:r w:rsidR="00063442">
        <w:rPr>
          <w:rFonts w:asciiTheme="majorBidi" w:hAnsiTheme="majorBidi" w:cstheme="majorBidi"/>
          <w:sz w:val="24"/>
          <w:szCs w:val="24"/>
          <w:lang w:val="en-ID"/>
        </w:rPr>
        <w:t>P</w:t>
      </w:r>
      <w:r w:rsidRPr="00A7248B">
        <w:rPr>
          <w:rFonts w:asciiTheme="majorBidi" w:hAnsiTheme="majorBidi" w:cstheme="majorBidi"/>
          <w:sz w:val="24"/>
          <w:szCs w:val="24"/>
          <w:lang w:val="id-ID"/>
        </w:rPr>
        <w:t xml:space="preserve">roses untuk dapat menentukan balas jasa yang pantas untuk suatu prestasi kerja adalah dengan penilaian prestasi kerja untuk menaikkan golongan pada karyawan dan kompetensi karyawan. </w:t>
      </w:r>
    </w:p>
    <w:p w:rsidR="00E80399" w:rsidRDefault="00A7248B" w:rsidP="00551C17">
      <w:pPr>
        <w:pStyle w:val="ListParagraph"/>
        <w:spacing w:line="360" w:lineRule="auto"/>
        <w:ind w:left="0" w:firstLine="360"/>
        <w:jc w:val="both"/>
        <w:rPr>
          <w:rFonts w:asciiTheme="majorBidi" w:hAnsiTheme="majorBidi" w:cstheme="majorBidi"/>
          <w:sz w:val="24"/>
          <w:szCs w:val="24"/>
        </w:rPr>
      </w:pPr>
      <w:r>
        <w:rPr>
          <w:rFonts w:asciiTheme="majorBidi" w:hAnsiTheme="majorBidi" w:cstheme="majorBidi"/>
          <w:sz w:val="24"/>
          <w:szCs w:val="24"/>
          <w:lang w:val="id-ID"/>
        </w:rPr>
        <w:t>PTPN VI Unit usaha Solok Selatan salah satu dari perusahaan umumnya yang melakukan penilaian kinerja terhadap karyawannya agar karyawan lebih bersemangat dan lebih giat dalam bekerja, namun dalam penilaian kinerja ini masih kurang efektif dan penilaian terlalu longgar kecendrungan memberikan nilai tinggi kepada yang tidak berhak. PT. Pekebunan Nusantara VI merupakan</w:t>
      </w:r>
      <w:r>
        <w:rPr>
          <w:rFonts w:asciiTheme="majorBidi" w:hAnsiTheme="majorBidi" w:cstheme="majorBidi"/>
          <w:sz w:val="24"/>
          <w:szCs w:val="24"/>
          <w:lang w:val="en-ID"/>
        </w:rPr>
        <w:t xml:space="preserve"> </w:t>
      </w:r>
      <w:r>
        <w:rPr>
          <w:rFonts w:asciiTheme="majorBidi" w:hAnsiTheme="majorBidi" w:cstheme="majorBidi"/>
          <w:sz w:val="24"/>
          <w:szCs w:val="24"/>
          <w:lang w:val="id-ID"/>
        </w:rPr>
        <w:t>Badan Usaha Milik Negara (BUMN) dimana perkebunan ini bergerak pada bidang usaha perkebunan, pengolahan, dan pemasaran</w:t>
      </w:r>
      <w:r>
        <w:rPr>
          <w:rFonts w:asciiTheme="majorBidi" w:hAnsiTheme="majorBidi" w:cstheme="majorBidi"/>
          <w:sz w:val="24"/>
          <w:szCs w:val="24"/>
          <w:lang w:val="en-ID"/>
        </w:rPr>
        <w:t xml:space="preserve"> </w:t>
      </w:r>
      <w:r>
        <w:rPr>
          <w:rFonts w:asciiTheme="majorBidi" w:hAnsiTheme="majorBidi" w:cstheme="majorBidi"/>
          <w:sz w:val="24"/>
          <w:szCs w:val="24"/>
          <w:lang w:val="id-ID"/>
        </w:rPr>
        <w:t>hasil perkebunan.</w:t>
      </w:r>
      <w:r w:rsidRPr="00A7248B">
        <w:rPr>
          <w:rFonts w:asciiTheme="majorBidi" w:hAnsiTheme="majorBidi" w:cstheme="majorBidi"/>
          <w:sz w:val="24"/>
          <w:szCs w:val="24"/>
        </w:rPr>
        <w:t xml:space="preserve"> </w:t>
      </w:r>
    </w:p>
    <w:p w:rsidR="00A7248B" w:rsidRDefault="00A7248B" w:rsidP="00551C17">
      <w:pPr>
        <w:pStyle w:val="ListParagraph"/>
        <w:spacing w:line="360" w:lineRule="auto"/>
        <w:ind w:left="0" w:firstLine="360"/>
        <w:jc w:val="both"/>
        <w:rPr>
          <w:rFonts w:asciiTheme="majorBidi" w:hAnsiTheme="majorBidi" w:cstheme="majorBidi"/>
          <w:sz w:val="24"/>
          <w:szCs w:val="24"/>
        </w:rPr>
      </w:pPr>
      <w:r>
        <w:rPr>
          <w:rFonts w:asciiTheme="majorBidi" w:hAnsiTheme="majorBidi" w:cstheme="majorBidi"/>
          <w:sz w:val="24"/>
          <w:szCs w:val="24"/>
          <w:lang w:val="id-ID"/>
        </w:rPr>
        <w:t>Sistem pendukung keputusan merupakan salah satu bagian dari sistem informasi berbasis komputer yang termasuk sistem pengetahuan atau manajemen pengetahuan yang dipakai untuk mendukung pengambilan keputusan dalam organisasi maupun perusahaan,  dengan kata lain sistem</w:t>
      </w:r>
      <w:r w:rsidR="00E80399">
        <w:rPr>
          <w:rFonts w:asciiTheme="majorBidi" w:hAnsiTheme="majorBidi" w:cstheme="majorBidi"/>
          <w:sz w:val="24"/>
          <w:szCs w:val="24"/>
          <w:lang w:val="en-ID"/>
        </w:rPr>
        <w:t xml:space="preserve"> </w:t>
      </w:r>
      <w:r>
        <w:rPr>
          <w:rFonts w:asciiTheme="majorBidi" w:hAnsiTheme="majorBidi" w:cstheme="majorBidi"/>
          <w:sz w:val="24"/>
          <w:szCs w:val="24"/>
          <w:lang w:val="id-ID"/>
        </w:rPr>
        <w:t xml:space="preserve">pendukung keputusan adalah </w:t>
      </w:r>
      <w:r w:rsidRPr="00A704F5">
        <w:rPr>
          <w:rFonts w:asciiTheme="majorBidi" w:hAnsiTheme="majorBidi" w:cstheme="majorBidi"/>
          <w:sz w:val="24"/>
          <w:szCs w:val="24"/>
          <w:lang w:val="id-ID"/>
        </w:rPr>
        <w:t xml:space="preserve">sistem komputer yang </w:t>
      </w:r>
      <w:r>
        <w:rPr>
          <w:rFonts w:asciiTheme="majorBidi" w:hAnsiTheme="majorBidi" w:cstheme="majorBidi"/>
          <w:sz w:val="24"/>
          <w:szCs w:val="24"/>
          <w:lang w:val="id-ID"/>
        </w:rPr>
        <w:t xml:space="preserve">dapat </w:t>
      </w:r>
      <w:r w:rsidRPr="00A704F5">
        <w:rPr>
          <w:rFonts w:asciiTheme="majorBidi" w:hAnsiTheme="majorBidi" w:cstheme="majorBidi"/>
          <w:sz w:val="24"/>
          <w:szCs w:val="24"/>
          <w:lang w:val="id-ID"/>
        </w:rPr>
        <w:t xml:space="preserve">mengolah data menjadi informasi untuk mengambil keputusan dari masalah semi terstruktur yang spesifik. </w:t>
      </w:r>
      <w:proofErr w:type="spellStart"/>
      <w:r w:rsidRPr="00A704F5">
        <w:rPr>
          <w:rFonts w:asciiTheme="majorBidi" w:hAnsiTheme="majorBidi" w:cstheme="majorBidi"/>
          <w:sz w:val="24"/>
          <w:szCs w:val="24"/>
        </w:rPr>
        <w:t>Sistem</w:t>
      </w:r>
      <w:proofErr w:type="spellEnd"/>
      <w:r w:rsidRPr="00A704F5">
        <w:rPr>
          <w:rFonts w:asciiTheme="majorBidi" w:hAnsiTheme="majorBidi" w:cstheme="majorBidi"/>
          <w:sz w:val="24"/>
          <w:szCs w:val="24"/>
        </w:rPr>
        <w:t xml:space="preserve"> </w:t>
      </w:r>
      <w:proofErr w:type="spellStart"/>
      <w:r w:rsidRPr="00A704F5">
        <w:rPr>
          <w:rFonts w:asciiTheme="majorBidi" w:hAnsiTheme="majorBidi" w:cstheme="majorBidi"/>
          <w:sz w:val="24"/>
          <w:szCs w:val="24"/>
        </w:rPr>
        <w:t>pendukung</w:t>
      </w:r>
      <w:proofErr w:type="spellEnd"/>
      <w:r w:rsidRPr="00A704F5">
        <w:rPr>
          <w:rFonts w:asciiTheme="majorBidi" w:hAnsiTheme="majorBidi" w:cstheme="majorBidi"/>
          <w:sz w:val="24"/>
          <w:szCs w:val="24"/>
        </w:rPr>
        <w:t xml:space="preserve"> </w:t>
      </w:r>
      <w:proofErr w:type="spellStart"/>
      <w:r w:rsidRPr="00A704F5">
        <w:rPr>
          <w:rFonts w:asciiTheme="majorBidi" w:hAnsiTheme="majorBidi" w:cstheme="majorBidi"/>
          <w:sz w:val="24"/>
          <w:szCs w:val="24"/>
        </w:rPr>
        <w:t>keputusan</w:t>
      </w:r>
      <w:proofErr w:type="spellEnd"/>
      <w:r>
        <w:rPr>
          <w:rFonts w:asciiTheme="majorBidi" w:hAnsiTheme="majorBidi" w:cstheme="majorBidi"/>
          <w:sz w:val="24"/>
          <w:szCs w:val="24"/>
          <w:lang w:val="id-ID"/>
        </w:rPr>
        <w:t xml:space="preserve"> bisa juga</w:t>
      </w:r>
      <w:r w:rsidRPr="00A704F5">
        <w:rPr>
          <w:rFonts w:asciiTheme="majorBidi" w:hAnsiTheme="majorBidi" w:cstheme="majorBidi"/>
          <w:sz w:val="24"/>
          <w:szCs w:val="24"/>
          <w:lang w:val="id-ID"/>
        </w:rPr>
        <w:t xml:space="preserve"> digambarkan sebagai sistem yang berkemampuan mendukung </w:t>
      </w:r>
      <w:r w:rsidRPr="00A704F5">
        <w:rPr>
          <w:rFonts w:asciiTheme="majorBidi" w:hAnsiTheme="majorBidi" w:cstheme="majorBidi"/>
          <w:sz w:val="24"/>
          <w:szCs w:val="24"/>
          <w:lang w:val="id-ID"/>
        </w:rPr>
        <w:lastRenderedPageBreak/>
        <w:t xml:space="preserve">analisis </w:t>
      </w:r>
      <w:r w:rsidRPr="00A704F5">
        <w:rPr>
          <w:rFonts w:asciiTheme="majorBidi" w:hAnsiTheme="majorBidi" w:cstheme="majorBidi"/>
          <w:i/>
          <w:iCs/>
          <w:sz w:val="24"/>
          <w:szCs w:val="24"/>
          <w:lang w:val="id-ID"/>
        </w:rPr>
        <w:t>ad hoc</w:t>
      </w:r>
      <w:r w:rsidRPr="00A704F5">
        <w:rPr>
          <w:rFonts w:asciiTheme="majorBidi" w:hAnsiTheme="majorBidi" w:cstheme="majorBidi"/>
          <w:sz w:val="24"/>
          <w:szCs w:val="24"/>
          <w:lang w:val="id-ID"/>
        </w:rPr>
        <w:t xml:space="preserve"> data, dan pemodelan keputusan, berorientasi keputusan, orientasi perencanaan masa depan, dan digunakan pada saat-saat yang tidak </w:t>
      </w:r>
      <w:proofErr w:type="gramStart"/>
      <w:r w:rsidRPr="00A704F5">
        <w:rPr>
          <w:rFonts w:asciiTheme="majorBidi" w:hAnsiTheme="majorBidi" w:cstheme="majorBidi"/>
          <w:sz w:val="24"/>
          <w:szCs w:val="24"/>
          <w:lang w:val="id-ID"/>
        </w:rPr>
        <w:t>biasa</w:t>
      </w:r>
      <w:r w:rsidR="00C70ED3">
        <w:rPr>
          <w:rFonts w:asciiTheme="majorBidi" w:hAnsiTheme="majorBidi" w:cstheme="majorBidi"/>
          <w:sz w:val="24"/>
          <w:szCs w:val="24"/>
        </w:rPr>
        <w:t>[</w:t>
      </w:r>
      <w:proofErr w:type="gramEnd"/>
      <w:r w:rsidR="00C70ED3">
        <w:rPr>
          <w:rFonts w:asciiTheme="majorBidi" w:hAnsiTheme="majorBidi" w:cstheme="majorBidi"/>
          <w:sz w:val="24"/>
          <w:szCs w:val="24"/>
        </w:rPr>
        <w:t>3</w:t>
      </w:r>
      <w:r w:rsidR="00551C17">
        <w:rPr>
          <w:rFonts w:asciiTheme="majorBidi" w:hAnsiTheme="majorBidi" w:cstheme="majorBidi"/>
          <w:sz w:val="24"/>
          <w:szCs w:val="24"/>
        </w:rPr>
        <w:t>].</w:t>
      </w:r>
    </w:p>
    <w:p w:rsidR="00E80399" w:rsidRDefault="00E80399" w:rsidP="00E80399">
      <w:pPr>
        <w:pStyle w:val="ListParagraph"/>
        <w:spacing w:line="360" w:lineRule="auto"/>
        <w:ind w:left="0" w:firstLine="426"/>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mengenai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pekerja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sidR="00935F7F">
        <w:rPr>
          <w:rFonts w:asciiTheme="majorBidi" w:hAnsiTheme="majorBidi" w:cstheme="majorBidi"/>
          <w:sz w:val="24"/>
          <w:szCs w:val="24"/>
        </w:rPr>
        <w:t>ini</w:t>
      </w:r>
      <w:proofErr w:type="spellEnd"/>
      <w:r w:rsidR="00935F7F">
        <w:rPr>
          <w:rFonts w:asciiTheme="majorBidi" w:hAnsiTheme="majorBidi" w:cstheme="majorBidi"/>
          <w:sz w:val="24"/>
          <w:szCs w:val="24"/>
        </w:rPr>
        <w:t xml:space="preserve"> </w:t>
      </w:r>
      <w:proofErr w:type="spellStart"/>
      <w:r w:rsidR="00935F7F">
        <w:rPr>
          <w:rFonts w:asciiTheme="majorBidi" w:hAnsiTheme="majorBidi" w:cstheme="majorBidi"/>
          <w:sz w:val="24"/>
          <w:szCs w:val="24"/>
        </w:rPr>
        <w:t>dan</w:t>
      </w:r>
      <w:proofErr w:type="spellEnd"/>
      <w:r w:rsidR="00935F7F">
        <w:rPr>
          <w:rFonts w:asciiTheme="majorBidi" w:hAnsiTheme="majorBidi" w:cstheme="majorBidi"/>
          <w:sz w:val="24"/>
          <w:szCs w:val="24"/>
        </w:rPr>
        <w:t xml:space="preserve"> </w:t>
      </w:r>
      <w:proofErr w:type="spellStart"/>
      <w:r w:rsidR="00935F7F">
        <w:rPr>
          <w:rFonts w:asciiTheme="majorBidi" w:hAnsiTheme="majorBidi" w:cstheme="majorBidi"/>
          <w:sz w:val="24"/>
          <w:szCs w:val="24"/>
        </w:rPr>
        <w:t>keahlian-keahlian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pengalaman-pengalaman</w:t>
      </w:r>
      <w:proofErr w:type="spellEnd"/>
      <w:r w:rsidR="00935F7F">
        <w:rPr>
          <w:rFonts w:asciiTheme="majorBidi" w:hAnsiTheme="majorBidi" w:cstheme="majorBidi"/>
          <w:sz w:val="24"/>
          <w:szCs w:val="24"/>
        </w:rPr>
        <w:t xml:space="preserve"> yang</w:t>
      </w:r>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lanjut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w:t>
      </w:r>
      <w:r w:rsidR="00935F7F">
        <w:rPr>
          <w:rFonts w:asciiTheme="majorBidi" w:hAnsiTheme="majorBidi" w:cstheme="majorBidi"/>
          <w:sz w:val="24"/>
          <w:szCs w:val="24"/>
        </w:rPr>
        <w:t>si</w:t>
      </w:r>
      <w:proofErr w:type="spellEnd"/>
      <w:r w:rsidR="00935F7F">
        <w:rPr>
          <w:rFonts w:asciiTheme="majorBidi" w:hAnsiTheme="majorBidi" w:cstheme="majorBidi"/>
          <w:sz w:val="24"/>
          <w:szCs w:val="24"/>
        </w:rPr>
        <w:t xml:space="preserve"> </w:t>
      </w:r>
      <w:proofErr w:type="spellStart"/>
      <w:r w:rsidR="00935F7F">
        <w:rPr>
          <w:rFonts w:asciiTheme="majorBidi" w:hAnsiTheme="majorBidi" w:cstheme="majorBidi"/>
          <w:sz w:val="24"/>
          <w:szCs w:val="24"/>
        </w:rPr>
        <w:t>baru</w:t>
      </w:r>
      <w:proofErr w:type="spellEnd"/>
      <w:r w:rsidR="00935F7F">
        <w:rPr>
          <w:rFonts w:asciiTheme="majorBidi" w:hAnsiTheme="majorBidi" w:cstheme="majorBidi"/>
          <w:sz w:val="24"/>
          <w:szCs w:val="24"/>
        </w:rPr>
        <w:t xml:space="preserve"> yang </w:t>
      </w:r>
      <w:proofErr w:type="spellStart"/>
      <w:r w:rsidR="00935F7F">
        <w:rPr>
          <w:rFonts w:asciiTheme="majorBidi" w:hAnsiTheme="majorBidi" w:cstheme="majorBidi"/>
          <w:sz w:val="24"/>
          <w:szCs w:val="24"/>
        </w:rPr>
        <w:t>harus</w:t>
      </w:r>
      <w:proofErr w:type="spellEnd"/>
      <w:r w:rsidR="00935F7F">
        <w:rPr>
          <w:rFonts w:asciiTheme="majorBidi" w:hAnsiTheme="majorBidi" w:cstheme="majorBidi"/>
          <w:sz w:val="24"/>
          <w:szCs w:val="24"/>
        </w:rPr>
        <w:t xml:space="preserve"> </w:t>
      </w:r>
      <w:proofErr w:type="spellStart"/>
      <w:r w:rsidR="00935F7F">
        <w:rPr>
          <w:rFonts w:asciiTheme="majorBidi" w:hAnsiTheme="majorBidi" w:cstheme="majorBidi"/>
          <w:sz w:val="24"/>
          <w:szCs w:val="24"/>
        </w:rPr>
        <w:t>ada</w:t>
      </w:r>
      <w:proofErr w:type="spellEnd"/>
      <w:r w:rsidR="00935F7F">
        <w:rPr>
          <w:rFonts w:asciiTheme="majorBidi" w:hAnsiTheme="majorBidi" w:cstheme="majorBidi"/>
          <w:sz w:val="24"/>
          <w:szCs w:val="24"/>
        </w:rPr>
        <w:t xml:space="preserve">, </w:t>
      </w:r>
      <w:proofErr w:type="spellStart"/>
      <w:r w:rsidR="00935F7F">
        <w:rPr>
          <w:rFonts w:asciiTheme="majorBidi" w:hAnsiTheme="majorBidi" w:cstheme="majorBidi"/>
          <w:sz w:val="24"/>
          <w:szCs w:val="24"/>
        </w:rPr>
        <w:t>h</w:t>
      </w:r>
      <w:r>
        <w:rPr>
          <w:rFonts w:asciiTheme="majorBidi" w:hAnsiTheme="majorBidi" w:cstheme="majorBidi"/>
          <w:sz w:val="24"/>
          <w:szCs w:val="24"/>
        </w:rPr>
        <w:t>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dijadikan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perencanaan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w:t>
      </w:r>
      <w:proofErr w:type="gramEnd"/>
      <w:r w:rsidRPr="00063442">
        <w:rPr>
          <w:rFonts w:asciiTheme="majorBidi" w:hAnsiTheme="majorBidi" w:cstheme="majorBidi"/>
          <w:sz w:val="24"/>
          <w:szCs w:val="24"/>
        </w:rPr>
        <w:t xml:space="preserve"> </w:t>
      </w:r>
    </w:p>
    <w:p w:rsidR="00EA57A6" w:rsidRDefault="00935F7F" w:rsidP="00EA57A6">
      <w:pPr>
        <w:pStyle w:val="ListParagraph"/>
        <w:spacing w:line="360" w:lineRule="auto"/>
        <w:ind w:left="0" w:firstLine="426"/>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composite performance index </w:t>
      </w:r>
      <w:r>
        <w:rPr>
          <w:rFonts w:asciiTheme="majorBidi" w:hAnsiTheme="majorBidi" w:cstheme="majorBidi"/>
          <w:sz w:val="24"/>
          <w:szCs w:val="24"/>
        </w:rPr>
        <w:t xml:space="preserve">yang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Andri</w:t>
      </w:r>
      <w:proofErr w:type="spellEnd"/>
      <w:r>
        <w:rPr>
          <w:rFonts w:asciiTheme="majorBidi" w:hAnsiTheme="majorBidi" w:cstheme="majorBidi"/>
          <w:sz w:val="24"/>
          <w:szCs w:val="24"/>
        </w:rPr>
        <w:t xml:space="preserve"> &amp; Mona (2016)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sidR="00EA57A6">
        <w:rPr>
          <w:rFonts w:asciiTheme="majorBidi" w:hAnsiTheme="majorBidi" w:cstheme="majorBidi"/>
          <w:sz w:val="24"/>
          <w:szCs w:val="24"/>
        </w:rPr>
        <w:t>hasil</w:t>
      </w:r>
      <w:proofErr w:type="spellEnd"/>
      <w:r w:rsidR="00EA57A6">
        <w:rPr>
          <w:rFonts w:asciiTheme="majorBidi" w:hAnsiTheme="majorBidi" w:cstheme="majorBidi"/>
          <w:sz w:val="24"/>
          <w:szCs w:val="24"/>
        </w:rPr>
        <w:t xml:space="preserve"> data yang valid </w:t>
      </w:r>
      <w:proofErr w:type="spellStart"/>
      <w:r w:rsidR="00EA57A6">
        <w:rPr>
          <w:rFonts w:asciiTheme="majorBidi" w:hAnsiTheme="majorBidi" w:cstheme="majorBidi"/>
          <w:sz w:val="24"/>
          <w:szCs w:val="24"/>
        </w:rPr>
        <w:t>dan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hasil</w:t>
      </w:r>
      <w:proofErr w:type="spellEnd"/>
      <w:r w:rsidR="00EA57A6">
        <w:rPr>
          <w:rFonts w:asciiTheme="majorBidi" w:hAnsiTheme="majorBidi" w:cstheme="majorBidi"/>
          <w:sz w:val="24"/>
          <w:szCs w:val="24"/>
        </w:rPr>
        <w:t xml:space="preserve"> yang </w:t>
      </w:r>
      <w:proofErr w:type="spellStart"/>
      <w:r w:rsidR="00EA57A6">
        <w:rPr>
          <w:rFonts w:asciiTheme="majorBidi" w:hAnsiTheme="majorBidi" w:cstheme="majorBidi"/>
          <w:sz w:val="24"/>
          <w:szCs w:val="24"/>
        </w:rPr>
        <w:t>baik</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dengan</w:t>
      </w:r>
      <w:proofErr w:type="spellEnd"/>
      <w:r w:rsidR="00EA57A6">
        <w:rPr>
          <w:rFonts w:asciiTheme="majorBidi" w:hAnsiTheme="majorBidi" w:cstheme="majorBidi"/>
          <w:sz w:val="24"/>
          <w:szCs w:val="24"/>
        </w:rPr>
        <w:t xml:space="preserve"> proses </w:t>
      </w:r>
      <w:proofErr w:type="spellStart"/>
      <w:r w:rsidR="00EA57A6">
        <w:rPr>
          <w:rFonts w:asciiTheme="majorBidi" w:hAnsiTheme="majorBidi" w:cstheme="majorBidi"/>
          <w:sz w:val="24"/>
          <w:szCs w:val="24"/>
        </w:rPr>
        <w:t>perhitungan</w:t>
      </w:r>
      <w:proofErr w:type="spellEnd"/>
      <w:r w:rsidR="00EA57A6">
        <w:rPr>
          <w:rFonts w:asciiTheme="majorBidi" w:hAnsiTheme="majorBidi" w:cstheme="majorBidi"/>
          <w:sz w:val="24"/>
          <w:szCs w:val="24"/>
        </w:rPr>
        <w:t xml:space="preserve"> yang </w:t>
      </w:r>
      <w:proofErr w:type="spellStart"/>
      <w:r w:rsidR="00EA57A6">
        <w:rPr>
          <w:rFonts w:asciiTheme="majorBidi" w:hAnsiTheme="majorBidi" w:cstheme="majorBidi"/>
          <w:sz w:val="24"/>
          <w:szCs w:val="24"/>
        </w:rPr>
        <w:t>sesuai</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dengan</w:t>
      </w:r>
      <w:proofErr w:type="spellEnd"/>
      <w:r w:rsidR="00EA57A6">
        <w:rPr>
          <w:rFonts w:asciiTheme="majorBidi" w:hAnsiTheme="majorBidi" w:cstheme="majorBidi"/>
          <w:sz w:val="24"/>
          <w:szCs w:val="24"/>
        </w:rPr>
        <w:t xml:space="preserve"> yang </w:t>
      </w:r>
      <w:proofErr w:type="spellStart"/>
      <w:r w:rsidR="00EA57A6">
        <w:rPr>
          <w:rFonts w:asciiTheme="majorBidi" w:hAnsiTheme="majorBidi" w:cstheme="majorBidi"/>
          <w:sz w:val="24"/>
          <w:szCs w:val="24"/>
        </w:rPr>
        <w:t>diharapkan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kemudian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ada</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penelitian</w:t>
      </w:r>
      <w:proofErr w:type="spellEnd"/>
      <w:r w:rsidR="00EA57A6">
        <w:rPr>
          <w:rFonts w:asciiTheme="majorBidi" w:hAnsiTheme="majorBidi" w:cstheme="majorBidi"/>
          <w:sz w:val="24"/>
          <w:szCs w:val="24"/>
        </w:rPr>
        <w:t xml:space="preserve"> yang</w:t>
      </w:r>
      <w:r w:rsidR="003D679F">
        <w:rPr>
          <w:rFonts w:asciiTheme="majorBidi" w:hAnsiTheme="majorBidi" w:cstheme="majorBidi"/>
          <w:sz w:val="24"/>
          <w:szCs w:val="24"/>
        </w:rPr>
        <w:t xml:space="preserve"> </w:t>
      </w:r>
      <w:proofErr w:type="spellStart"/>
      <w:r w:rsidR="003D679F">
        <w:rPr>
          <w:rFonts w:asciiTheme="majorBidi" w:hAnsiTheme="majorBidi" w:cstheme="majorBidi"/>
          <w:sz w:val="24"/>
          <w:szCs w:val="24"/>
        </w:rPr>
        <w:t>dilakukan</w:t>
      </w:r>
      <w:proofErr w:type="spellEnd"/>
      <w:r w:rsidR="003D679F">
        <w:rPr>
          <w:rFonts w:asciiTheme="majorBidi" w:hAnsiTheme="majorBidi" w:cstheme="majorBidi"/>
          <w:sz w:val="24"/>
          <w:szCs w:val="24"/>
        </w:rPr>
        <w:t xml:space="preserve"> </w:t>
      </w:r>
      <w:proofErr w:type="spellStart"/>
      <w:r w:rsidR="003D679F">
        <w:rPr>
          <w:rFonts w:asciiTheme="majorBidi" w:hAnsiTheme="majorBidi" w:cstheme="majorBidi"/>
          <w:sz w:val="24"/>
          <w:szCs w:val="24"/>
        </w:rPr>
        <w:t>oleh</w:t>
      </w:r>
      <w:proofErr w:type="spellEnd"/>
      <w:r w:rsidR="003D679F">
        <w:rPr>
          <w:rFonts w:asciiTheme="majorBidi" w:hAnsiTheme="majorBidi" w:cstheme="majorBidi"/>
          <w:sz w:val="24"/>
          <w:szCs w:val="24"/>
        </w:rPr>
        <w:t xml:space="preserve"> </w:t>
      </w:r>
      <w:proofErr w:type="spellStart"/>
      <w:r w:rsidR="003D679F">
        <w:rPr>
          <w:rFonts w:asciiTheme="majorBidi" w:hAnsiTheme="majorBidi" w:cstheme="majorBidi"/>
          <w:sz w:val="24"/>
          <w:szCs w:val="24"/>
        </w:rPr>
        <w:t>Tarmizi</w:t>
      </w:r>
      <w:proofErr w:type="spellEnd"/>
      <w:r w:rsidR="003D679F">
        <w:rPr>
          <w:rFonts w:asciiTheme="majorBidi" w:hAnsiTheme="majorBidi" w:cstheme="majorBidi"/>
          <w:sz w:val="24"/>
          <w:szCs w:val="24"/>
        </w:rPr>
        <w:t xml:space="preserve">, </w:t>
      </w:r>
      <w:proofErr w:type="spellStart"/>
      <w:r w:rsidR="00EA57A6">
        <w:rPr>
          <w:rFonts w:asciiTheme="majorBidi" w:hAnsiTheme="majorBidi" w:cstheme="majorBidi"/>
          <w:sz w:val="24"/>
          <w:szCs w:val="24"/>
        </w:rPr>
        <w:t>dkk</w:t>
      </w:r>
      <w:proofErr w:type="spellEnd"/>
      <w:r w:rsidR="00EA57A6">
        <w:rPr>
          <w:rFonts w:asciiTheme="majorBidi" w:hAnsiTheme="majorBidi" w:cstheme="majorBidi"/>
          <w:sz w:val="24"/>
          <w:szCs w:val="24"/>
        </w:rPr>
        <w:t xml:space="preserve"> (2019) </w:t>
      </w:r>
      <w:proofErr w:type="spellStart"/>
      <w:r w:rsidR="00EA57A6">
        <w:rPr>
          <w:rFonts w:asciiTheme="majorBidi" w:hAnsiTheme="majorBidi" w:cstheme="majorBidi"/>
          <w:sz w:val="24"/>
          <w:szCs w:val="24"/>
        </w:rPr>
        <w:t>dengan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sistem</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pendukung</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keputusan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terhadap</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penilaian</w:t>
      </w:r>
      <w:proofErr w:type="spellEnd"/>
      <w:r w:rsidR="00EA57A6">
        <w:rPr>
          <w:rFonts w:asciiTheme="majorBidi" w:hAnsiTheme="majorBidi" w:cstheme="majorBidi"/>
          <w:sz w:val="24"/>
          <w:szCs w:val="24"/>
        </w:rPr>
        <w:t xml:space="preserve"> guru </w:t>
      </w:r>
      <w:proofErr w:type="spellStart"/>
      <w:r w:rsidR="00EA57A6">
        <w:rPr>
          <w:rFonts w:asciiTheme="majorBidi" w:hAnsiTheme="majorBidi" w:cstheme="majorBidi"/>
          <w:sz w:val="24"/>
          <w:szCs w:val="24"/>
        </w:rPr>
        <w:t>berprestasi</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akan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lebih</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memudahkan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dengan</w:t>
      </w:r>
      <w:proofErr w:type="spellEnd"/>
      <w:r w:rsidR="00EA57A6">
        <w:rPr>
          <w:rFonts w:asciiTheme="majorBidi" w:hAnsiTheme="majorBidi" w:cstheme="majorBidi"/>
          <w:sz w:val="24"/>
          <w:szCs w:val="24"/>
        </w:rPr>
        <w:t xml:space="preserve"> </w:t>
      </w:r>
      <w:proofErr w:type="spellStart"/>
      <w:r w:rsidR="00EA57A6">
        <w:rPr>
          <w:rFonts w:asciiTheme="majorBidi" w:hAnsiTheme="majorBidi" w:cstheme="majorBidi"/>
          <w:sz w:val="24"/>
          <w:szCs w:val="24"/>
        </w:rPr>
        <w:t>hasil</w:t>
      </w:r>
      <w:proofErr w:type="spellEnd"/>
      <w:r w:rsidR="00EA57A6">
        <w:rPr>
          <w:rFonts w:asciiTheme="majorBidi" w:hAnsiTheme="majorBidi" w:cstheme="majorBidi"/>
          <w:sz w:val="24"/>
          <w:szCs w:val="24"/>
        </w:rPr>
        <w:t xml:space="preserve"> yang </w:t>
      </w:r>
      <w:proofErr w:type="spellStart"/>
      <w:r w:rsidR="00EA57A6">
        <w:rPr>
          <w:rFonts w:asciiTheme="majorBidi" w:hAnsiTheme="majorBidi" w:cstheme="majorBidi"/>
          <w:sz w:val="24"/>
          <w:szCs w:val="24"/>
        </w:rPr>
        <w:t>akurat</w:t>
      </w:r>
      <w:proofErr w:type="spellEnd"/>
      <w:r w:rsidR="00EA57A6">
        <w:rPr>
          <w:rFonts w:asciiTheme="majorBidi" w:hAnsiTheme="majorBidi" w:cstheme="majorBidi"/>
          <w:sz w:val="24"/>
          <w:szCs w:val="24"/>
        </w:rPr>
        <w:t>.</w:t>
      </w:r>
    </w:p>
    <w:p w:rsidR="00551C17" w:rsidRPr="00887D70" w:rsidRDefault="00EA57A6" w:rsidP="00EA57A6">
      <w:pPr>
        <w:pStyle w:val="ListParagraph"/>
        <w:spacing w:line="36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golongan</w:t>
      </w:r>
      <w:proofErr w:type="spellEnd"/>
      <w:r>
        <w:rPr>
          <w:rFonts w:asciiTheme="majorBidi" w:hAnsiTheme="majorBidi" w:cstheme="majorBidi"/>
          <w:sz w:val="24"/>
          <w:szCs w:val="24"/>
        </w:rPr>
        <w:t xml:space="preserve"> </w:t>
      </w:r>
      <w:proofErr w:type="spellStart"/>
      <w:r w:rsidR="00B50B6D">
        <w:rPr>
          <w:rFonts w:asciiTheme="majorBidi" w:hAnsiTheme="majorBidi" w:cstheme="majorBidi"/>
          <w:sz w:val="24"/>
          <w:szCs w:val="24"/>
        </w:rPr>
        <w:t>menggunakan</w:t>
      </w:r>
      <w:proofErr w:type="spellEnd"/>
      <w:r w:rsidR="00B50B6D">
        <w:rPr>
          <w:rFonts w:asciiTheme="majorBidi" w:hAnsiTheme="majorBidi" w:cstheme="majorBidi"/>
          <w:sz w:val="24"/>
          <w:szCs w:val="24"/>
        </w:rPr>
        <w:t xml:space="preserve"> </w:t>
      </w:r>
      <w:proofErr w:type="spellStart"/>
      <w:r w:rsidR="00B50B6D">
        <w:rPr>
          <w:rFonts w:asciiTheme="majorBidi" w:hAnsiTheme="majorBidi" w:cstheme="majorBidi"/>
          <w:sz w:val="24"/>
          <w:szCs w:val="24"/>
        </w:rPr>
        <w:t>metode</w:t>
      </w:r>
      <w:proofErr w:type="spellEnd"/>
      <w:r w:rsidR="00B50B6D">
        <w:rPr>
          <w:rFonts w:asciiTheme="majorBidi" w:hAnsiTheme="majorBidi" w:cstheme="majorBidi"/>
          <w:sz w:val="24"/>
          <w:szCs w:val="24"/>
        </w:rPr>
        <w:t xml:space="preserve"> </w:t>
      </w:r>
      <w:r w:rsidR="00B50B6D">
        <w:rPr>
          <w:rFonts w:asciiTheme="majorBidi" w:hAnsiTheme="majorBidi" w:cstheme="majorBidi"/>
          <w:i/>
          <w:iCs/>
          <w:sz w:val="24"/>
          <w:szCs w:val="24"/>
        </w:rPr>
        <w:t>composite performance</w:t>
      </w:r>
      <w:r w:rsidR="00B50B6D" w:rsidRPr="00C62886">
        <w:rPr>
          <w:rFonts w:asciiTheme="majorBidi" w:hAnsiTheme="majorBidi" w:cstheme="majorBidi"/>
          <w:i/>
          <w:iCs/>
          <w:sz w:val="24"/>
          <w:szCs w:val="24"/>
        </w:rPr>
        <w:t xml:space="preserve"> index</w:t>
      </w:r>
      <w:r w:rsidR="00B50B6D">
        <w:rPr>
          <w:rFonts w:asciiTheme="majorBidi" w:hAnsiTheme="majorBidi" w:cstheme="majorBidi"/>
          <w:sz w:val="24"/>
          <w:szCs w:val="24"/>
        </w:rPr>
        <w:t xml:space="preserve"> </w:t>
      </w:r>
      <w:proofErr w:type="spellStart"/>
      <w:r w:rsidRPr="00B50B6D">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w:t>
      </w:r>
      <w:r w:rsidR="00887D70">
        <w:rPr>
          <w:rFonts w:asciiTheme="majorBidi" w:hAnsiTheme="majorBidi" w:cstheme="majorBidi"/>
          <w:sz w:val="24"/>
          <w:szCs w:val="24"/>
        </w:rPr>
        <w:t>a</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w:t>
      </w:r>
      <w:r w:rsidR="00A7248B">
        <w:rPr>
          <w:rFonts w:asciiTheme="majorBidi" w:hAnsiTheme="majorBidi" w:cstheme="majorBidi"/>
          <w:sz w:val="24"/>
          <w:szCs w:val="24"/>
        </w:rPr>
        <w:t>engingat</w:t>
      </w:r>
      <w:proofErr w:type="spellEnd"/>
      <w:r w:rsidR="00A7248B">
        <w:rPr>
          <w:rFonts w:asciiTheme="majorBidi" w:hAnsiTheme="majorBidi" w:cstheme="majorBidi"/>
          <w:sz w:val="24"/>
          <w:szCs w:val="24"/>
        </w:rPr>
        <w:t xml:space="preserve"> </w:t>
      </w:r>
      <w:proofErr w:type="spellStart"/>
      <w:r w:rsidR="00A7248B">
        <w:rPr>
          <w:rFonts w:asciiTheme="majorBidi" w:hAnsiTheme="majorBidi" w:cstheme="majorBidi"/>
          <w:sz w:val="24"/>
          <w:szCs w:val="24"/>
        </w:rPr>
        <w:t>pentingnya</w:t>
      </w:r>
      <w:proofErr w:type="spellEnd"/>
      <w:r w:rsidR="00A7248B">
        <w:rPr>
          <w:rFonts w:asciiTheme="majorBidi" w:hAnsiTheme="majorBidi" w:cstheme="majorBidi"/>
          <w:sz w:val="24"/>
          <w:szCs w:val="24"/>
        </w:rPr>
        <w:t xml:space="preserve"> </w:t>
      </w:r>
      <w:proofErr w:type="spellStart"/>
      <w:r w:rsidR="00A7248B">
        <w:rPr>
          <w:rFonts w:asciiTheme="majorBidi" w:hAnsiTheme="majorBidi" w:cstheme="majorBidi"/>
          <w:sz w:val="24"/>
          <w:szCs w:val="24"/>
        </w:rPr>
        <w:t>penilaian</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dalam</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kenaikan</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golongan</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pada</w:t>
      </w:r>
      <w:proofErr w:type="spellEnd"/>
      <w:r w:rsidR="00A7248B">
        <w:rPr>
          <w:rFonts w:asciiTheme="majorBidi" w:hAnsiTheme="majorBidi" w:cstheme="majorBidi"/>
          <w:sz w:val="24"/>
          <w:szCs w:val="24"/>
        </w:rPr>
        <w:t xml:space="preserve"> </w:t>
      </w:r>
      <w:proofErr w:type="spellStart"/>
      <w:r w:rsidR="00A7248B">
        <w:rPr>
          <w:rFonts w:asciiTheme="majorBidi" w:hAnsiTheme="majorBidi" w:cstheme="majorBidi"/>
          <w:sz w:val="24"/>
          <w:szCs w:val="24"/>
        </w:rPr>
        <w:t>karyawan</w:t>
      </w:r>
      <w:proofErr w:type="spellEnd"/>
      <w:r w:rsidR="00A7248B">
        <w:rPr>
          <w:rFonts w:asciiTheme="majorBidi" w:hAnsiTheme="majorBidi" w:cstheme="majorBidi"/>
          <w:sz w:val="24"/>
          <w:szCs w:val="24"/>
        </w:rPr>
        <w:t xml:space="preserve"> </w:t>
      </w:r>
      <w:proofErr w:type="spellStart"/>
      <w:r w:rsidR="00A7248B">
        <w:rPr>
          <w:rFonts w:asciiTheme="majorBidi" w:hAnsiTheme="majorBidi" w:cstheme="majorBidi"/>
          <w:sz w:val="24"/>
          <w:szCs w:val="24"/>
        </w:rPr>
        <w:t>dengan</w:t>
      </w:r>
      <w:proofErr w:type="spellEnd"/>
      <w:r w:rsidR="00A7248B">
        <w:rPr>
          <w:rFonts w:asciiTheme="majorBidi" w:hAnsiTheme="majorBidi" w:cstheme="majorBidi"/>
          <w:sz w:val="24"/>
          <w:szCs w:val="24"/>
        </w:rPr>
        <w:t xml:space="preserve"> </w:t>
      </w:r>
      <w:proofErr w:type="spellStart"/>
      <w:r w:rsidR="00A7248B">
        <w:rPr>
          <w:rFonts w:asciiTheme="majorBidi" w:hAnsiTheme="majorBidi" w:cstheme="majorBidi"/>
          <w:sz w:val="24"/>
          <w:szCs w:val="24"/>
        </w:rPr>
        <w:t>itu</w:t>
      </w:r>
      <w:proofErr w:type="spellEnd"/>
      <w:r w:rsidR="00A7248B">
        <w:rPr>
          <w:rFonts w:asciiTheme="majorBidi" w:hAnsiTheme="majorBidi" w:cstheme="majorBidi"/>
          <w:sz w:val="24"/>
          <w:szCs w:val="24"/>
        </w:rPr>
        <w:t xml:space="preserve"> </w:t>
      </w:r>
      <w:proofErr w:type="spellStart"/>
      <w:r w:rsidR="00A7248B">
        <w:rPr>
          <w:rFonts w:asciiTheme="majorBidi" w:hAnsiTheme="majorBidi" w:cstheme="majorBidi"/>
          <w:sz w:val="24"/>
          <w:szCs w:val="24"/>
        </w:rPr>
        <w:t>penulis</w:t>
      </w:r>
      <w:proofErr w:type="spellEnd"/>
      <w:r w:rsidR="00A7248B">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tertarik</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untuk</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melakukan</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penelitian</w:t>
      </w:r>
      <w:proofErr w:type="spellEnd"/>
      <w:r w:rsidR="00A7248B" w:rsidRPr="00A704F5">
        <w:rPr>
          <w:rFonts w:asciiTheme="majorBidi" w:hAnsiTheme="majorBidi" w:cstheme="majorBidi"/>
          <w:sz w:val="24"/>
          <w:szCs w:val="24"/>
        </w:rPr>
        <w:t xml:space="preserve"> </w:t>
      </w:r>
      <w:proofErr w:type="spellStart"/>
      <w:r w:rsidR="00A7248B" w:rsidRPr="00A704F5">
        <w:rPr>
          <w:rFonts w:asciiTheme="majorBidi" w:hAnsiTheme="majorBidi" w:cstheme="majorBidi"/>
          <w:sz w:val="24"/>
          <w:szCs w:val="24"/>
        </w:rPr>
        <w:t>mengenai</w:t>
      </w:r>
      <w:proofErr w:type="spellEnd"/>
      <w:r w:rsidR="00A7248B" w:rsidRPr="00A704F5">
        <w:rPr>
          <w:rFonts w:asciiTheme="majorBidi" w:hAnsiTheme="majorBidi" w:cstheme="majorBidi"/>
          <w:sz w:val="24"/>
          <w:szCs w:val="24"/>
        </w:rPr>
        <w:t xml:space="preserve"> </w:t>
      </w:r>
      <w:r w:rsidR="00A7248B" w:rsidRPr="00551C17">
        <w:rPr>
          <w:rFonts w:asciiTheme="majorBidi" w:hAnsiTheme="majorBidi" w:cstheme="majorBidi"/>
          <w:sz w:val="24"/>
          <w:szCs w:val="24"/>
        </w:rPr>
        <w:t>“</w:t>
      </w:r>
      <w:proofErr w:type="spellStart"/>
      <w:r w:rsidR="00A7248B" w:rsidRPr="00551C17">
        <w:rPr>
          <w:rFonts w:asciiTheme="majorBidi" w:hAnsiTheme="majorBidi" w:cstheme="majorBidi"/>
          <w:sz w:val="24"/>
          <w:szCs w:val="24"/>
        </w:rPr>
        <w:t>Sistem</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Pendukung</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Keputusan</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Penilaian</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Kenaikan</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Golongan</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Pada</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Karyawan</w:t>
      </w:r>
      <w:proofErr w:type="spellEnd"/>
      <w:r w:rsidR="00A7248B" w:rsidRPr="00551C17">
        <w:rPr>
          <w:rFonts w:asciiTheme="majorBidi" w:hAnsiTheme="majorBidi" w:cstheme="majorBidi"/>
          <w:sz w:val="24"/>
          <w:szCs w:val="24"/>
        </w:rPr>
        <w:t xml:space="preserve"> PTPN VI Unit Usaha </w:t>
      </w:r>
      <w:proofErr w:type="spellStart"/>
      <w:r w:rsidR="00A7248B" w:rsidRPr="00551C17">
        <w:rPr>
          <w:rFonts w:asciiTheme="majorBidi" w:hAnsiTheme="majorBidi" w:cstheme="majorBidi"/>
          <w:sz w:val="24"/>
          <w:szCs w:val="24"/>
        </w:rPr>
        <w:t>Solok</w:t>
      </w:r>
      <w:proofErr w:type="spellEnd"/>
      <w:r w:rsidR="00A7248B" w:rsidRPr="00551C17">
        <w:rPr>
          <w:rFonts w:asciiTheme="majorBidi" w:hAnsiTheme="majorBidi" w:cstheme="majorBidi"/>
          <w:sz w:val="24"/>
          <w:szCs w:val="24"/>
        </w:rPr>
        <w:t xml:space="preserve"> Selatan </w:t>
      </w:r>
      <w:proofErr w:type="spellStart"/>
      <w:r w:rsidR="00A7248B" w:rsidRPr="00551C17">
        <w:rPr>
          <w:rFonts w:asciiTheme="majorBidi" w:hAnsiTheme="majorBidi" w:cstheme="majorBidi"/>
          <w:sz w:val="24"/>
          <w:szCs w:val="24"/>
        </w:rPr>
        <w:t>Menggunakan</w:t>
      </w:r>
      <w:proofErr w:type="spellEnd"/>
      <w:r w:rsidR="00A7248B" w:rsidRPr="00551C17">
        <w:rPr>
          <w:rFonts w:asciiTheme="majorBidi" w:hAnsiTheme="majorBidi" w:cstheme="majorBidi"/>
          <w:sz w:val="24"/>
          <w:szCs w:val="24"/>
        </w:rPr>
        <w:t xml:space="preserve"> </w:t>
      </w:r>
      <w:proofErr w:type="spellStart"/>
      <w:r w:rsidR="00A7248B" w:rsidRPr="00551C17">
        <w:rPr>
          <w:rFonts w:asciiTheme="majorBidi" w:hAnsiTheme="majorBidi" w:cstheme="majorBidi"/>
          <w:sz w:val="24"/>
          <w:szCs w:val="24"/>
        </w:rPr>
        <w:t>Metode</w:t>
      </w:r>
      <w:proofErr w:type="spellEnd"/>
      <w:r w:rsidR="00A7248B" w:rsidRPr="00551C17">
        <w:rPr>
          <w:rFonts w:asciiTheme="majorBidi" w:hAnsiTheme="majorBidi" w:cstheme="majorBidi"/>
          <w:i/>
          <w:iCs/>
          <w:sz w:val="24"/>
          <w:szCs w:val="24"/>
        </w:rPr>
        <w:t xml:space="preserve"> Composite Performance Index </w:t>
      </w:r>
      <w:r w:rsidR="00A7248B" w:rsidRPr="00551C17">
        <w:rPr>
          <w:rFonts w:asciiTheme="majorBidi" w:hAnsiTheme="majorBidi" w:cstheme="majorBidi"/>
          <w:sz w:val="24"/>
          <w:szCs w:val="24"/>
        </w:rPr>
        <w:t>(CPI)”</w:t>
      </w:r>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dengan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rumusan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masalah</w:t>
      </w:r>
      <w:proofErr w:type="spellEnd"/>
      <w:r w:rsidR="00887D70">
        <w:rPr>
          <w:rFonts w:asciiTheme="majorBidi" w:hAnsiTheme="majorBidi" w:cstheme="majorBidi"/>
          <w:sz w:val="24"/>
          <w:szCs w:val="24"/>
        </w:rPr>
        <w:t xml:space="preserve"> yang </w:t>
      </w:r>
      <w:proofErr w:type="spellStart"/>
      <w:r w:rsidR="00887D70">
        <w:rPr>
          <w:rFonts w:asciiTheme="majorBidi" w:hAnsiTheme="majorBidi" w:cstheme="majorBidi"/>
          <w:sz w:val="24"/>
          <w:szCs w:val="24"/>
        </w:rPr>
        <w:t>dihadapi</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adalah</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bagaimana</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suatu</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sistem</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pendukung</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keputusan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lastRenderedPageBreak/>
        <w:t>membantu</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untuk</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menentukan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kenaikan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golongan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pada</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karyawan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menggunakan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metode</w:t>
      </w:r>
      <w:proofErr w:type="spellEnd"/>
      <w:r w:rsidR="00887D70">
        <w:rPr>
          <w:rFonts w:asciiTheme="majorBidi" w:hAnsiTheme="majorBidi" w:cstheme="majorBidi"/>
          <w:sz w:val="24"/>
          <w:szCs w:val="24"/>
        </w:rPr>
        <w:t xml:space="preserve"> </w:t>
      </w:r>
      <w:r w:rsidR="00887D70">
        <w:rPr>
          <w:rFonts w:asciiTheme="majorBidi" w:hAnsiTheme="majorBidi" w:cstheme="majorBidi"/>
          <w:i/>
          <w:iCs/>
          <w:sz w:val="24"/>
          <w:szCs w:val="24"/>
        </w:rPr>
        <w:t>Composite Performance Index</w:t>
      </w:r>
      <w:r w:rsidR="00887D70">
        <w:rPr>
          <w:rFonts w:asciiTheme="majorBidi" w:hAnsiTheme="majorBidi" w:cstheme="majorBidi"/>
          <w:sz w:val="24"/>
          <w:szCs w:val="24"/>
        </w:rPr>
        <w:t xml:space="preserve"> (CPI). </w:t>
      </w:r>
      <w:proofErr w:type="spellStart"/>
      <w:proofErr w:type="gramStart"/>
      <w:r w:rsidR="00887D70">
        <w:rPr>
          <w:rFonts w:asciiTheme="majorBidi" w:hAnsiTheme="majorBidi" w:cstheme="majorBidi"/>
          <w:sz w:val="24"/>
          <w:szCs w:val="24"/>
        </w:rPr>
        <w:t>Tujuan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dari</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penelitian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ini</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adalah</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membangun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sistem</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pendukung</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keputusan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untuk</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membantu</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kenaikan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golongan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secara</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efektif</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dan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efesien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dengan</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memperoleh</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hasil</w:t>
      </w:r>
      <w:proofErr w:type="spellEnd"/>
      <w:r w:rsidR="00887D70">
        <w:rPr>
          <w:rFonts w:asciiTheme="majorBidi" w:hAnsiTheme="majorBidi" w:cstheme="majorBidi"/>
          <w:sz w:val="24"/>
          <w:szCs w:val="24"/>
        </w:rPr>
        <w:t xml:space="preserve"> yang </w:t>
      </w:r>
      <w:proofErr w:type="spellStart"/>
      <w:r w:rsidR="00887D70">
        <w:rPr>
          <w:rFonts w:asciiTheme="majorBidi" w:hAnsiTheme="majorBidi" w:cstheme="majorBidi"/>
          <w:sz w:val="24"/>
          <w:szCs w:val="24"/>
        </w:rPr>
        <w:t>lebih</w:t>
      </w:r>
      <w:proofErr w:type="spellEnd"/>
      <w:r w:rsidR="00887D70">
        <w:rPr>
          <w:rFonts w:asciiTheme="majorBidi" w:hAnsiTheme="majorBidi" w:cstheme="majorBidi"/>
          <w:sz w:val="24"/>
          <w:szCs w:val="24"/>
        </w:rPr>
        <w:t xml:space="preserve"> </w:t>
      </w:r>
      <w:proofErr w:type="spellStart"/>
      <w:r w:rsidR="00887D70">
        <w:rPr>
          <w:rFonts w:asciiTheme="majorBidi" w:hAnsiTheme="majorBidi" w:cstheme="majorBidi"/>
          <w:sz w:val="24"/>
          <w:szCs w:val="24"/>
        </w:rPr>
        <w:t>akurat</w:t>
      </w:r>
      <w:proofErr w:type="spellEnd"/>
      <w:r w:rsidR="00887D70">
        <w:rPr>
          <w:rFonts w:asciiTheme="majorBidi" w:hAnsiTheme="majorBidi" w:cstheme="majorBidi"/>
          <w:sz w:val="24"/>
          <w:szCs w:val="24"/>
        </w:rPr>
        <w:t>.</w:t>
      </w:r>
      <w:proofErr w:type="gramEnd"/>
      <w:r w:rsidR="00887D70">
        <w:rPr>
          <w:rFonts w:asciiTheme="majorBidi" w:hAnsiTheme="majorBidi" w:cstheme="majorBidi"/>
          <w:sz w:val="24"/>
          <w:szCs w:val="24"/>
        </w:rPr>
        <w:t xml:space="preserve">  </w:t>
      </w:r>
    </w:p>
    <w:p w:rsidR="009618AA" w:rsidRDefault="00AA04AE" w:rsidP="009618AA">
      <w:pPr>
        <w:numPr>
          <w:ilvl w:val="0"/>
          <w:numId w:val="2"/>
        </w:numPr>
        <w:shd w:val="clear" w:color="auto" w:fill="FFFFFF"/>
        <w:spacing w:after="120" w:line="360" w:lineRule="auto"/>
        <w:jc w:val="both"/>
        <w:rPr>
          <w:b/>
          <w:sz w:val="28"/>
          <w:szCs w:val="28"/>
        </w:rPr>
      </w:pPr>
      <w:proofErr w:type="spellStart"/>
      <w:r w:rsidRPr="00AA04AE">
        <w:rPr>
          <w:b/>
          <w:sz w:val="28"/>
          <w:szCs w:val="28"/>
        </w:rPr>
        <w:t>Landasan</w:t>
      </w:r>
      <w:proofErr w:type="spellEnd"/>
      <w:r w:rsidRPr="00AA04AE">
        <w:rPr>
          <w:b/>
          <w:sz w:val="28"/>
          <w:szCs w:val="28"/>
        </w:rPr>
        <w:t xml:space="preserve"> </w:t>
      </w:r>
      <w:proofErr w:type="spellStart"/>
      <w:r w:rsidRPr="00AA04AE">
        <w:rPr>
          <w:b/>
          <w:sz w:val="28"/>
          <w:szCs w:val="28"/>
        </w:rPr>
        <w:t>Teori</w:t>
      </w:r>
      <w:proofErr w:type="spellEnd"/>
    </w:p>
    <w:p w:rsidR="0085121E" w:rsidRDefault="0085121E" w:rsidP="0085121E">
      <w:pPr>
        <w:pStyle w:val="ListParagraph"/>
        <w:numPr>
          <w:ilvl w:val="1"/>
          <w:numId w:val="2"/>
        </w:numPr>
        <w:spacing w:line="360" w:lineRule="auto"/>
        <w:ind w:left="426" w:hanging="426"/>
        <w:jc w:val="both"/>
        <w:rPr>
          <w:rFonts w:asciiTheme="majorBidi" w:hAnsiTheme="majorBidi" w:cstheme="majorBidi"/>
          <w:b/>
          <w:bCs/>
          <w:sz w:val="24"/>
          <w:szCs w:val="24"/>
        </w:rPr>
      </w:pPr>
      <w:proofErr w:type="spellStart"/>
      <w:r>
        <w:rPr>
          <w:rFonts w:asciiTheme="majorBidi" w:hAnsiTheme="majorBidi" w:cstheme="majorBidi"/>
          <w:b/>
          <w:bCs/>
          <w:sz w:val="24"/>
          <w:szCs w:val="24"/>
        </w:rPr>
        <w:t>Tujuan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Sistem</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Pendukung</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Keputusan</w:t>
      </w:r>
      <w:proofErr w:type="spellEnd"/>
    </w:p>
    <w:p w:rsidR="00283013" w:rsidRPr="0085121E" w:rsidRDefault="00283013" w:rsidP="007F40BB">
      <w:pPr>
        <w:spacing w:line="360" w:lineRule="auto"/>
        <w:ind w:firstLine="426"/>
        <w:jc w:val="both"/>
        <w:rPr>
          <w:rFonts w:asciiTheme="majorBidi" w:hAnsiTheme="majorBidi" w:cstheme="majorBidi"/>
          <w:sz w:val="24"/>
          <w:szCs w:val="24"/>
        </w:rPr>
      </w:pPr>
      <w:proofErr w:type="spellStart"/>
      <w:r w:rsidRPr="0085121E">
        <w:rPr>
          <w:rFonts w:asciiTheme="majorBidi" w:hAnsiTheme="majorBidi" w:cstheme="majorBidi"/>
          <w:sz w:val="24"/>
          <w:szCs w:val="24"/>
        </w:rPr>
        <w:t>Tujuan</w:t>
      </w:r>
      <w:proofErr w:type="spellEnd"/>
      <w:r w:rsidRPr="0085121E">
        <w:rPr>
          <w:rFonts w:asciiTheme="majorBidi" w:hAnsiTheme="majorBidi" w:cstheme="majorBidi"/>
          <w:sz w:val="24"/>
          <w:szCs w:val="24"/>
        </w:rPr>
        <w:t xml:space="preserve"> </w:t>
      </w:r>
      <w:proofErr w:type="spellStart"/>
      <w:r w:rsidRPr="0085121E">
        <w:rPr>
          <w:rFonts w:asciiTheme="majorBidi" w:hAnsiTheme="majorBidi" w:cstheme="majorBidi"/>
          <w:sz w:val="24"/>
          <w:szCs w:val="24"/>
        </w:rPr>
        <w:t>si</w:t>
      </w:r>
      <w:r w:rsidR="005D070E">
        <w:rPr>
          <w:rFonts w:asciiTheme="majorBidi" w:hAnsiTheme="majorBidi" w:cstheme="majorBidi"/>
          <w:sz w:val="24"/>
          <w:szCs w:val="24"/>
        </w:rPr>
        <w:t>stem</w:t>
      </w:r>
      <w:proofErr w:type="spellEnd"/>
      <w:r w:rsidR="005D070E">
        <w:rPr>
          <w:rFonts w:asciiTheme="majorBidi" w:hAnsiTheme="majorBidi" w:cstheme="majorBidi"/>
          <w:sz w:val="24"/>
          <w:szCs w:val="24"/>
        </w:rPr>
        <w:t xml:space="preserve"> </w:t>
      </w:r>
      <w:proofErr w:type="spellStart"/>
      <w:r w:rsidR="005D070E">
        <w:rPr>
          <w:rFonts w:asciiTheme="majorBidi" w:hAnsiTheme="majorBidi" w:cstheme="majorBidi"/>
          <w:sz w:val="24"/>
          <w:szCs w:val="24"/>
        </w:rPr>
        <w:t>pendukung</w:t>
      </w:r>
      <w:proofErr w:type="spellEnd"/>
      <w:r w:rsidR="005D070E">
        <w:rPr>
          <w:rFonts w:asciiTheme="majorBidi" w:hAnsiTheme="majorBidi" w:cstheme="majorBidi"/>
          <w:sz w:val="24"/>
          <w:szCs w:val="24"/>
        </w:rPr>
        <w:t xml:space="preserve"> </w:t>
      </w:r>
      <w:proofErr w:type="spellStart"/>
      <w:r w:rsidR="005D070E">
        <w:rPr>
          <w:rFonts w:asciiTheme="majorBidi" w:hAnsiTheme="majorBidi" w:cstheme="majorBidi"/>
          <w:sz w:val="24"/>
          <w:szCs w:val="24"/>
        </w:rPr>
        <w:t>keputusan</w:t>
      </w:r>
      <w:proofErr w:type="spellEnd"/>
      <w:r w:rsidR="005D070E">
        <w:rPr>
          <w:rFonts w:asciiTheme="majorBidi" w:hAnsiTheme="majorBidi" w:cstheme="majorBidi"/>
          <w:sz w:val="24"/>
          <w:szCs w:val="24"/>
        </w:rPr>
        <w:t xml:space="preserve"> </w:t>
      </w:r>
      <w:proofErr w:type="spellStart"/>
      <w:r w:rsidR="005D070E">
        <w:rPr>
          <w:rFonts w:asciiTheme="majorBidi" w:hAnsiTheme="majorBidi" w:cstheme="majorBidi"/>
          <w:sz w:val="24"/>
          <w:szCs w:val="24"/>
        </w:rPr>
        <w:t>adalah</w:t>
      </w:r>
      <w:proofErr w:type="spellEnd"/>
      <w:r w:rsidRPr="0085121E">
        <w:rPr>
          <w:rFonts w:asciiTheme="majorBidi" w:hAnsiTheme="majorBidi" w:cstheme="majorBidi"/>
          <w:sz w:val="24"/>
          <w:szCs w:val="24"/>
        </w:rPr>
        <w:t xml:space="preserve"> </w:t>
      </w:r>
      <w:proofErr w:type="spellStart"/>
      <w:proofErr w:type="gramStart"/>
      <w:r w:rsidRPr="0085121E">
        <w:rPr>
          <w:rFonts w:asciiTheme="majorBidi" w:hAnsiTheme="majorBidi" w:cstheme="majorBidi"/>
          <w:sz w:val="24"/>
          <w:szCs w:val="24"/>
        </w:rPr>
        <w:t>menurut</w:t>
      </w:r>
      <w:proofErr w:type="spellEnd"/>
      <w:r w:rsidRPr="0085121E">
        <w:rPr>
          <w:rFonts w:asciiTheme="majorBidi" w:hAnsiTheme="majorBidi" w:cstheme="majorBidi"/>
          <w:sz w:val="24"/>
          <w:szCs w:val="24"/>
        </w:rPr>
        <w:t xml:space="preserve">  </w:t>
      </w:r>
      <w:proofErr w:type="spellStart"/>
      <w:r w:rsidRPr="0085121E">
        <w:rPr>
          <w:rFonts w:asciiTheme="majorBidi" w:hAnsiTheme="majorBidi" w:cstheme="majorBidi"/>
          <w:sz w:val="24"/>
          <w:szCs w:val="24"/>
        </w:rPr>
        <w:t>Jopih</w:t>
      </w:r>
      <w:proofErr w:type="spellEnd"/>
      <w:proofErr w:type="gramEnd"/>
      <w:r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kemampuan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para</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pengambilan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keputusan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dengan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cara</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memberikan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solusi-solusi</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keputusan</w:t>
      </w:r>
      <w:proofErr w:type="spellEnd"/>
      <w:r w:rsidR="0085121E" w:rsidRPr="0085121E">
        <w:rPr>
          <w:rFonts w:asciiTheme="majorBidi" w:hAnsiTheme="majorBidi" w:cstheme="majorBidi"/>
          <w:sz w:val="24"/>
          <w:szCs w:val="24"/>
        </w:rPr>
        <w:t xml:space="preserve"> yang </w:t>
      </w:r>
      <w:proofErr w:type="spellStart"/>
      <w:r w:rsidR="0085121E" w:rsidRPr="0085121E">
        <w:rPr>
          <w:rFonts w:asciiTheme="majorBidi" w:hAnsiTheme="majorBidi" w:cstheme="majorBidi"/>
          <w:sz w:val="24"/>
          <w:szCs w:val="24"/>
        </w:rPr>
        <w:t>banyak</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lebih</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baik</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serta</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dapt</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mendukung</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untuk</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merumuskan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masalah</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keadaan</w:t>
      </w:r>
      <w:proofErr w:type="spellEnd"/>
      <w:r w:rsidR="0085121E" w:rsidRPr="0085121E">
        <w:rPr>
          <w:rFonts w:asciiTheme="majorBidi" w:hAnsiTheme="majorBidi" w:cstheme="majorBidi"/>
          <w:sz w:val="24"/>
          <w:szCs w:val="24"/>
        </w:rPr>
        <w:t xml:space="preserve"> yang </w:t>
      </w:r>
      <w:proofErr w:type="spellStart"/>
      <w:r w:rsidR="0085121E" w:rsidRPr="0085121E">
        <w:rPr>
          <w:rFonts w:asciiTheme="majorBidi" w:hAnsiTheme="majorBidi" w:cstheme="majorBidi"/>
          <w:sz w:val="24"/>
          <w:szCs w:val="24"/>
        </w:rPr>
        <w:t>sedang</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dihadapi</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dengan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demikian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sistem</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pendukung</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keputusan</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dapat</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menghemat</w:t>
      </w:r>
      <w:proofErr w:type="spellEnd"/>
      <w:r w:rsidR="0085121E" w:rsidRPr="0085121E">
        <w:rPr>
          <w:rFonts w:asciiTheme="majorBidi" w:hAnsiTheme="majorBidi" w:cstheme="majorBidi"/>
          <w:sz w:val="24"/>
          <w:szCs w:val="24"/>
        </w:rPr>
        <w:t xml:space="preserve"> </w:t>
      </w:r>
      <w:proofErr w:type="spellStart"/>
      <w:r w:rsidR="0085121E" w:rsidRPr="0085121E">
        <w:rPr>
          <w:rFonts w:asciiTheme="majorBidi" w:hAnsiTheme="majorBidi" w:cstheme="majorBidi"/>
          <w:sz w:val="24"/>
          <w:szCs w:val="24"/>
        </w:rPr>
        <w:t>w</w:t>
      </w:r>
      <w:r w:rsidR="005D070E">
        <w:rPr>
          <w:rFonts w:asciiTheme="majorBidi" w:hAnsiTheme="majorBidi" w:cstheme="majorBidi"/>
          <w:sz w:val="24"/>
          <w:szCs w:val="24"/>
        </w:rPr>
        <w:t>aktu</w:t>
      </w:r>
      <w:proofErr w:type="spellEnd"/>
      <w:r w:rsidR="005D070E">
        <w:rPr>
          <w:rFonts w:asciiTheme="majorBidi" w:hAnsiTheme="majorBidi" w:cstheme="majorBidi"/>
          <w:sz w:val="24"/>
          <w:szCs w:val="24"/>
        </w:rPr>
        <w:t xml:space="preserve">, </w:t>
      </w:r>
      <w:proofErr w:type="spellStart"/>
      <w:r w:rsidR="005D070E">
        <w:rPr>
          <w:rFonts w:asciiTheme="majorBidi" w:hAnsiTheme="majorBidi" w:cstheme="majorBidi"/>
          <w:sz w:val="24"/>
          <w:szCs w:val="24"/>
        </w:rPr>
        <w:t>tenaga</w:t>
      </w:r>
      <w:proofErr w:type="spellEnd"/>
      <w:r w:rsidR="005D070E">
        <w:rPr>
          <w:rFonts w:asciiTheme="majorBidi" w:hAnsiTheme="majorBidi" w:cstheme="majorBidi"/>
          <w:sz w:val="24"/>
          <w:szCs w:val="24"/>
        </w:rPr>
        <w:t xml:space="preserve"> </w:t>
      </w:r>
      <w:proofErr w:type="spellStart"/>
      <w:r w:rsidR="005D070E">
        <w:rPr>
          <w:rFonts w:asciiTheme="majorBidi" w:hAnsiTheme="majorBidi" w:cstheme="majorBidi"/>
          <w:sz w:val="24"/>
          <w:szCs w:val="24"/>
        </w:rPr>
        <w:t>dan</w:t>
      </w:r>
      <w:proofErr w:type="spellEnd"/>
      <w:r w:rsidR="005D070E">
        <w:rPr>
          <w:rFonts w:asciiTheme="majorBidi" w:hAnsiTheme="majorBidi" w:cstheme="majorBidi"/>
          <w:sz w:val="24"/>
          <w:szCs w:val="24"/>
        </w:rPr>
        <w:t xml:space="preserve"> </w:t>
      </w:r>
      <w:proofErr w:type="spellStart"/>
      <w:r w:rsidR="005D070E">
        <w:rPr>
          <w:rFonts w:asciiTheme="majorBidi" w:hAnsiTheme="majorBidi" w:cstheme="majorBidi"/>
          <w:sz w:val="24"/>
          <w:szCs w:val="24"/>
        </w:rPr>
        <w:t>biaya</w:t>
      </w:r>
      <w:proofErr w:type="spellEnd"/>
      <w:r w:rsidR="00C70ED3">
        <w:rPr>
          <w:rFonts w:asciiTheme="majorBidi" w:hAnsiTheme="majorBidi" w:cstheme="majorBidi"/>
          <w:sz w:val="24"/>
          <w:szCs w:val="24"/>
        </w:rPr>
        <w:t>[5</w:t>
      </w:r>
      <w:r w:rsidR="006F5504">
        <w:rPr>
          <w:rFonts w:asciiTheme="majorBidi" w:hAnsiTheme="majorBidi" w:cstheme="majorBidi"/>
          <w:sz w:val="24"/>
          <w:szCs w:val="24"/>
        </w:rPr>
        <w:t>].</w:t>
      </w:r>
    </w:p>
    <w:p w:rsidR="0085121E" w:rsidRPr="0085121E" w:rsidRDefault="0085121E" w:rsidP="006F5504">
      <w:pPr>
        <w:pStyle w:val="ListParagraph"/>
        <w:numPr>
          <w:ilvl w:val="1"/>
          <w:numId w:val="2"/>
        </w:numPr>
        <w:spacing w:line="360" w:lineRule="auto"/>
        <w:ind w:left="426" w:hanging="426"/>
        <w:jc w:val="both"/>
        <w:rPr>
          <w:rFonts w:asciiTheme="majorBidi" w:hAnsiTheme="majorBidi" w:cstheme="majorBidi"/>
          <w:b/>
          <w:bCs/>
          <w:i/>
          <w:iCs/>
          <w:sz w:val="24"/>
          <w:szCs w:val="24"/>
        </w:rPr>
      </w:pPr>
      <w:proofErr w:type="spellStart"/>
      <w:r>
        <w:rPr>
          <w:rFonts w:asciiTheme="majorBidi" w:hAnsiTheme="majorBidi" w:cstheme="majorBidi"/>
          <w:b/>
          <w:bCs/>
          <w:sz w:val="24"/>
          <w:szCs w:val="24"/>
        </w:rPr>
        <w:t>Metode</w:t>
      </w:r>
      <w:proofErr w:type="spellEnd"/>
      <w:r>
        <w:rPr>
          <w:rFonts w:asciiTheme="majorBidi" w:hAnsiTheme="majorBidi" w:cstheme="majorBidi"/>
          <w:b/>
          <w:bCs/>
          <w:sz w:val="24"/>
          <w:szCs w:val="24"/>
        </w:rPr>
        <w:t xml:space="preserve"> </w:t>
      </w:r>
      <w:r w:rsidR="00D615B5" w:rsidRPr="0085121E">
        <w:rPr>
          <w:rFonts w:asciiTheme="majorBidi" w:hAnsiTheme="majorBidi" w:cstheme="majorBidi"/>
          <w:b/>
          <w:bCs/>
          <w:i/>
          <w:iCs/>
          <w:sz w:val="24"/>
          <w:szCs w:val="24"/>
        </w:rPr>
        <w:t xml:space="preserve">Composite </w:t>
      </w:r>
      <w:r w:rsidR="003D679F" w:rsidRPr="0085121E">
        <w:rPr>
          <w:rFonts w:asciiTheme="majorBidi" w:hAnsiTheme="majorBidi" w:cstheme="majorBidi"/>
          <w:b/>
          <w:bCs/>
          <w:i/>
          <w:iCs/>
          <w:sz w:val="24"/>
          <w:szCs w:val="24"/>
        </w:rPr>
        <w:t>Performance Index</w:t>
      </w:r>
      <w:r w:rsidR="00D615B5">
        <w:rPr>
          <w:rFonts w:asciiTheme="majorBidi" w:hAnsiTheme="majorBidi" w:cstheme="majorBidi"/>
          <w:sz w:val="24"/>
          <w:szCs w:val="24"/>
        </w:rPr>
        <w:t xml:space="preserve"> </w:t>
      </w:r>
      <w:r w:rsidR="00D615B5" w:rsidRPr="0085121E">
        <w:rPr>
          <w:rFonts w:asciiTheme="majorBidi" w:hAnsiTheme="majorBidi" w:cstheme="majorBidi"/>
          <w:b/>
          <w:bCs/>
          <w:sz w:val="24"/>
          <w:szCs w:val="24"/>
        </w:rPr>
        <w:t>(CPI)</w:t>
      </w:r>
    </w:p>
    <w:p w:rsidR="00D615B5" w:rsidRPr="0085121E" w:rsidRDefault="0085121E" w:rsidP="005D070E">
      <w:pPr>
        <w:spacing w:line="360" w:lineRule="auto"/>
        <w:ind w:firstLine="426"/>
        <w:jc w:val="both"/>
        <w:rPr>
          <w:rFonts w:asciiTheme="majorBidi" w:hAnsiTheme="majorBidi" w:cstheme="majorBidi"/>
          <w:b/>
          <w:bCs/>
          <w:i/>
          <w:iCs/>
          <w:sz w:val="24"/>
          <w:szCs w:val="24"/>
        </w:rPr>
      </w:pP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indikator</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gabungan</w:t>
      </w:r>
      <w:proofErr w:type="spellEnd"/>
      <w:r w:rsidR="00D615B5" w:rsidRPr="0085121E">
        <w:rPr>
          <w:rFonts w:asciiTheme="majorBidi" w:hAnsiTheme="majorBidi" w:cstheme="majorBidi"/>
          <w:sz w:val="24"/>
          <w:szCs w:val="24"/>
        </w:rPr>
        <w:t xml:space="preserve"> yang </w:t>
      </w:r>
      <w:proofErr w:type="spellStart"/>
      <w:r w:rsidR="00D615B5" w:rsidRPr="0085121E">
        <w:rPr>
          <w:rFonts w:asciiTheme="majorBidi" w:hAnsiTheme="majorBidi" w:cstheme="majorBidi"/>
          <w:sz w:val="24"/>
          <w:szCs w:val="24"/>
        </w:rPr>
        <w:t>dapat</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digunakan</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untuk</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menentukan</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suatu</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penilaian</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atau</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peringkat</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dari</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berbagai</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alternatif</w:t>
      </w:r>
      <w:proofErr w:type="spellEnd"/>
      <w:r w:rsidR="00D615B5" w:rsidRPr="0085121E">
        <w:rPr>
          <w:rFonts w:asciiTheme="majorBidi" w:hAnsiTheme="majorBidi" w:cstheme="majorBidi"/>
          <w:sz w:val="24"/>
          <w:szCs w:val="24"/>
        </w:rPr>
        <w:t xml:space="preserve"> </w:t>
      </w:r>
      <w:r w:rsidR="00D615B5" w:rsidRPr="0085121E">
        <w:rPr>
          <w:rFonts w:asciiTheme="majorBidi" w:hAnsiTheme="majorBidi" w:cstheme="majorBidi"/>
          <w:i/>
          <w:iCs/>
          <w:sz w:val="24"/>
          <w:szCs w:val="24"/>
        </w:rPr>
        <w:t>(i)</w:t>
      </w:r>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dengan</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berdasarkan</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beberapa</w:t>
      </w:r>
      <w:proofErr w:type="spellEnd"/>
      <w:r w:rsidR="00D615B5" w:rsidRPr="0085121E">
        <w:rPr>
          <w:rFonts w:asciiTheme="majorBidi" w:hAnsiTheme="majorBidi" w:cstheme="majorBidi"/>
          <w:sz w:val="24"/>
          <w:szCs w:val="24"/>
        </w:rPr>
        <w:t xml:space="preserve"> </w:t>
      </w:r>
      <w:proofErr w:type="spellStart"/>
      <w:r w:rsidR="00D615B5" w:rsidRPr="0085121E">
        <w:rPr>
          <w:rFonts w:asciiTheme="majorBidi" w:hAnsiTheme="majorBidi" w:cstheme="majorBidi"/>
          <w:sz w:val="24"/>
          <w:szCs w:val="24"/>
        </w:rPr>
        <w:t>kriteria</w:t>
      </w:r>
      <w:proofErr w:type="spellEnd"/>
      <w:r w:rsidR="00D615B5" w:rsidRPr="0085121E">
        <w:rPr>
          <w:rFonts w:asciiTheme="majorBidi" w:hAnsiTheme="majorBidi" w:cstheme="majorBidi"/>
          <w:sz w:val="24"/>
          <w:szCs w:val="24"/>
        </w:rPr>
        <w:t xml:space="preserve"> </w:t>
      </w:r>
      <w:r w:rsidR="00D615B5" w:rsidRPr="0085121E">
        <w:rPr>
          <w:rFonts w:asciiTheme="majorBidi" w:hAnsiTheme="majorBidi" w:cstheme="majorBidi"/>
          <w:i/>
          <w:iCs/>
          <w:sz w:val="24"/>
          <w:szCs w:val="24"/>
        </w:rPr>
        <w:t>(j</w:t>
      </w:r>
      <w:proofErr w:type="gramStart"/>
      <w:r w:rsidR="00D615B5" w:rsidRPr="0085121E">
        <w:rPr>
          <w:rFonts w:asciiTheme="majorBidi" w:hAnsiTheme="majorBidi" w:cstheme="majorBidi"/>
          <w:i/>
          <w:iCs/>
          <w:sz w:val="24"/>
          <w:szCs w:val="24"/>
        </w:rPr>
        <w:t>)</w:t>
      </w:r>
      <w:r w:rsidR="00C70ED3">
        <w:rPr>
          <w:rFonts w:asciiTheme="majorBidi" w:hAnsiTheme="majorBidi" w:cstheme="majorBidi"/>
          <w:sz w:val="24"/>
          <w:szCs w:val="24"/>
        </w:rPr>
        <w:t>[</w:t>
      </w:r>
      <w:proofErr w:type="gramEnd"/>
      <w:r w:rsidR="00C70ED3">
        <w:rPr>
          <w:rFonts w:asciiTheme="majorBidi" w:hAnsiTheme="majorBidi" w:cstheme="majorBidi"/>
          <w:sz w:val="24"/>
          <w:szCs w:val="24"/>
        </w:rPr>
        <w:t>4</w:t>
      </w:r>
      <w:r w:rsidR="006F5504">
        <w:rPr>
          <w:rFonts w:asciiTheme="majorBidi" w:hAnsiTheme="majorBidi" w:cstheme="majorBidi"/>
          <w:sz w:val="24"/>
          <w:szCs w:val="24"/>
        </w:rPr>
        <w:t>].</w:t>
      </w:r>
    </w:p>
    <w:p w:rsidR="0007019D" w:rsidRPr="0007019D" w:rsidRDefault="0007019D" w:rsidP="0007019D">
      <w:pPr>
        <w:spacing w:line="360" w:lineRule="auto"/>
        <w:ind w:firstLine="426"/>
        <w:jc w:val="both"/>
        <w:rPr>
          <w:rFonts w:asciiTheme="majorBidi" w:hAnsiTheme="majorBidi" w:cstheme="majorBidi"/>
          <w:sz w:val="24"/>
          <w:szCs w:val="24"/>
        </w:rPr>
      </w:pPr>
      <w:r w:rsidRPr="0007019D">
        <w:rPr>
          <w:rFonts w:asciiTheme="majorBidi" w:hAnsiTheme="majorBidi" w:cstheme="majorBidi"/>
          <w:sz w:val="24"/>
          <w:szCs w:val="24"/>
        </w:rPr>
        <w:t xml:space="preserve"> </w:t>
      </w:r>
      <w:proofErr w:type="spellStart"/>
      <w:r w:rsidRPr="0007019D">
        <w:rPr>
          <w:rFonts w:asciiTheme="majorBidi" w:hAnsiTheme="majorBidi" w:cstheme="majorBidi"/>
          <w:sz w:val="24"/>
          <w:szCs w:val="24"/>
        </w:rPr>
        <w:t>Prosedur</w:t>
      </w:r>
      <w:proofErr w:type="spellEnd"/>
      <w:r w:rsidRPr="0007019D">
        <w:rPr>
          <w:rFonts w:asciiTheme="majorBidi" w:hAnsiTheme="majorBidi" w:cstheme="majorBidi"/>
          <w:sz w:val="24"/>
          <w:szCs w:val="24"/>
        </w:rPr>
        <w:t xml:space="preserve"> </w:t>
      </w:r>
      <w:proofErr w:type="spellStart"/>
      <w:r w:rsidRPr="0007019D">
        <w:rPr>
          <w:rFonts w:asciiTheme="majorBidi" w:hAnsiTheme="majorBidi" w:cstheme="majorBidi"/>
          <w:sz w:val="24"/>
          <w:szCs w:val="24"/>
        </w:rPr>
        <w:t>penyelesaian</w:t>
      </w:r>
      <w:proofErr w:type="spellEnd"/>
      <w:r w:rsidRPr="0007019D">
        <w:rPr>
          <w:rFonts w:asciiTheme="majorBidi" w:hAnsiTheme="majorBidi" w:cstheme="majorBidi"/>
          <w:sz w:val="24"/>
          <w:szCs w:val="24"/>
        </w:rPr>
        <w:t xml:space="preserve"> </w:t>
      </w:r>
      <w:proofErr w:type="spellStart"/>
      <w:r w:rsidRPr="0007019D">
        <w:rPr>
          <w:rFonts w:asciiTheme="majorBidi" w:hAnsiTheme="majorBidi" w:cstheme="majorBidi"/>
          <w:sz w:val="24"/>
          <w:szCs w:val="24"/>
        </w:rPr>
        <w:t>metode</w:t>
      </w:r>
      <w:proofErr w:type="spellEnd"/>
      <w:r w:rsidRPr="0007019D">
        <w:rPr>
          <w:rFonts w:asciiTheme="majorBidi" w:hAnsiTheme="majorBidi" w:cstheme="majorBidi"/>
          <w:sz w:val="24"/>
          <w:szCs w:val="24"/>
        </w:rPr>
        <w:t xml:space="preserve"> </w:t>
      </w:r>
      <w:r w:rsidRPr="0007019D">
        <w:rPr>
          <w:rFonts w:asciiTheme="majorBidi" w:hAnsiTheme="majorBidi" w:cstheme="majorBidi"/>
          <w:i/>
          <w:iCs/>
          <w:sz w:val="24"/>
          <w:szCs w:val="24"/>
        </w:rPr>
        <w:t xml:space="preserve">Composite Performance Index </w:t>
      </w:r>
      <w:proofErr w:type="spellStart"/>
      <w:r w:rsidR="006F5504">
        <w:rPr>
          <w:rFonts w:asciiTheme="majorBidi" w:hAnsiTheme="majorBidi" w:cstheme="majorBidi"/>
          <w:sz w:val="24"/>
          <w:szCs w:val="24"/>
        </w:rPr>
        <w:t>adalah</w:t>
      </w:r>
      <w:proofErr w:type="spellEnd"/>
      <w:r w:rsidR="006F5504">
        <w:rPr>
          <w:rFonts w:asciiTheme="majorBidi" w:hAnsiTheme="majorBidi" w:cstheme="majorBidi"/>
          <w:sz w:val="24"/>
          <w:szCs w:val="24"/>
        </w:rPr>
        <w:t xml:space="preserve"> </w:t>
      </w:r>
      <w:proofErr w:type="spellStart"/>
      <w:r w:rsidR="006F5504">
        <w:rPr>
          <w:rFonts w:asciiTheme="majorBidi" w:hAnsiTheme="majorBidi" w:cstheme="majorBidi"/>
          <w:sz w:val="24"/>
          <w:szCs w:val="24"/>
        </w:rPr>
        <w:t>sebagai</w:t>
      </w:r>
      <w:proofErr w:type="spellEnd"/>
      <w:r w:rsidR="006F5504">
        <w:rPr>
          <w:rFonts w:asciiTheme="majorBidi" w:hAnsiTheme="majorBidi" w:cstheme="majorBidi"/>
          <w:sz w:val="24"/>
          <w:szCs w:val="24"/>
        </w:rPr>
        <w:t xml:space="preserve"> </w:t>
      </w:r>
      <w:proofErr w:type="spellStart"/>
      <w:proofErr w:type="gramStart"/>
      <w:r w:rsidR="006F5504">
        <w:rPr>
          <w:rFonts w:asciiTheme="majorBidi" w:hAnsiTheme="majorBidi" w:cstheme="majorBidi"/>
          <w:sz w:val="24"/>
          <w:szCs w:val="24"/>
        </w:rPr>
        <w:t>berikut</w:t>
      </w:r>
      <w:proofErr w:type="spellEnd"/>
      <w:r w:rsidR="006F5504">
        <w:rPr>
          <w:rFonts w:asciiTheme="majorBidi" w:hAnsiTheme="majorBidi" w:cstheme="majorBidi"/>
          <w:sz w:val="24"/>
          <w:szCs w:val="24"/>
        </w:rPr>
        <w:t>[</w:t>
      </w:r>
      <w:proofErr w:type="gramEnd"/>
      <w:r w:rsidR="006F5504">
        <w:rPr>
          <w:rFonts w:asciiTheme="majorBidi" w:hAnsiTheme="majorBidi" w:cstheme="majorBidi"/>
          <w:sz w:val="24"/>
          <w:szCs w:val="24"/>
        </w:rPr>
        <w:t>3]:</w:t>
      </w:r>
    </w:p>
    <w:p w:rsidR="00B50B6D" w:rsidRDefault="00B50B6D" w:rsidP="00B50B6D">
      <w:pPr>
        <w:pStyle w:val="ListParagraph"/>
        <w:numPr>
          <w:ilvl w:val="0"/>
          <w:numId w:val="10"/>
        </w:numPr>
        <w:spacing w:line="36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Mengidentifikasi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tren</w:t>
      </w:r>
      <w:proofErr w:type="spellEnd"/>
      <w:r>
        <w:rPr>
          <w:rFonts w:asciiTheme="majorBidi" w:hAnsiTheme="majorBidi" w:cstheme="majorBidi"/>
          <w:sz w:val="24"/>
          <w:szCs w:val="24"/>
        </w:rPr>
        <w:t xml:space="preserve"> negative </w:t>
      </w:r>
      <w:proofErr w:type="spellStart"/>
      <w:r>
        <w:rPr>
          <w:rFonts w:asciiTheme="majorBidi" w:hAnsiTheme="majorBidi" w:cstheme="majorBidi"/>
          <w:sz w:val="24"/>
          <w:szCs w:val="24"/>
        </w:rPr>
        <w:t>disetiap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indikator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semakin</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tinggi</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nilai</w:t>
      </w:r>
      <w:proofErr w:type="spellEnd"/>
      <w:r>
        <w:rPr>
          <w:rFonts w:asciiTheme="majorBidi" w:hAnsiTheme="majorBidi" w:cstheme="majorBidi"/>
          <w:sz w:val="24"/>
          <w:szCs w:val="24"/>
        </w:rPr>
        <w:t xml:space="preserve"> indicator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kriteria</w:t>
      </w:r>
      <w:proofErr w:type="spellEnd"/>
      <w:r w:rsidR="0007019D" w:rsidRPr="0007019D">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disebut</w:t>
      </w:r>
      <w:proofErr w:type="spellEnd"/>
      <w:r>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tren</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positif</w:t>
      </w:r>
      <w:proofErr w:type="spellEnd"/>
      <w:r w:rsidR="0007019D" w:rsidRPr="0007019D">
        <w:rPr>
          <w:rFonts w:asciiTheme="majorBidi" w:hAnsiTheme="majorBidi" w:cstheme="majorBidi"/>
          <w:sz w:val="24"/>
          <w:szCs w:val="24"/>
        </w:rPr>
        <w:t xml:space="preserve"> (+) </w:t>
      </w:r>
      <w:proofErr w:type="spellStart"/>
      <w:r w:rsidR="0007019D" w:rsidRPr="0007019D">
        <w:rPr>
          <w:rFonts w:asciiTheme="majorBidi" w:hAnsiTheme="majorBidi" w:cstheme="majorBidi"/>
          <w:sz w:val="24"/>
          <w:szCs w:val="24"/>
        </w:rPr>
        <w:t>dan</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apabila</w:t>
      </w:r>
      <w:proofErr w:type="spellEnd"/>
      <w:r w:rsidR="0007019D" w:rsidRPr="0007019D">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rendah</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nilai</w:t>
      </w:r>
      <w:proofErr w:type="spellEnd"/>
      <w:r w:rsidR="0007019D" w:rsidRPr="0007019D">
        <w:rPr>
          <w:rFonts w:asciiTheme="majorBidi" w:hAnsiTheme="majorBidi" w:cstheme="majorBidi"/>
          <w:sz w:val="24"/>
          <w:szCs w:val="24"/>
        </w:rPr>
        <w:t xml:space="preserve"> </w:t>
      </w:r>
      <w:proofErr w:type="spellStart"/>
      <w:r>
        <w:rPr>
          <w:rFonts w:asciiTheme="majorBidi" w:hAnsiTheme="majorBidi" w:cstheme="majorBidi"/>
          <w:sz w:val="24"/>
          <w:szCs w:val="24"/>
        </w:rPr>
        <w:t>disetiap</w:t>
      </w:r>
      <w:proofErr w:type="spellEnd"/>
      <w:r>
        <w:rPr>
          <w:rFonts w:asciiTheme="majorBidi" w:hAnsiTheme="majorBidi" w:cstheme="majorBidi"/>
          <w:sz w:val="24"/>
          <w:szCs w:val="24"/>
        </w:rPr>
        <w:t xml:space="preserve"> indicator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kriteria</w:t>
      </w:r>
      <w:proofErr w:type="spellEnd"/>
      <w:r w:rsidR="0007019D" w:rsidRPr="0007019D">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termasuk</w:t>
      </w:r>
      <w:proofErr w:type="spellEnd"/>
      <w:r w:rsidR="0007019D" w:rsidRPr="0007019D">
        <w:rPr>
          <w:rFonts w:asciiTheme="majorBidi" w:hAnsiTheme="majorBidi" w:cstheme="majorBidi"/>
          <w:sz w:val="24"/>
          <w:szCs w:val="24"/>
        </w:rPr>
        <w:t xml:space="preserve"> </w:t>
      </w:r>
      <w:proofErr w:type="spellStart"/>
      <w:r>
        <w:rPr>
          <w:rFonts w:asciiTheme="majorBidi" w:hAnsiTheme="majorBidi" w:cstheme="majorBidi"/>
          <w:sz w:val="24"/>
          <w:szCs w:val="24"/>
        </w:rPr>
        <w:t>tren</w:t>
      </w:r>
      <w:proofErr w:type="spellEnd"/>
      <w:r>
        <w:rPr>
          <w:rFonts w:asciiTheme="majorBidi" w:hAnsiTheme="majorBidi" w:cstheme="majorBidi"/>
          <w:sz w:val="24"/>
          <w:szCs w:val="24"/>
        </w:rPr>
        <w:t xml:space="preserve"> </w:t>
      </w:r>
      <w:proofErr w:type="spellStart"/>
      <w:r w:rsidR="0007019D" w:rsidRPr="0007019D">
        <w:rPr>
          <w:rFonts w:asciiTheme="majorBidi" w:hAnsiTheme="majorBidi" w:cstheme="majorBidi"/>
          <w:sz w:val="24"/>
          <w:szCs w:val="24"/>
        </w:rPr>
        <w:t>negatif</w:t>
      </w:r>
      <w:proofErr w:type="spellEnd"/>
      <w:r w:rsidR="0007019D" w:rsidRPr="0007019D">
        <w:rPr>
          <w:rFonts w:asciiTheme="majorBidi" w:hAnsiTheme="majorBidi" w:cstheme="majorBidi"/>
          <w:sz w:val="24"/>
          <w:szCs w:val="24"/>
        </w:rPr>
        <w:t xml:space="preserve"> (-)</w:t>
      </w:r>
    </w:p>
    <w:p w:rsidR="00201635" w:rsidRDefault="00B50B6D" w:rsidP="00201635">
      <w:pPr>
        <w:pStyle w:val="ListParagraph"/>
        <w:numPr>
          <w:ilvl w:val="0"/>
          <w:numId w:val="10"/>
        </w:numPr>
        <w:spacing w:line="36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ktiteria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positif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paling minimum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paling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dikalikan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seratus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sidR="00201635">
        <w:rPr>
          <w:rFonts w:asciiTheme="majorBidi" w:hAnsiTheme="majorBidi" w:cstheme="majorBidi"/>
          <w:sz w:val="24"/>
          <w:szCs w:val="24"/>
        </w:rPr>
        <w:t>untuk</w:t>
      </w:r>
      <w:proofErr w:type="spellEnd"/>
      <w:r w:rsid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nilai</w:t>
      </w:r>
      <w:proofErr w:type="spellEnd"/>
      <w:r w:rsidR="0007019D" w:rsidRP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lainnya</w:t>
      </w:r>
      <w:proofErr w:type="spellEnd"/>
      <w:r w:rsidR="0007019D" w:rsidRP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ditransformasi</w:t>
      </w:r>
      <w:proofErr w:type="spellEnd"/>
      <w:r w:rsidR="0007019D" w:rsidRP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secara</w:t>
      </w:r>
      <w:proofErr w:type="spellEnd"/>
      <w:r w:rsidR="0007019D" w:rsidRP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proporsional</w:t>
      </w:r>
      <w:proofErr w:type="spellEnd"/>
      <w:r w:rsidR="0007019D" w:rsidRP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lebih</w:t>
      </w:r>
      <w:proofErr w:type="spellEnd"/>
      <w:r w:rsidR="0007019D" w:rsidRPr="00201635">
        <w:rPr>
          <w:rFonts w:asciiTheme="majorBidi" w:hAnsiTheme="majorBidi" w:cstheme="majorBidi"/>
          <w:sz w:val="24"/>
          <w:szCs w:val="24"/>
        </w:rPr>
        <w:t xml:space="preserve"> </w:t>
      </w:r>
      <w:proofErr w:type="spellStart"/>
      <w:r w:rsidR="0007019D" w:rsidRPr="00201635">
        <w:rPr>
          <w:rFonts w:asciiTheme="majorBidi" w:hAnsiTheme="majorBidi" w:cstheme="majorBidi"/>
          <w:sz w:val="24"/>
          <w:szCs w:val="24"/>
        </w:rPr>
        <w:t>tinggi</w:t>
      </w:r>
      <w:proofErr w:type="spellEnd"/>
    </w:p>
    <w:p w:rsidR="0007019D" w:rsidRPr="00201635" w:rsidRDefault="0007019D" w:rsidP="00201635">
      <w:pPr>
        <w:pStyle w:val="ListParagraph"/>
        <w:numPr>
          <w:ilvl w:val="0"/>
          <w:numId w:val="10"/>
        </w:numPr>
        <w:spacing w:line="360" w:lineRule="auto"/>
        <w:ind w:left="426" w:hanging="426"/>
        <w:jc w:val="both"/>
        <w:rPr>
          <w:rFonts w:asciiTheme="majorBidi" w:hAnsiTheme="majorBidi" w:cstheme="majorBidi"/>
          <w:sz w:val="24"/>
          <w:szCs w:val="24"/>
        </w:rPr>
      </w:pPr>
      <w:proofErr w:type="spellStart"/>
      <w:r w:rsidRPr="00201635">
        <w:rPr>
          <w:rFonts w:asciiTheme="majorBidi" w:hAnsiTheme="majorBidi" w:cstheme="majorBidi"/>
          <w:sz w:val="24"/>
          <w:szCs w:val="24"/>
        </w:rPr>
        <w:t>Untuk</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kriteria</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tren</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negatif</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nilai</w:t>
      </w:r>
      <w:proofErr w:type="spellEnd"/>
      <w:r w:rsidR="00201635">
        <w:rPr>
          <w:rFonts w:asciiTheme="majorBidi" w:hAnsiTheme="majorBidi" w:cstheme="majorBidi"/>
          <w:sz w:val="24"/>
          <w:szCs w:val="24"/>
        </w:rPr>
        <w:t xml:space="preserve"> paling</w:t>
      </w:r>
      <w:r w:rsidRPr="00201635">
        <w:rPr>
          <w:rFonts w:asciiTheme="majorBidi" w:hAnsiTheme="majorBidi" w:cstheme="majorBidi"/>
          <w:sz w:val="24"/>
          <w:szCs w:val="24"/>
        </w:rPr>
        <w:t xml:space="preserve"> minimum </w:t>
      </w:r>
      <w:proofErr w:type="spellStart"/>
      <w:r w:rsidR="00201635">
        <w:rPr>
          <w:rFonts w:asciiTheme="majorBidi" w:hAnsiTheme="majorBidi" w:cstheme="majorBidi"/>
          <w:sz w:val="24"/>
          <w:szCs w:val="24"/>
        </w:rPr>
        <w:t>atau</w:t>
      </w:r>
      <w:proofErr w:type="spellEnd"/>
      <w:r w:rsidR="00201635">
        <w:rPr>
          <w:rFonts w:asciiTheme="majorBidi" w:hAnsiTheme="majorBidi" w:cstheme="majorBidi"/>
          <w:sz w:val="24"/>
          <w:szCs w:val="24"/>
        </w:rPr>
        <w:t xml:space="preserve"> paling </w:t>
      </w:r>
      <w:proofErr w:type="spellStart"/>
      <w:r w:rsidR="00201635">
        <w:rPr>
          <w:rFonts w:asciiTheme="majorBidi" w:hAnsiTheme="majorBidi" w:cstheme="majorBidi"/>
          <w:sz w:val="24"/>
          <w:szCs w:val="24"/>
        </w:rPr>
        <w:t>rendah</w:t>
      </w:r>
      <w:proofErr w:type="spellEnd"/>
      <w:r w:rsid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pada</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setiap</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kriteria</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dikalikan</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dengan</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seratus</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sedangkan</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nilai</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lainnya</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dikalikan</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dengan</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nilai</w:t>
      </w:r>
      <w:proofErr w:type="spellEnd"/>
      <w:r w:rsidRPr="00201635">
        <w:rPr>
          <w:rFonts w:asciiTheme="majorBidi" w:hAnsiTheme="majorBidi" w:cstheme="majorBidi"/>
          <w:sz w:val="24"/>
          <w:szCs w:val="24"/>
        </w:rPr>
        <w:t xml:space="preserve"> yang </w:t>
      </w:r>
      <w:proofErr w:type="spellStart"/>
      <w:r w:rsidRPr="00201635">
        <w:rPr>
          <w:rFonts w:asciiTheme="majorBidi" w:hAnsiTheme="majorBidi" w:cstheme="majorBidi"/>
          <w:sz w:val="24"/>
          <w:szCs w:val="24"/>
        </w:rPr>
        <w:t>lebih</w:t>
      </w:r>
      <w:proofErr w:type="spellEnd"/>
      <w:r w:rsidRPr="00201635">
        <w:rPr>
          <w:rFonts w:asciiTheme="majorBidi" w:hAnsiTheme="majorBidi" w:cstheme="majorBidi"/>
          <w:sz w:val="24"/>
          <w:szCs w:val="24"/>
        </w:rPr>
        <w:t xml:space="preserve"> </w:t>
      </w:r>
      <w:proofErr w:type="spellStart"/>
      <w:r w:rsidRPr="00201635">
        <w:rPr>
          <w:rFonts w:asciiTheme="majorBidi" w:hAnsiTheme="majorBidi" w:cstheme="majorBidi"/>
          <w:sz w:val="24"/>
          <w:szCs w:val="24"/>
        </w:rPr>
        <w:t>rendah</w:t>
      </w:r>
      <w:proofErr w:type="spellEnd"/>
      <w:r w:rsidRPr="00201635">
        <w:rPr>
          <w:rFonts w:asciiTheme="majorBidi" w:hAnsiTheme="majorBidi" w:cstheme="majorBidi"/>
          <w:sz w:val="24"/>
          <w:szCs w:val="24"/>
        </w:rPr>
        <w:t xml:space="preserve">.  </w:t>
      </w:r>
    </w:p>
    <w:p w:rsidR="00201635" w:rsidRDefault="00201635" w:rsidP="00201635">
      <w:pPr>
        <w:pStyle w:val="ListParagraph"/>
        <w:numPr>
          <w:ilvl w:val="0"/>
          <w:numId w:val="10"/>
        </w:numPr>
        <w:spacing w:line="36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Merubah</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matriks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keputusan</w:t>
      </w:r>
      <w:proofErr w:type="spellEnd"/>
      <w:r>
        <w:rPr>
          <w:rFonts w:asciiTheme="majorBidi" w:hAnsiTheme="majorBidi" w:cstheme="majorBidi"/>
          <w:sz w:val="24"/>
          <w:szCs w:val="24"/>
        </w:rPr>
        <w:t xml:space="preserve"> </w:t>
      </w:r>
    </w:p>
    <w:p w:rsidR="00201635" w:rsidRDefault="00201635" w:rsidP="00201635">
      <w:pPr>
        <w:pStyle w:val="ListParagraph"/>
        <w:numPr>
          <w:ilvl w:val="0"/>
          <w:numId w:val="10"/>
        </w:numPr>
        <w:spacing w:line="36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Mencari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perhitungan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matriks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transformasi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rumus</w:t>
      </w:r>
      <w:proofErr w:type="spellEnd"/>
      <w:r>
        <w:rPr>
          <w:rFonts w:asciiTheme="majorBidi" w:hAnsiTheme="majorBidi" w:cstheme="majorBidi"/>
          <w:sz w:val="24"/>
          <w:szCs w:val="24"/>
        </w:rPr>
        <w:t xml:space="preserve"> </w:t>
      </w:r>
    </w:p>
    <w:p w:rsidR="00201635" w:rsidRDefault="0094384C" w:rsidP="00283013">
      <w:pPr>
        <w:pStyle w:val="ListParagraph"/>
        <w:spacing w:line="360" w:lineRule="auto"/>
        <w:ind w:left="426" w:firstLine="708"/>
        <w:jc w:val="center"/>
        <w:rPr>
          <w:rFonts w:asciiTheme="majorBidi" w:hAnsiTheme="majorBidi" w:cstheme="majorBidi"/>
          <w:sz w:val="24"/>
          <w:szCs w:val="24"/>
          <w:lang w:val="en-ID"/>
        </w:rPr>
      </w:pP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A</m:t>
            </m:r>
          </m:e>
          <m:sub>
            <m:r>
              <w:rPr>
                <w:rFonts w:ascii="Cambria Math" w:hAnsi="Cambria Math" w:cstheme="majorBidi"/>
                <w:sz w:val="24"/>
                <w:szCs w:val="24"/>
                <w:lang w:val="id-ID"/>
              </w:rPr>
              <m:t>ij</m:t>
            </m:r>
          </m:sub>
        </m:sSub>
        <m:r>
          <w:rPr>
            <w:rFonts w:ascii="Cambria Math" w:hAnsi="Cambria Math" w:cstheme="majorBidi"/>
            <w:sz w:val="24"/>
            <w:szCs w:val="24"/>
            <w:lang w:val="id-ID"/>
          </w:rPr>
          <m:t>=</m:t>
        </m:r>
        <m:f>
          <m:fPr>
            <m:ctrlPr>
              <w:rPr>
                <w:rFonts w:ascii="Cambria Math" w:hAnsi="Cambria Math" w:cstheme="majorBidi"/>
                <w:i/>
                <w:sz w:val="24"/>
                <w:szCs w:val="24"/>
                <w:lang w:val="id-ID"/>
              </w:rPr>
            </m:ctrlPr>
          </m:fPr>
          <m:num>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i,j</m:t>
                </m:r>
              </m:sub>
            </m:sSub>
          </m:num>
          <m:den>
            <m:sSub>
              <m:sSubPr>
                <m:ctrlPr>
                  <w:rPr>
                    <w:rFonts w:ascii="Cambria Math" w:hAnsi="Cambria Math"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ij(</m:t>
                </m:r>
                <m:r>
                  <m:rPr>
                    <m:sty m:val="p"/>
                  </m:rPr>
                  <w:rPr>
                    <w:rFonts w:ascii="Cambria Math" w:hAnsi="Cambria Math" w:cstheme="majorBidi"/>
                    <w:sz w:val="24"/>
                    <w:szCs w:val="24"/>
                    <w:lang w:val="id-ID"/>
                  </w:rPr>
                  <m:t>min</m:t>
                </m:r>
                <m:r>
                  <w:rPr>
                    <w:rFonts w:ascii="Cambria Math" w:hAnsi="Cambria Math" w:cstheme="majorBidi"/>
                    <w:sz w:val="24"/>
                    <w:szCs w:val="24"/>
                    <w:lang w:val="id-ID"/>
                  </w:rPr>
                  <m:t>)</m:t>
                </m:r>
              </m:sub>
            </m:sSub>
          </m:den>
        </m:f>
        <m:r>
          <w:rPr>
            <w:rFonts w:ascii="Cambria Math" w:hAnsi="Cambria Math" w:cstheme="majorBidi"/>
            <w:sz w:val="24"/>
            <w:szCs w:val="24"/>
            <w:lang w:val="id-ID"/>
          </w:rPr>
          <m:t>×100</m:t>
        </m:r>
      </m:oMath>
      <w:r w:rsidR="00201635">
        <w:rPr>
          <w:rFonts w:asciiTheme="majorBidi" w:hAnsiTheme="majorBidi" w:cstheme="majorBidi"/>
          <w:sz w:val="28"/>
          <w:szCs w:val="28"/>
          <w:lang w:val="en-ID"/>
        </w:rPr>
        <w:tab/>
      </w:r>
      <w:r w:rsidR="00201635">
        <w:rPr>
          <w:rFonts w:asciiTheme="majorBidi" w:hAnsiTheme="majorBidi" w:cstheme="majorBidi"/>
          <w:sz w:val="28"/>
          <w:szCs w:val="28"/>
          <w:lang w:val="en-ID"/>
        </w:rPr>
        <w:tab/>
      </w:r>
      <w:r w:rsidR="00201635" w:rsidRPr="00201635">
        <w:rPr>
          <w:rFonts w:asciiTheme="majorBidi" w:hAnsiTheme="majorBidi" w:cstheme="majorBidi"/>
          <w:sz w:val="24"/>
          <w:szCs w:val="24"/>
          <w:lang w:val="en-ID"/>
        </w:rPr>
        <w:t>(1)</w:t>
      </w:r>
    </w:p>
    <w:p w:rsidR="00BA5C80" w:rsidRPr="00BA5C80" w:rsidRDefault="003828B6" w:rsidP="00BA5C80">
      <w:pPr>
        <w:pStyle w:val="ListParagraph"/>
        <w:spacing w:line="360" w:lineRule="auto"/>
        <w:ind w:left="0"/>
        <w:rPr>
          <w:rFonts w:asciiTheme="majorBidi" w:hAnsiTheme="majorBidi" w:cstheme="majorBidi"/>
          <w:iCs/>
          <w:sz w:val="24"/>
          <w:szCs w:val="24"/>
          <w:lang w:val="en-ID"/>
        </w:rPr>
      </w:pPr>
      <w:proofErr w:type="spellStart"/>
      <w:r>
        <w:rPr>
          <w:rFonts w:asciiTheme="majorBidi" w:hAnsiTheme="majorBidi" w:cstheme="majorBidi"/>
          <w:iCs/>
          <w:sz w:val="24"/>
          <w:szCs w:val="24"/>
          <w:lang w:val="en-ID"/>
        </w:rPr>
        <w:t>Ket</w:t>
      </w:r>
      <w:proofErr w:type="spellEnd"/>
      <w:r>
        <w:rPr>
          <w:rFonts w:asciiTheme="majorBidi" w:hAnsiTheme="majorBidi" w:cstheme="majorBidi"/>
          <w:iCs/>
          <w:sz w:val="24"/>
          <w:szCs w:val="24"/>
          <w:lang w:val="en-ID"/>
        </w:rPr>
        <w:t xml:space="preserve">: </w:t>
      </w:r>
    </w:p>
    <w:p w:rsidR="00BA5C80" w:rsidRDefault="00BA5C80" w:rsidP="00BA5C80">
      <w:pPr>
        <w:pStyle w:val="ListParagraph"/>
        <w:spacing w:line="360" w:lineRule="auto"/>
        <w:ind w:left="0"/>
        <w:rPr>
          <w:rFonts w:asciiTheme="majorBidi" w:hAnsiTheme="majorBidi" w:cstheme="majorBidi"/>
          <w:sz w:val="24"/>
          <w:szCs w:val="24"/>
          <w:lang w:val="en-ID"/>
        </w:rPr>
      </w:pPr>
      <m:oMath>
        <m:r>
          <w:rPr>
            <w:rFonts w:ascii="Cambria Math" w:hAnsi="Cambria Math" w:cstheme="majorBidi"/>
            <w:sz w:val="24"/>
            <w:szCs w:val="24"/>
            <w:lang w:val="en-ID"/>
          </w:rPr>
          <m:t xml:space="preserve"> </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A</m:t>
            </m:r>
          </m:e>
          <m:sub>
            <m:r>
              <w:rPr>
                <w:rFonts w:ascii="Cambria Math" w:hAnsi="Cambria Math" w:cstheme="majorBidi"/>
                <w:sz w:val="24"/>
                <w:szCs w:val="24"/>
                <w:lang w:val="id-ID"/>
              </w:rPr>
              <m:t>ij</m:t>
            </m:r>
          </m:sub>
        </m:sSub>
      </m:oMath>
      <w:r w:rsidR="003828B6">
        <w:rPr>
          <w:rFonts w:asciiTheme="majorBidi" w:hAnsiTheme="majorBidi" w:cstheme="majorBidi"/>
          <w:sz w:val="28"/>
          <w:szCs w:val="28"/>
          <w:lang w:val="en-ID"/>
        </w:rPr>
        <w:t xml:space="preserve"> </w:t>
      </w:r>
      <w:r>
        <w:rPr>
          <w:rFonts w:asciiTheme="majorBidi" w:hAnsiTheme="majorBidi" w:cstheme="majorBidi"/>
          <w:sz w:val="28"/>
          <w:szCs w:val="28"/>
          <w:lang w:val="en-ID"/>
        </w:rPr>
        <w:tab/>
        <w:t xml:space="preserve">   </w:t>
      </w:r>
      <w:r w:rsidR="003828B6">
        <w:rPr>
          <w:rFonts w:asciiTheme="majorBidi" w:hAnsiTheme="majorBidi" w:cstheme="majorBidi"/>
          <w:sz w:val="28"/>
          <w:szCs w:val="28"/>
          <w:lang w:val="en-ID"/>
        </w:rPr>
        <w:t xml:space="preserve">: </w:t>
      </w:r>
      <w:proofErr w:type="spellStart"/>
      <w:proofErr w:type="gramStart"/>
      <w:r w:rsidR="003828B6">
        <w:rPr>
          <w:rFonts w:asciiTheme="majorBidi" w:hAnsiTheme="majorBidi" w:cstheme="majorBidi"/>
          <w:sz w:val="24"/>
          <w:szCs w:val="24"/>
          <w:lang w:val="en-ID"/>
        </w:rPr>
        <w:t>nilai</w:t>
      </w:r>
      <w:proofErr w:type="spellEnd"/>
      <w:proofErr w:type="gramEnd"/>
      <w:r w:rsidR="003828B6">
        <w:rPr>
          <w:rFonts w:asciiTheme="majorBidi" w:hAnsiTheme="majorBidi" w:cstheme="majorBidi"/>
          <w:sz w:val="24"/>
          <w:szCs w:val="24"/>
          <w:lang w:val="en-ID"/>
        </w:rPr>
        <w:t xml:space="preserve"> </w:t>
      </w:r>
      <w:r>
        <w:rPr>
          <w:rFonts w:asciiTheme="majorBidi" w:hAnsiTheme="majorBidi" w:cstheme="majorBidi"/>
          <w:sz w:val="24"/>
          <w:szCs w:val="24"/>
          <w:lang w:val="en-ID"/>
        </w:rPr>
        <w:t xml:space="preserve">alternative </w:t>
      </w:r>
      <w:proofErr w:type="spellStart"/>
      <w:r>
        <w:rPr>
          <w:rFonts w:asciiTheme="majorBidi" w:hAnsiTheme="majorBidi" w:cstheme="majorBidi"/>
          <w:sz w:val="24"/>
          <w:szCs w:val="24"/>
          <w:lang w:val="en-ID"/>
        </w:rPr>
        <w:t>ke</w:t>
      </w:r>
      <w:proofErr w:type="spellEnd"/>
      <w:r>
        <w:rPr>
          <w:rFonts w:asciiTheme="majorBidi" w:hAnsiTheme="majorBidi" w:cstheme="majorBidi"/>
          <w:sz w:val="24"/>
          <w:szCs w:val="24"/>
          <w:lang w:val="en-ID"/>
        </w:rPr>
        <w:t xml:space="preserve">-i </w:t>
      </w:r>
      <w:proofErr w:type="spellStart"/>
      <w:r>
        <w:rPr>
          <w:rFonts w:asciiTheme="majorBidi" w:hAnsiTheme="majorBidi" w:cstheme="majorBidi"/>
          <w:sz w:val="24"/>
          <w:szCs w:val="24"/>
          <w:lang w:val="en-ID"/>
        </w:rPr>
        <w:t>pada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kriteria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w:t>
      </w:r>
      <w:proofErr w:type="spellEnd"/>
      <w:r>
        <w:rPr>
          <w:rFonts w:asciiTheme="majorBidi" w:hAnsiTheme="majorBidi" w:cstheme="majorBidi"/>
          <w:sz w:val="24"/>
          <w:szCs w:val="24"/>
          <w:lang w:val="en-ID"/>
        </w:rPr>
        <w:t>-j</w:t>
      </w:r>
    </w:p>
    <w:p w:rsidR="00BA5C80" w:rsidRPr="00BA5C80" w:rsidRDefault="0094384C" w:rsidP="00BA5C80">
      <w:pPr>
        <w:pStyle w:val="ListParagraph"/>
        <w:spacing w:line="360" w:lineRule="auto"/>
        <w:ind w:left="993" w:hanging="993"/>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ij</m:t>
            </m:r>
          </m:sub>
        </m:sSub>
        <m:d>
          <m:dPr>
            <m:ctrlPr>
              <w:rPr>
                <w:rFonts w:ascii="Cambria Math" w:hAnsi="Cambria Math" w:cstheme="majorBidi"/>
                <w:i/>
                <w:sz w:val="24"/>
                <w:szCs w:val="24"/>
              </w:rPr>
            </m:ctrlPr>
          </m:dPr>
          <m:e>
            <m:r>
              <m:rPr>
                <m:sty m:val="p"/>
              </m:rPr>
              <w:rPr>
                <w:rFonts w:ascii="Cambria Math" w:hAnsi="Cambria Math" w:cstheme="majorBidi"/>
                <w:sz w:val="24"/>
                <w:szCs w:val="24"/>
              </w:rPr>
              <m:t>min</m:t>
            </m:r>
          </m:e>
        </m:d>
      </m:oMath>
      <w:r w:rsidR="00BA5C80">
        <w:rPr>
          <w:rFonts w:asciiTheme="majorBidi" w:hAnsiTheme="majorBidi" w:cstheme="majorBidi"/>
          <w:sz w:val="24"/>
          <w:szCs w:val="24"/>
        </w:rPr>
        <w:tab/>
        <w:t>: Nilai alternatif ke-i pada kreteria awal       minimum ke-j</w:t>
      </w:r>
    </w:p>
    <w:p w:rsidR="0007019D" w:rsidRDefault="0007019D" w:rsidP="00201635">
      <w:pPr>
        <w:pStyle w:val="ListParagraph"/>
        <w:numPr>
          <w:ilvl w:val="0"/>
          <w:numId w:val="10"/>
        </w:numPr>
        <w:spacing w:line="360" w:lineRule="auto"/>
        <w:ind w:left="426" w:hanging="426"/>
        <w:jc w:val="both"/>
        <w:rPr>
          <w:rFonts w:asciiTheme="majorBidi" w:hAnsiTheme="majorBidi" w:cstheme="majorBidi"/>
          <w:sz w:val="24"/>
          <w:szCs w:val="24"/>
        </w:rPr>
      </w:pPr>
      <w:proofErr w:type="spellStart"/>
      <w:r>
        <w:rPr>
          <w:rFonts w:asciiTheme="majorBidi" w:hAnsiTheme="majorBidi" w:cstheme="majorBidi"/>
          <w:sz w:val="24"/>
          <w:szCs w:val="24"/>
        </w:rPr>
        <w:t>Mencari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547D3D">
        <w:rPr>
          <w:rFonts w:asciiTheme="majorBidi" w:hAnsiTheme="majorBidi" w:cstheme="majorBidi"/>
          <w:sz w:val="24"/>
          <w:szCs w:val="24"/>
        </w:rPr>
        <w:t>erhitungan</w:t>
      </w:r>
      <w:proofErr w:type="spellEnd"/>
      <w:r w:rsidRPr="00547D3D">
        <w:rPr>
          <w:rFonts w:asciiTheme="majorBidi" w:hAnsiTheme="majorBidi" w:cstheme="majorBidi"/>
          <w:sz w:val="24"/>
          <w:szCs w:val="24"/>
        </w:rPr>
        <w:t xml:space="preserve"> </w:t>
      </w:r>
      <w:proofErr w:type="spellStart"/>
      <w:r>
        <w:rPr>
          <w:rFonts w:asciiTheme="majorBidi" w:hAnsiTheme="majorBidi" w:cstheme="majorBidi"/>
          <w:sz w:val="24"/>
          <w:szCs w:val="24"/>
        </w:rPr>
        <w:t>indeks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alternatif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r w:rsidRPr="00547D3D">
        <w:rPr>
          <w:rFonts w:asciiTheme="majorBidi" w:hAnsiTheme="majorBidi" w:cstheme="majorBidi"/>
          <w:sz w:val="24"/>
          <w:szCs w:val="24"/>
        </w:rPr>
        <w:t xml:space="preserve"> </w:t>
      </w:r>
      <w:proofErr w:type="spellStart"/>
      <w:r w:rsidRPr="00547D3D">
        <w:rPr>
          <w:rFonts w:asciiTheme="majorBidi" w:hAnsiTheme="majorBidi" w:cstheme="majorBidi"/>
          <w:sz w:val="24"/>
          <w:szCs w:val="24"/>
        </w:rPr>
        <w:t>perkalian</w:t>
      </w:r>
      <w:proofErr w:type="spellEnd"/>
      <w:r w:rsidRPr="00547D3D">
        <w:rPr>
          <w:rFonts w:asciiTheme="majorBidi" w:hAnsiTheme="majorBidi" w:cstheme="majorBidi"/>
          <w:sz w:val="24"/>
          <w:szCs w:val="24"/>
        </w:rPr>
        <w:t xml:space="preserve"> </w:t>
      </w:r>
      <w:proofErr w:type="spellStart"/>
      <w:r w:rsidRPr="00547D3D">
        <w:rPr>
          <w:rFonts w:asciiTheme="majorBidi" w:hAnsiTheme="majorBidi" w:cstheme="majorBidi"/>
          <w:sz w:val="24"/>
          <w:szCs w:val="24"/>
        </w:rPr>
        <w:t>nilai</w:t>
      </w:r>
      <w:proofErr w:type="spellEnd"/>
      <w:r w:rsidRPr="00547D3D">
        <w:rPr>
          <w:rFonts w:asciiTheme="majorBidi" w:hAnsiTheme="majorBidi" w:cstheme="majorBidi"/>
          <w:sz w:val="24"/>
          <w:szCs w:val="24"/>
        </w:rPr>
        <w:t xml:space="preserve"> </w:t>
      </w:r>
      <w:proofErr w:type="spellStart"/>
      <w:r w:rsidRPr="00547D3D">
        <w:rPr>
          <w:rFonts w:asciiTheme="majorBidi" w:hAnsiTheme="majorBidi" w:cstheme="majorBidi"/>
          <w:sz w:val="24"/>
          <w:szCs w:val="24"/>
        </w:rPr>
        <w:t>kr</w:t>
      </w:r>
      <w:r>
        <w:rPr>
          <w:rFonts w:asciiTheme="majorBidi" w:hAnsiTheme="majorBidi" w:cstheme="majorBidi"/>
          <w:sz w:val="24"/>
          <w:szCs w:val="24"/>
        </w:rPr>
        <w:t>iteria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bobot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kriteria</w:t>
      </w:r>
      <w:proofErr w:type="spellEnd"/>
      <w:r>
        <w:rPr>
          <w:rFonts w:asciiTheme="majorBidi" w:hAnsiTheme="majorBidi" w:cstheme="majorBidi"/>
          <w:sz w:val="24"/>
          <w:szCs w:val="24"/>
        </w:rPr>
        <w:t xml:space="preserve"> </w:t>
      </w:r>
    </w:p>
    <w:p w:rsidR="003828B6" w:rsidRDefault="0094384C" w:rsidP="00283013">
      <w:pPr>
        <w:pStyle w:val="ListParagraph"/>
        <w:spacing w:line="360" w:lineRule="auto"/>
        <w:ind w:left="426" w:firstLine="850"/>
        <w:jc w:val="center"/>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j</m:t>
            </m:r>
          </m:sub>
        </m:sSub>
      </m:oMath>
      <w:r w:rsidR="003828B6">
        <w:rPr>
          <w:rFonts w:asciiTheme="majorBidi" w:hAnsiTheme="majorBidi" w:cstheme="majorBidi"/>
          <w:sz w:val="24"/>
          <w:szCs w:val="24"/>
        </w:rPr>
        <w:tab/>
      </w:r>
      <w:r w:rsidR="003828B6">
        <w:rPr>
          <w:rFonts w:asciiTheme="majorBidi" w:hAnsiTheme="majorBidi" w:cstheme="majorBidi"/>
          <w:sz w:val="24"/>
          <w:szCs w:val="24"/>
        </w:rPr>
        <w:tab/>
      </w:r>
      <w:r w:rsidR="003828B6">
        <w:rPr>
          <w:rFonts w:asciiTheme="majorBidi" w:hAnsiTheme="majorBidi" w:cstheme="majorBidi"/>
          <w:sz w:val="24"/>
          <w:szCs w:val="24"/>
        </w:rPr>
        <w:tab/>
        <w:t>(2)</w:t>
      </w:r>
    </w:p>
    <w:p w:rsidR="00BA5C80" w:rsidRDefault="00BA5C80" w:rsidP="00BA5C80">
      <w:pPr>
        <w:pStyle w:val="ListParagraph"/>
        <w:spacing w:line="360" w:lineRule="auto"/>
        <w:ind w:left="0"/>
        <w:rPr>
          <w:rFonts w:asciiTheme="majorBidi" w:hAnsiTheme="majorBidi" w:cstheme="majorBidi"/>
          <w:sz w:val="24"/>
          <w:szCs w:val="24"/>
        </w:rPr>
      </w:pPr>
      <w:proofErr w:type="spellStart"/>
      <w:r>
        <w:rPr>
          <w:rFonts w:asciiTheme="majorBidi" w:hAnsiTheme="majorBidi" w:cstheme="majorBidi"/>
          <w:sz w:val="24"/>
          <w:szCs w:val="24"/>
        </w:rPr>
        <w:t>Ket</w:t>
      </w:r>
      <w:proofErr w:type="spellEnd"/>
      <w:r>
        <w:rPr>
          <w:rFonts w:asciiTheme="majorBidi" w:hAnsiTheme="majorBidi" w:cstheme="majorBidi"/>
          <w:sz w:val="24"/>
          <w:szCs w:val="24"/>
        </w:rPr>
        <w:t xml:space="preserve">: </w:t>
      </w:r>
    </w:p>
    <w:p w:rsidR="00BA5C80" w:rsidRPr="007E212E" w:rsidRDefault="0094384C" w:rsidP="00BA5C80">
      <w:pPr>
        <w:pStyle w:val="ListParagraph"/>
        <w:spacing w:line="360" w:lineRule="auto"/>
        <w:ind w:left="567" w:hanging="567"/>
        <w:jc w:val="both"/>
        <w:rPr>
          <w:rFonts w:asciiTheme="majorBidi" w:hAnsiTheme="majorBidi" w:cstheme="majorBidi"/>
          <w:sz w:val="24"/>
          <w:szCs w:val="24"/>
        </w:rPr>
      </w:pPr>
      <m:oMath>
        <m:sSub>
          <m:sSubPr>
            <m:ctrlPr>
              <w:rPr>
                <w:rFonts w:ascii="Cambria Math" w:hAnsi="Cambria Math" w:cstheme="majorBidi"/>
                <w:i/>
                <w:sz w:val="24"/>
                <w:szCs w:val="24"/>
                <w:vertAlign w:val="subscript"/>
              </w:rPr>
            </m:ctrlPr>
          </m:sSubPr>
          <m:e>
            <m:r>
              <w:rPr>
                <w:rFonts w:ascii="Cambria Math" w:hAnsi="Cambria Math" w:cstheme="majorBidi"/>
                <w:sz w:val="24"/>
                <w:szCs w:val="24"/>
                <w:vertAlign w:val="subscript"/>
              </w:rPr>
              <m:t>P</m:t>
            </m:r>
          </m:e>
          <m:sub>
            <m:r>
              <w:rPr>
                <w:rFonts w:ascii="Cambria Math" w:hAnsi="Cambria Math" w:cstheme="majorBidi"/>
                <w:sz w:val="24"/>
                <w:szCs w:val="24"/>
                <w:vertAlign w:val="subscript"/>
              </w:rPr>
              <m:t>j</m:t>
            </m:r>
          </m:sub>
        </m:sSub>
      </m:oMath>
      <w:r w:rsidR="00BA5C80">
        <w:rPr>
          <w:rFonts w:asciiTheme="majorBidi" w:hAnsiTheme="majorBidi" w:cstheme="majorBidi"/>
          <w:sz w:val="24"/>
          <w:szCs w:val="24"/>
          <w:vertAlign w:val="subscript"/>
        </w:rPr>
        <w:tab/>
      </w:r>
      <w:r w:rsidR="00BA5C80">
        <w:rPr>
          <w:rFonts w:asciiTheme="majorBidi" w:hAnsiTheme="majorBidi" w:cstheme="majorBidi"/>
          <w:sz w:val="24"/>
          <w:szCs w:val="24"/>
        </w:rPr>
        <w:t xml:space="preserve">: </w:t>
      </w:r>
      <w:proofErr w:type="spellStart"/>
      <w:r w:rsidR="00BA5C80">
        <w:rPr>
          <w:rFonts w:asciiTheme="majorBidi" w:hAnsiTheme="majorBidi" w:cstheme="majorBidi"/>
          <w:sz w:val="24"/>
          <w:szCs w:val="24"/>
        </w:rPr>
        <w:t>Bobot</w:t>
      </w:r>
      <w:proofErr w:type="spellEnd"/>
      <w:r w:rsidR="00BA5C80">
        <w:rPr>
          <w:rFonts w:asciiTheme="majorBidi" w:hAnsiTheme="majorBidi" w:cstheme="majorBidi"/>
          <w:sz w:val="24"/>
          <w:szCs w:val="24"/>
        </w:rPr>
        <w:t xml:space="preserve"> </w:t>
      </w:r>
      <w:proofErr w:type="spellStart"/>
      <w:r w:rsidR="00BA5C80">
        <w:rPr>
          <w:rFonts w:asciiTheme="majorBidi" w:hAnsiTheme="majorBidi" w:cstheme="majorBidi"/>
          <w:sz w:val="24"/>
          <w:szCs w:val="24"/>
        </w:rPr>
        <w:t>kepentingan</w:t>
      </w:r>
      <w:proofErr w:type="spellEnd"/>
      <w:r w:rsidR="00BA5C80">
        <w:rPr>
          <w:rFonts w:asciiTheme="majorBidi" w:hAnsiTheme="majorBidi" w:cstheme="majorBidi"/>
          <w:sz w:val="24"/>
          <w:szCs w:val="24"/>
        </w:rPr>
        <w:t xml:space="preserve"> </w:t>
      </w:r>
      <w:proofErr w:type="spellStart"/>
      <w:r w:rsidR="00BA5C80">
        <w:rPr>
          <w:rFonts w:asciiTheme="majorBidi" w:hAnsiTheme="majorBidi" w:cstheme="majorBidi"/>
          <w:sz w:val="24"/>
          <w:szCs w:val="24"/>
        </w:rPr>
        <w:t>kreteria</w:t>
      </w:r>
      <w:proofErr w:type="spellEnd"/>
      <w:r w:rsidR="00BA5C80">
        <w:rPr>
          <w:rFonts w:asciiTheme="majorBidi" w:hAnsiTheme="majorBidi" w:cstheme="majorBidi"/>
          <w:sz w:val="24"/>
          <w:szCs w:val="24"/>
        </w:rPr>
        <w:t xml:space="preserve"> </w:t>
      </w:r>
      <w:proofErr w:type="spellStart"/>
      <w:r w:rsidR="00BA5C80">
        <w:rPr>
          <w:rFonts w:asciiTheme="majorBidi" w:hAnsiTheme="majorBidi" w:cstheme="majorBidi"/>
          <w:sz w:val="24"/>
          <w:szCs w:val="24"/>
        </w:rPr>
        <w:t>ke</w:t>
      </w:r>
      <w:proofErr w:type="spellEnd"/>
      <w:r w:rsidR="00BA5C80">
        <w:rPr>
          <w:rFonts w:asciiTheme="majorBidi" w:hAnsiTheme="majorBidi" w:cstheme="majorBidi"/>
          <w:sz w:val="24"/>
          <w:szCs w:val="24"/>
        </w:rPr>
        <w:t>-j</w:t>
      </w:r>
    </w:p>
    <w:p w:rsidR="00BA5C80" w:rsidRDefault="0094384C" w:rsidP="00BA5C80">
      <w:pPr>
        <w:pStyle w:val="ListParagraph"/>
        <w:spacing w:line="360" w:lineRule="auto"/>
        <w:ind w:left="567" w:hanging="567"/>
        <w:jc w:val="both"/>
        <w:rPr>
          <w:rFonts w:asciiTheme="majorBidi" w:hAnsiTheme="majorBidi" w:cstheme="majorBidi"/>
          <w:sz w:val="24"/>
          <w:szCs w:val="24"/>
        </w:rPr>
      </w:pPr>
      <m:oMath>
        <m:sSub>
          <m:sSubPr>
            <m:ctrlPr>
              <w:rPr>
                <w:rFonts w:ascii="Cambria Math" w:hAnsi="Cambria Math" w:cstheme="majorBidi"/>
                <w:i/>
                <w:sz w:val="24"/>
                <w:szCs w:val="24"/>
                <w:vertAlign w:val="subscript"/>
              </w:rPr>
            </m:ctrlPr>
          </m:sSubPr>
          <m:e>
            <m:r>
              <w:rPr>
                <w:rFonts w:ascii="Cambria Math" w:hAnsi="Cambria Math" w:cstheme="majorBidi"/>
                <w:sz w:val="24"/>
                <w:szCs w:val="24"/>
                <w:vertAlign w:val="subscript"/>
              </w:rPr>
              <m:t>I</m:t>
            </m:r>
          </m:e>
          <m:sub>
            <m:r>
              <w:rPr>
                <w:rFonts w:ascii="Cambria Math" w:hAnsi="Cambria Math" w:cstheme="majorBidi"/>
                <w:sz w:val="24"/>
                <w:szCs w:val="24"/>
                <w:vertAlign w:val="subscript"/>
              </w:rPr>
              <m:t>ij</m:t>
            </m:r>
          </m:sub>
        </m:sSub>
      </m:oMath>
      <w:r w:rsidR="00BA5C80">
        <w:rPr>
          <w:rFonts w:asciiTheme="majorBidi" w:hAnsiTheme="majorBidi" w:cstheme="majorBidi"/>
          <w:sz w:val="24"/>
          <w:szCs w:val="24"/>
          <w:vertAlign w:val="subscript"/>
        </w:rPr>
        <w:tab/>
      </w:r>
      <w:r w:rsidR="00BA5C80">
        <w:rPr>
          <w:rFonts w:asciiTheme="majorBidi" w:hAnsiTheme="majorBidi" w:cstheme="majorBidi"/>
          <w:sz w:val="24"/>
          <w:szCs w:val="24"/>
        </w:rPr>
        <w:t xml:space="preserve">: Index </w:t>
      </w:r>
      <w:proofErr w:type="spellStart"/>
      <w:r w:rsidR="00BA5C80">
        <w:rPr>
          <w:rFonts w:asciiTheme="majorBidi" w:hAnsiTheme="majorBidi" w:cstheme="majorBidi"/>
          <w:sz w:val="24"/>
          <w:szCs w:val="24"/>
        </w:rPr>
        <w:t>alternatif</w:t>
      </w:r>
      <w:proofErr w:type="spellEnd"/>
      <w:r w:rsidR="00BA5C80">
        <w:rPr>
          <w:rFonts w:asciiTheme="majorBidi" w:hAnsiTheme="majorBidi" w:cstheme="majorBidi"/>
          <w:sz w:val="24"/>
          <w:szCs w:val="24"/>
        </w:rPr>
        <w:t xml:space="preserve"> </w:t>
      </w:r>
      <w:proofErr w:type="spellStart"/>
      <w:r w:rsidR="00BA5C80">
        <w:rPr>
          <w:rFonts w:asciiTheme="majorBidi" w:hAnsiTheme="majorBidi" w:cstheme="majorBidi"/>
          <w:sz w:val="24"/>
          <w:szCs w:val="24"/>
        </w:rPr>
        <w:t>ke</w:t>
      </w:r>
      <w:proofErr w:type="spellEnd"/>
      <w:r w:rsidR="00BA5C80">
        <w:rPr>
          <w:rFonts w:asciiTheme="majorBidi" w:hAnsiTheme="majorBidi" w:cstheme="majorBidi"/>
          <w:sz w:val="24"/>
          <w:szCs w:val="24"/>
        </w:rPr>
        <w:t>-i</w:t>
      </w:r>
    </w:p>
    <w:p w:rsidR="00BA5C80" w:rsidRPr="00BA5C80" w:rsidRDefault="0094384C" w:rsidP="00BA5C80">
      <w:pPr>
        <w:pStyle w:val="ListParagraph"/>
        <w:spacing w:line="360" w:lineRule="auto"/>
        <w:ind w:left="567" w:hanging="567"/>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I</m:t>
            </m:r>
          </m:e>
          <m:sub>
            <m:r>
              <w:rPr>
                <w:rFonts w:ascii="Cambria Math" w:hAnsi="Cambria Math" w:cstheme="majorBidi"/>
                <w:sz w:val="24"/>
                <w:szCs w:val="24"/>
              </w:rPr>
              <m:t>j</m:t>
            </m:r>
          </m:sub>
        </m:sSub>
      </m:oMath>
      <w:r w:rsidR="00BA5C80">
        <w:rPr>
          <w:rFonts w:asciiTheme="majorBidi" w:hAnsiTheme="majorBidi" w:cstheme="majorBidi"/>
          <w:sz w:val="24"/>
          <w:szCs w:val="24"/>
        </w:rPr>
        <w:tab/>
        <w:t>: Index gabungan kreteria ke-j</w:t>
      </w:r>
    </w:p>
    <w:p w:rsidR="00283013" w:rsidRPr="00283013" w:rsidRDefault="0007019D" w:rsidP="00283013">
      <w:pPr>
        <w:pStyle w:val="ListParagraph"/>
        <w:numPr>
          <w:ilvl w:val="0"/>
          <w:numId w:val="10"/>
        </w:numPr>
        <w:spacing w:line="360" w:lineRule="auto"/>
        <w:jc w:val="both"/>
        <w:rPr>
          <w:rFonts w:asciiTheme="majorBidi" w:hAnsiTheme="majorBidi" w:cstheme="majorBidi"/>
          <w:sz w:val="24"/>
          <w:szCs w:val="24"/>
          <w:lang w:val="id-ID"/>
        </w:rPr>
      </w:pPr>
      <w:proofErr w:type="spellStart"/>
      <w:r w:rsidRPr="003828B6">
        <w:rPr>
          <w:rFonts w:asciiTheme="majorBidi" w:hAnsiTheme="majorBidi" w:cstheme="majorBidi"/>
          <w:sz w:val="24"/>
          <w:szCs w:val="24"/>
        </w:rPr>
        <w:t>Mencari</w:t>
      </w:r>
      <w:proofErr w:type="spellEnd"/>
      <w:r w:rsidRPr="003828B6">
        <w:rPr>
          <w:rFonts w:asciiTheme="majorBidi" w:hAnsiTheme="majorBidi" w:cstheme="majorBidi"/>
          <w:sz w:val="24"/>
          <w:szCs w:val="24"/>
        </w:rPr>
        <w:t xml:space="preserve"> </w:t>
      </w:r>
      <w:proofErr w:type="spellStart"/>
      <w:r w:rsidRPr="003828B6">
        <w:rPr>
          <w:rFonts w:asciiTheme="majorBidi" w:hAnsiTheme="majorBidi" w:cstheme="majorBidi"/>
          <w:sz w:val="24"/>
          <w:szCs w:val="24"/>
        </w:rPr>
        <w:t>perhitungan</w:t>
      </w:r>
      <w:proofErr w:type="spellEnd"/>
      <w:r w:rsidRPr="003828B6">
        <w:rPr>
          <w:rFonts w:asciiTheme="majorBidi" w:hAnsiTheme="majorBidi" w:cstheme="majorBidi"/>
          <w:sz w:val="24"/>
          <w:szCs w:val="24"/>
        </w:rPr>
        <w:t xml:space="preserve"> </w:t>
      </w:r>
      <w:proofErr w:type="spellStart"/>
      <w:r w:rsidRPr="003828B6">
        <w:rPr>
          <w:rFonts w:asciiTheme="majorBidi" w:hAnsiTheme="majorBidi" w:cstheme="majorBidi"/>
          <w:sz w:val="24"/>
          <w:szCs w:val="24"/>
        </w:rPr>
        <w:t>nilai</w:t>
      </w:r>
      <w:proofErr w:type="spellEnd"/>
      <w:r w:rsidRPr="003828B6">
        <w:rPr>
          <w:rFonts w:asciiTheme="majorBidi" w:hAnsiTheme="majorBidi" w:cstheme="majorBidi"/>
          <w:sz w:val="24"/>
          <w:szCs w:val="24"/>
        </w:rPr>
        <w:t xml:space="preserve"> </w:t>
      </w:r>
      <w:proofErr w:type="spellStart"/>
      <w:r w:rsidRPr="003828B6">
        <w:rPr>
          <w:rFonts w:asciiTheme="majorBidi" w:hAnsiTheme="majorBidi" w:cstheme="majorBidi"/>
          <w:sz w:val="24"/>
          <w:szCs w:val="24"/>
        </w:rPr>
        <w:t>indeks</w:t>
      </w:r>
      <w:proofErr w:type="spellEnd"/>
      <w:r w:rsidRPr="003828B6">
        <w:rPr>
          <w:rFonts w:asciiTheme="majorBidi" w:hAnsiTheme="majorBidi" w:cstheme="majorBidi"/>
          <w:sz w:val="24"/>
          <w:szCs w:val="24"/>
        </w:rPr>
        <w:t xml:space="preserve"> </w:t>
      </w:r>
      <w:proofErr w:type="spellStart"/>
      <w:r w:rsidRPr="003828B6">
        <w:rPr>
          <w:rFonts w:asciiTheme="majorBidi" w:hAnsiTheme="majorBidi" w:cstheme="majorBidi"/>
          <w:sz w:val="24"/>
          <w:szCs w:val="24"/>
        </w:rPr>
        <w:t>gabungan</w:t>
      </w:r>
      <w:proofErr w:type="spellEnd"/>
      <w:r w:rsidRPr="003828B6">
        <w:rPr>
          <w:rFonts w:asciiTheme="majorBidi" w:hAnsiTheme="majorBidi" w:cstheme="majorBidi"/>
          <w:sz w:val="24"/>
          <w:szCs w:val="24"/>
        </w:rPr>
        <w:t xml:space="preserve"> </w:t>
      </w:r>
      <w:proofErr w:type="spellStart"/>
      <w:r w:rsidRPr="003828B6">
        <w:rPr>
          <w:rFonts w:asciiTheme="majorBidi" w:hAnsiTheme="majorBidi" w:cstheme="majorBidi"/>
          <w:sz w:val="24"/>
          <w:szCs w:val="24"/>
        </w:rPr>
        <w:t>dengan</w:t>
      </w:r>
      <w:proofErr w:type="spellEnd"/>
      <w:r w:rsidRPr="003828B6">
        <w:rPr>
          <w:rFonts w:asciiTheme="majorBidi" w:hAnsiTheme="majorBidi" w:cstheme="majorBidi"/>
          <w:sz w:val="24"/>
          <w:szCs w:val="24"/>
        </w:rPr>
        <w:t xml:space="preserve"> </w:t>
      </w:r>
      <w:proofErr w:type="spellStart"/>
      <w:r w:rsidR="003828B6">
        <w:rPr>
          <w:rFonts w:asciiTheme="majorBidi" w:hAnsiTheme="majorBidi" w:cstheme="majorBidi"/>
          <w:sz w:val="24"/>
          <w:szCs w:val="24"/>
        </w:rPr>
        <w:t>rumus</w:t>
      </w:r>
      <w:proofErr w:type="spellEnd"/>
    </w:p>
    <w:p w:rsidR="003B1548" w:rsidRDefault="0094384C" w:rsidP="00F31A7F">
      <w:pPr>
        <w:pStyle w:val="ListParagraph"/>
        <w:spacing w:line="360" w:lineRule="auto"/>
        <w:ind w:left="1276"/>
        <w:jc w:val="both"/>
        <w:rPr>
          <w:rFonts w:asciiTheme="majorBidi" w:hAnsiTheme="majorBidi" w:cstheme="majorBidi"/>
          <w:sz w:val="24"/>
          <w:szCs w:val="24"/>
          <w:lang w:val="en-ID"/>
        </w:rPr>
      </w:pP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I</m:t>
            </m:r>
          </m:e>
          <m:sub>
            <m:r>
              <w:rPr>
                <w:rFonts w:ascii="Cambria Math" w:hAnsi="Cambria Math" w:cstheme="majorBidi"/>
                <w:sz w:val="24"/>
                <w:szCs w:val="24"/>
                <w:lang w:val="id-ID"/>
              </w:rPr>
              <m:t>ij</m:t>
            </m:r>
          </m:sub>
        </m:sSub>
        <m:r>
          <w:rPr>
            <w:rFonts w:ascii="Cambria Math" w:hAnsi="Cambria Math" w:cstheme="majorBidi"/>
            <w:sz w:val="24"/>
            <w:szCs w:val="24"/>
            <w:lang w:val="id-ID"/>
          </w:rPr>
          <m:t>=</m:t>
        </m:r>
        <m:nary>
          <m:naryPr>
            <m:chr m:val="∑"/>
            <m:limLoc m:val="undOvr"/>
            <m:ctrlPr>
              <w:rPr>
                <w:rFonts w:ascii="Cambria Math" w:hAnsi="Cambria Math" w:cstheme="majorBidi"/>
                <w:i/>
                <w:sz w:val="24"/>
                <w:szCs w:val="24"/>
                <w:lang w:val="id-ID"/>
              </w:rPr>
            </m:ctrlPr>
          </m:naryPr>
          <m:sub>
            <m:r>
              <w:rPr>
                <w:rFonts w:ascii="Cambria Math" w:hAnsi="Cambria Math" w:cstheme="majorBidi"/>
                <w:sz w:val="24"/>
                <w:szCs w:val="24"/>
                <w:lang w:val="id-ID"/>
              </w:rPr>
              <m:t>j=1</m:t>
            </m:r>
          </m:sub>
          <m:sup>
            <m:r>
              <w:rPr>
                <w:rFonts w:ascii="Cambria Math" w:hAnsi="Cambria Math" w:cstheme="majorBidi"/>
                <w:sz w:val="24"/>
                <w:szCs w:val="24"/>
                <w:lang w:val="id-ID"/>
              </w:rPr>
              <m:t>n</m:t>
            </m:r>
          </m:sup>
          <m:e>
            <m:r>
              <w:rPr>
                <w:rFonts w:ascii="Cambria Math" w:hAnsi="Cambria Math" w:cstheme="majorBidi"/>
                <w:sz w:val="24"/>
                <w:szCs w:val="24"/>
                <w:lang w:val="id-ID"/>
              </w:rPr>
              <m:t>=</m:t>
            </m:r>
            <m:sSub>
              <m:sSubPr>
                <m:ctrlPr>
                  <w:rPr>
                    <w:rFonts w:ascii="Cambria Math" w:hAnsi="Cambria Math" w:cstheme="majorBidi"/>
                    <w:i/>
                    <w:sz w:val="24"/>
                    <w:szCs w:val="24"/>
                    <w:lang w:val="id-ID"/>
                  </w:rPr>
                </m:ctrlPr>
              </m:sSubPr>
              <m:e>
                <m:r>
                  <w:rPr>
                    <w:rFonts w:ascii="Cambria Math" w:hAnsi="Cambria Math" w:cstheme="majorBidi"/>
                    <w:sz w:val="24"/>
                    <w:szCs w:val="24"/>
                    <w:lang w:val="id-ID"/>
                  </w:rPr>
                  <m:t>I</m:t>
                </m:r>
              </m:e>
              <m:sub>
                <m:r>
                  <w:rPr>
                    <w:rFonts w:ascii="Cambria Math" w:hAnsi="Cambria Math" w:cstheme="majorBidi"/>
                    <w:sz w:val="24"/>
                    <w:szCs w:val="24"/>
                    <w:lang w:val="id-ID"/>
                  </w:rPr>
                  <m:t>ij</m:t>
                </m:r>
              </m:sub>
            </m:sSub>
          </m:e>
        </m:nary>
      </m:oMath>
      <w:r w:rsidR="00283013">
        <w:rPr>
          <w:rFonts w:asciiTheme="majorBidi" w:hAnsiTheme="majorBidi" w:cstheme="majorBidi"/>
          <w:sz w:val="24"/>
          <w:szCs w:val="24"/>
          <w:lang w:val="en-ID"/>
        </w:rPr>
        <w:tab/>
      </w:r>
      <w:r w:rsidR="00283013">
        <w:rPr>
          <w:rFonts w:asciiTheme="majorBidi" w:hAnsiTheme="majorBidi" w:cstheme="majorBidi"/>
          <w:sz w:val="24"/>
          <w:szCs w:val="24"/>
          <w:lang w:val="en-ID"/>
        </w:rPr>
        <w:tab/>
      </w:r>
      <w:r w:rsidR="00FE35CF">
        <w:rPr>
          <w:rFonts w:asciiTheme="majorBidi" w:hAnsiTheme="majorBidi" w:cstheme="majorBidi"/>
          <w:sz w:val="24"/>
          <w:szCs w:val="24"/>
          <w:lang w:val="en-ID"/>
        </w:rPr>
        <w:tab/>
      </w:r>
      <w:r w:rsidR="00283013">
        <w:rPr>
          <w:rFonts w:asciiTheme="majorBidi" w:hAnsiTheme="majorBidi" w:cstheme="majorBidi"/>
          <w:sz w:val="24"/>
          <w:szCs w:val="24"/>
          <w:lang w:val="en-ID"/>
        </w:rPr>
        <w:t>(3)</w:t>
      </w:r>
    </w:p>
    <w:p w:rsidR="00F31A7F" w:rsidRPr="00F31A7F" w:rsidRDefault="00F31A7F" w:rsidP="00F31A7F">
      <w:pPr>
        <w:pStyle w:val="ListParagraph"/>
        <w:spacing w:line="360" w:lineRule="auto"/>
        <w:ind w:left="1276"/>
        <w:jc w:val="both"/>
        <w:rPr>
          <w:rFonts w:asciiTheme="majorBidi" w:hAnsiTheme="majorBidi" w:cstheme="majorBidi"/>
          <w:i/>
          <w:sz w:val="24"/>
          <w:szCs w:val="24"/>
          <w:lang w:val="en-ID"/>
        </w:rPr>
      </w:pPr>
    </w:p>
    <w:p w:rsidR="008A6EBA" w:rsidRDefault="003D679F" w:rsidP="00DA02C5">
      <w:pPr>
        <w:numPr>
          <w:ilvl w:val="0"/>
          <w:numId w:val="2"/>
        </w:numPr>
        <w:shd w:val="clear" w:color="auto" w:fill="FFFFFF"/>
        <w:spacing w:after="120" w:line="360" w:lineRule="auto"/>
        <w:jc w:val="both"/>
        <w:rPr>
          <w:b/>
          <w:sz w:val="28"/>
          <w:szCs w:val="28"/>
        </w:rPr>
      </w:pPr>
      <w:proofErr w:type="spellStart"/>
      <w:r>
        <w:rPr>
          <w:b/>
          <w:sz w:val="28"/>
          <w:szCs w:val="28"/>
        </w:rPr>
        <w:t>Hasil</w:t>
      </w:r>
      <w:proofErr w:type="spellEnd"/>
      <w:r>
        <w:rPr>
          <w:b/>
          <w:sz w:val="28"/>
          <w:szCs w:val="28"/>
        </w:rPr>
        <w:t xml:space="preserve"> </w:t>
      </w:r>
      <w:proofErr w:type="spellStart"/>
      <w:r>
        <w:rPr>
          <w:b/>
          <w:sz w:val="28"/>
          <w:szCs w:val="28"/>
        </w:rPr>
        <w:t>d</w:t>
      </w:r>
      <w:r w:rsidR="008C71AD" w:rsidRPr="008C71AD">
        <w:rPr>
          <w:b/>
          <w:sz w:val="28"/>
          <w:szCs w:val="28"/>
        </w:rPr>
        <w:t>an</w:t>
      </w:r>
      <w:proofErr w:type="spellEnd"/>
      <w:r w:rsidR="008C71AD" w:rsidRPr="008C71AD">
        <w:rPr>
          <w:b/>
          <w:sz w:val="28"/>
          <w:szCs w:val="28"/>
        </w:rPr>
        <w:t xml:space="preserve"> </w:t>
      </w:r>
      <w:proofErr w:type="spellStart"/>
      <w:r w:rsidR="008C71AD" w:rsidRPr="008C71AD">
        <w:rPr>
          <w:b/>
          <w:sz w:val="28"/>
          <w:szCs w:val="28"/>
        </w:rPr>
        <w:t>Pembahasan</w:t>
      </w:r>
      <w:proofErr w:type="spellEnd"/>
    </w:p>
    <w:p w:rsidR="00DA02C5" w:rsidRDefault="00DA02C5" w:rsidP="00DA02C5">
      <w:pPr>
        <w:pStyle w:val="ListParagraph"/>
        <w:numPr>
          <w:ilvl w:val="1"/>
          <w:numId w:val="2"/>
        </w:numPr>
        <w:shd w:val="clear" w:color="auto" w:fill="FFFFFF"/>
        <w:spacing w:after="120" w:line="360" w:lineRule="auto"/>
        <w:ind w:left="426" w:hanging="426"/>
        <w:jc w:val="both"/>
        <w:rPr>
          <w:rFonts w:asciiTheme="majorBidi" w:hAnsiTheme="majorBidi" w:cstheme="majorBidi"/>
          <w:b/>
          <w:sz w:val="24"/>
          <w:szCs w:val="24"/>
        </w:rPr>
      </w:pPr>
      <w:proofErr w:type="spellStart"/>
      <w:r>
        <w:rPr>
          <w:rFonts w:asciiTheme="majorBidi" w:hAnsiTheme="majorBidi" w:cstheme="majorBidi"/>
          <w:b/>
          <w:sz w:val="24"/>
          <w:szCs w:val="24"/>
        </w:rPr>
        <w:t>P</w:t>
      </w:r>
      <w:r w:rsidRPr="00DA02C5">
        <w:rPr>
          <w:rFonts w:asciiTheme="majorBidi" w:hAnsiTheme="majorBidi" w:cstheme="majorBidi"/>
          <w:b/>
          <w:sz w:val="24"/>
          <w:szCs w:val="24"/>
        </w:rPr>
        <w:t>enyajian</w:t>
      </w:r>
      <w:proofErr w:type="spellEnd"/>
      <w:r w:rsidRPr="00DA02C5">
        <w:rPr>
          <w:rFonts w:asciiTheme="majorBidi" w:hAnsiTheme="majorBidi" w:cstheme="majorBidi"/>
          <w:b/>
          <w:sz w:val="24"/>
          <w:szCs w:val="24"/>
        </w:rPr>
        <w:t xml:space="preserve"> Data </w:t>
      </w:r>
      <w:proofErr w:type="spellStart"/>
      <w:r w:rsidRPr="00DA02C5">
        <w:rPr>
          <w:rFonts w:asciiTheme="majorBidi" w:hAnsiTheme="majorBidi" w:cstheme="majorBidi"/>
          <w:b/>
          <w:sz w:val="24"/>
          <w:szCs w:val="24"/>
        </w:rPr>
        <w:t>Hasil</w:t>
      </w:r>
      <w:proofErr w:type="spellEnd"/>
      <w:r w:rsidRPr="00DA02C5">
        <w:rPr>
          <w:rFonts w:asciiTheme="majorBidi" w:hAnsiTheme="majorBidi" w:cstheme="majorBidi"/>
          <w:b/>
          <w:sz w:val="24"/>
          <w:szCs w:val="24"/>
        </w:rPr>
        <w:t xml:space="preserve"> </w:t>
      </w:r>
      <w:proofErr w:type="spellStart"/>
      <w:r w:rsidRPr="00DA02C5">
        <w:rPr>
          <w:rFonts w:asciiTheme="majorBidi" w:hAnsiTheme="majorBidi" w:cstheme="majorBidi"/>
          <w:b/>
          <w:sz w:val="24"/>
          <w:szCs w:val="24"/>
        </w:rPr>
        <w:t>Penelitian</w:t>
      </w:r>
      <w:proofErr w:type="spellEnd"/>
    </w:p>
    <w:p w:rsidR="00060FEB" w:rsidRDefault="00060FEB" w:rsidP="00060FEB">
      <w:pPr>
        <w:pStyle w:val="ListParagraph"/>
        <w:shd w:val="clear" w:color="auto" w:fill="FFFFFF"/>
        <w:spacing w:after="120" w:line="360" w:lineRule="auto"/>
        <w:ind w:left="0" w:firstLine="426"/>
        <w:jc w:val="both"/>
        <w:rPr>
          <w:rFonts w:asciiTheme="majorBidi" w:hAnsiTheme="majorBidi" w:cstheme="majorBidi"/>
          <w:bCs/>
          <w:sz w:val="24"/>
          <w:szCs w:val="24"/>
        </w:rPr>
      </w:pPr>
      <w:r>
        <w:rPr>
          <w:rFonts w:asciiTheme="majorBidi" w:hAnsiTheme="majorBidi" w:cstheme="majorBidi"/>
          <w:bCs/>
          <w:sz w:val="24"/>
          <w:szCs w:val="24"/>
        </w:rPr>
        <w:t xml:space="preserve">Data </w:t>
      </w:r>
      <w:proofErr w:type="spellStart"/>
      <w:r>
        <w:rPr>
          <w:rFonts w:asciiTheme="majorBidi" w:hAnsiTheme="majorBidi" w:cstheme="majorBidi"/>
          <w:bCs/>
          <w:sz w:val="24"/>
          <w:szCs w:val="24"/>
        </w:rPr>
        <w:t>sekunder</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dibutuhkan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data </w:t>
      </w:r>
      <w:proofErr w:type="spellStart"/>
      <w:r>
        <w:rPr>
          <w:rFonts w:asciiTheme="majorBidi" w:hAnsiTheme="majorBidi" w:cstheme="majorBidi"/>
          <w:bCs/>
          <w:sz w:val="24"/>
          <w:szCs w:val="24"/>
        </w:rPr>
        <w:t>penilaian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kinerja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karyawan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pada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periode</w:t>
      </w:r>
      <w:proofErr w:type="spellEnd"/>
      <w:r>
        <w:rPr>
          <w:rFonts w:asciiTheme="majorBidi" w:hAnsiTheme="majorBidi" w:cstheme="majorBidi"/>
          <w:bCs/>
          <w:sz w:val="24"/>
          <w:szCs w:val="24"/>
        </w:rPr>
        <w:t xml:space="preserve"> 2019</w:t>
      </w:r>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lastRenderedPageBreak/>
        <w:t>dimana</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kriteria</w:t>
      </w:r>
      <w:proofErr w:type="spellEnd"/>
      <w:r w:rsidR="00031921">
        <w:rPr>
          <w:rFonts w:asciiTheme="majorBidi" w:hAnsiTheme="majorBidi" w:cstheme="majorBidi"/>
          <w:bCs/>
          <w:sz w:val="24"/>
          <w:szCs w:val="24"/>
        </w:rPr>
        <w:t xml:space="preserve"> yang </w:t>
      </w:r>
      <w:proofErr w:type="spellStart"/>
      <w:proofErr w:type="gramStart"/>
      <w:r w:rsidR="00031921">
        <w:rPr>
          <w:rFonts w:asciiTheme="majorBidi" w:hAnsiTheme="majorBidi" w:cstheme="majorBidi"/>
          <w:bCs/>
          <w:sz w:val="24"/>
          <w:szCs w:val="24"/>
        </w:rPr>
        <w:t>akan</w:t>
      </w:r>
      <w:proofErr w:type="spellEnd"/>
      <w:proofErr w:type="gram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dijadikan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acuan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dalam</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pengambilan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keputusan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adalah</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kemampuan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bekerja</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kegairahan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bekerja</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disiplin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kejujuran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serta</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budi</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pekerti</w:t>
      </w:r>
      <w:proofErr w:type="spellEnd"/>
      <w:r w:rsidR="00031921">
        <w:rPr>
          <w:rFonts w:asciiTheme="majorBidi" w:hAnsiTheme="majorBidi" w:cstheme="majorBidi"/>
          <w:bCs/>
          <w:sz w:val="24"/>
          <w:szCs w:val="24"/>
        </w:rPr>
        <w:t xml:space="preserve">. Data </w:t>
      </w:r>
      <w:proofErr w:type="spellStart"/>
      <w:proofErr w:type="gramStart"/>
      <w:r w:rsidR="00031921">
        <w:rPr>
          <w:rFonts w:asciiTheme="majorBidi" w:hAnsiTheme="majorBidi" w:cstheme="majorBidi"/>
          <w:bCs/>
          <w:sz w:val="24"/>
          <w:szCs w:val="24"/>
        </w:rPr>
        <w:t>akan</w:t>
      </w:r>
      <w:proofErr w:type="spellEnd"/>
      <w:proofErr w:type="gram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disajikan</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dalam</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bentuk</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tabel</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alternatif</w:t>
      </w:r>
      <w:proofErr w:type="spellEnd"/>
      <w:r w:rsidR="00031921">
        <w:rPr>
          <w:rFonts w:asciiTheme="majorBidi" w:hAnsiTheme="majorBidi" w:cstheme="majorBidi"/>
          <w:bCs/>
          <w:sz w:val="24"/>
          <w:szCs w:val="24"/>
        </w:rPr>
        <w:t xml:space="preserve"> yang </w:t>
      </w:r>
      <w:proofErr w:type="spellStart"/>
      <w:r w:rsidR="00031921">
        <w:rPr>
          <w:rFonts w:asciiTheme="majorBidi" w:hAnsiTheme="majorBidi" w:cstheme="majorBidi"/>
          <w:bCs/>
          <w:sz w:val="24"/>
          <w:szCs w:val="24"/>
        </w:rPr>
        <w:t>dapat</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dilihat</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pada</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tabel</w:t>
      </w:r>
      <w:proofErr w:type="spellEnd"/>
      <w:r w:rsidR="00031921">
        <w:rPr>
          <w:rFonts w:asciiTheme="majorBidi" w:hAnsiTheme="majorBidi" w:cstheme="majorBidi"/>
          <w:bCs/>
          <w:sz w:val="24"/>
          <w:szCs w:val="24"/>
        </w:rPr>
        <w:t xml:space="preserve"> 1 </w:t>
      </w:r>
      <w:proofErr w:type="spellStart"/>
      <w:r w:rsidR="00031921">
        <w:rPr>
          <w:rFonts w:asciiTheme="majorBidi" w:hAnsiTheme="majorBidi" w:cstheme="majorBidi"/>
          <w:bCs/>
          <w:sz w:val="24"/>
          <w:szCs w:val="24"/>
        </w:rPr>
        <w:t>dibawah</w:t>
      </w:r>
      <w:proofErr w:type="spellEnd"/>
      <w:r w:rsidR="00031921">
        <w:rPr>
          <w:rFonts w:asciiTheme="majorBidi" w:hAnsiTheme="majorBidi" w:cstheme="majorBidi"/>
          <w:bCs/>
          <w:sz w:val="24"/>
          <w:szCs w:val="24"/>
        </w:rPr>
        <w:t xml:space="preserve"> </w:t>
      </w:r>
      <w:proofErr w:type="spellStart"/>
      <w:r w:rsidR="00031921">
        <w:rPr>
          <w:rFonts w:asciiTheme="majorBidi" w:hAnsiTheme="majorBidi" w:cstheme="majorBidi"/>
          <w:bCs/>
          <w:sz w:val="24"/>
          <w:szCs w:val="24"/>
        </w:rPr>
        <w:t>ini</w:t>
      </w:r>
      <w:proofErr w:type="spellEnd"/>
    </w:p>
    <w:p w:rsidR="005249B1" w:rsidRDefault="005249B1" w:rsidP="00060FEB">
      <w:pPr>
        <w:pStyle w:val="ListParagraph"/>
        <w:shd w:val="clear" w:color="auto" w:fill="FFFFFF"/>
        <w:spacing w:after="120" w:line="360" w:lineRule="auto"/>
        <w:ind w:left="0" w:firstLine="426"/>
        <w:jc w:val="both"/>
        <w:rPr>
          <w:rFonts w:asciiTheme="majorBidi" w:hAnsiTheme="majorBidi" w:cstheme="majorBidi"/>
          <w:bCs/>
          <w:sz w:val="24"/>
          <w:szCs w:val="24"/>
        </w:rPr>
      </w:pPr>
    </w:p>
    <w:p w:rsidR="00E13782" w:rsidRPr="00E13782" w:rsidRDefault="005249B1" w:rsidP="00E13782">
      <w:pPr>
        <w:pStyle w:val="ListParagraph"/>
        <w:shd w:val="clear" w:color="auto" w:fill="FFFFFF"/>
        <w:spacing w:after="0" w:line="240" w:lineRule="auto"/>
        <w:ind w:left="0" w:firstLine="426"/>
        <w:jc w:val="center"/>
        <w:rPr>
          <w:rFonts w:asciiTheme="majorBidi" w:hAnsiTheme="majorBidi" w:cstheme="majorBidi"/>
          <w:bCs/>
          <w:sz w:val="20"/>
          <w:szCs w:val="20"/>
        </w:rPr>
      </w:pPr>
      <w:proofErr w:type="spellStart"/>
      <w:proofErr w:type="gramStart"/>
      <w:r w:rsidRPr="00902556">
        <w:rPr>
          <w:rFonts w:asciiTheme="majorBidi" w:hAnsiTheme="majorBidi" w:cstheme="majorBidi"/>
          <w:bCs/>
          <w:sz w:val="20"/>
          <w:szCs w:val="20"/>
        </w:rPr>
        <w:t>Tabel</w:t>
      </w:r>
      <w:proofErr w:type="spellEnd"/>
      <w:r w:rsidRPr="00902556">
        <w:rPr>
          <w:rFonts w:asciiTheme="majorBidi" w:hAnsiTheme="majorBidi" w:cstheme="majorBidi"/>
          <w:bCs/>
          <w:sz w:val="20"/>
          <w:szCs w:val="20"/>
        </w:rPr>
        <w:t xml:space="preserve"> 1.</w:t>
      </w:r>
      <w:proofErr w:type="gramEnd"/>
      <w:r w:rsidRPr="00902556">
        <w:rPr>
          <w:rFonts w:asciiTheme="majorBidi" w:hAnsiTheme="majorBidi" w:cstheme="majorBidi"/>
          <w:bCs/>
          <w:sz w:val="20"/>
          <w:szCs w:val="20"/>
        </w:rPr>
        <w:t xml:space="preserve"> </w:t>
      </w:r>
      <w:proofErr w:type="spellStart"/>
      <w:r w:rsidRPr="00902556">
        <w:rPr>
          <w:rFonts w:asciiTheme="majorBidi" w:hAnsiTheme="majorBidi" w:cstheme="majorBidi"/>
          <w:bCs/>
          <w:sz w:val="20"/>
          <w:szCs w:val="20"/>
        </w:rPr>
        <w:t>Penilaian</w:t>
      </w:r>
      <w:proofErr w:type="spellEnd"/>
      <w:r w:rsidRPr="00902556">
        <w:rPr>
          <w:rFonts w:asciiTheme="majorBidi" w:hAnsiTheme="majorBidi" w:cstheme="majorBidi"/>
          <w:bCs/>
          <w:sz w:val="20"/>
          <w:szCs w:val="20"/>
        </w:rPr>
        <w:t xml:space="preserve"> </w:t>
      </w:r>
      <w:proofErr w:type="spellStart"/>
      <w:r w:rsidRPr="00902556">
        <w:rPr>
          <w:rFonts w:asciiTheme="majorBidi" w:hAnsiTheme="majorBidi" w:cstheme="majorBidi"/>
          <w:bCs/>
          <w:sz w:val="20"/>
          <w:szCs w:val="20"/>
        </w:rPr>
        <w:t>Kinerja</w:t>
      </w:r>
      <w:proofErr w:type="spellEnd"/>
      <w:r w:rsidRPr="00902556">
        <w:rPr>
          <w:rFonts w:asciiTheme="majorBidi" w:hAnsiTheme="majorBidi" w:cstheme="majorBidi"/>
          <w:bCs/>
          <w:sz w:val="20"/>
          <w:szCs w:val="20"/>
        </w:rPr>
        <w:t xml:space="preserve"> </w:t>
      </w:r>
      <w:proofErr w:type="spellStart"/>
      <w:r w:rsidRPr="00902556">
        <w:rPr>
          <w:rFonts w:asciiTheme="majorBidi" w:hAnsiTheme="majorBidi" w:cstheme="majorBidi"/>
          <w:bCs/>
          <w:sz w:val="20"/>
          <w:szCs w:val="20"/>
        </w:rPr>
        <w:t>Karyawan</w:t>
      </w:r>
      <w:proofErr w:type="spellEnd"/>
    </w:p>
    <w:p w:rsidR="00E13782" w:rsidRDefault="00E13782" w:rsidP="005249B1">
      <w:pPr>
        <w:pStyle w:val="ListParagraph"/>
        <w:shd w:val="clear" w:color="auto" w:fill="FFFFFF"/>
        <w:spacing w:after="0" w:line="240" w:lineRule="auto"/>
        <w:ind w:left="0" w:firstLine="426"/>
        <w:jc w:val="both"/>
        <w:rPr>
          <w:rFonts w:asciiTheme="majorBidi" w:hAnsiTheme="majorBidi" w:cstheme="majorBidi"/>
          <w:bCs/>
          <w:noProof/>
          <w:sz w:val="24"/>
          <w:szCs w:val="24"/>
        </w:rPr>
      </w:pPr>
      <w:r>
        <w:rPr>
          <w:rFonts w:asciiTheme="majorBidi" w:hAnsiTheme="majorBidi" w:cstheme="majorBidi"/>
          <w:bCs/>
          <w:noProof/>
          <w:sz w:val="24"/>
          <w:szCs w:val="24"/>
        </w:rPr>
        <w:drawing>
          <wp:anchor distT="0" distB="0" distL="114300" distR="114300" simplePos="0" relativeHeight="251668480" behindDoc="0" locked="0" layoutInCell="1" allowOverlap="1" wp14:anchorId="70657956" wp14:editId="7FECD84B">
            <wp:simplePos x="0" y="0"/>
            <wp:positionH relativeFrom="column">
              <wp:posOffset>-15240</wp:posOffset>
            </wp:positionH>
            <wp:positionV relativeFrom="paragraph">
              <wp:posOffset>136525</wp:posOffset>
            </wp:positionV>
            <wp:extent cx="3095625" cy="38862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skhkdwijwk.png"/>
                    <pic:cNvPicPr/>
                  </pic:nvPicPr>
                  <pic:blipFill rotWithShape="1">
                    <a:blip r:embed="rId17" cstate="print">
                      <a:extLst>
                        <a:ext uri="{28A0092B-C50C-407E-A947-70E740481C1C}">
                          <a14:useLocalDpi xmlns:a14="http://schemas.microsoft.com/office/drawing/2010/main" val="0"/>
                        </a:ext>
                      </a:extLst>
                    </a:blip>
                    <a:srcRect r="22327" b="4462"/>
                    <a:stretch/>
                  </pic:blipFill>
                  <pic:spPr bwMode="auto">
                    <a:xfrm>
                      <a:off x="0" y="0"/>
                      <a:ext cx="309562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1921" w:rsidRPr="00060FEB" w:rsidRDefault="00031921" w:rsidP="005249B1">
      <w:pPr>
        <w:pStyle w:val="ListParagraph"/>
        <w:shd w:val="clear" w:color="auto" w:fill="FFFFFF"/>
        <w:spacing w:after="0" w:line="240" w:lineRule="auto"/>
        <w:ind w:left="0" w:firstLine="426"/>
        <w:jc w:val="both"/>
        <w:rPr>
          <w:rFonts w:asciiTheme="majorBidi" w:hAnsiTheme="majorBidi" w:cstheme="majorBidi"/>
          <w:bCs/>
          <w:sz w:val="24"/>
          <w:szCs w:val="24"/>
        </w:rPr>
      </w:pPr>
    </w:p>
    <w:p w:rsidR="00DA02C5" w:rsidRPr="00DA02C5" w:rsidRDefault="00DA02C5" w:rsidP="00DA02C5">
      <w:pPr>
        <w:shd w:val="clear" w:color="auto" w:fill="FFFFFF"/>
        <w:spacing w:after="120" w:line="360" w:lineRule="auto"/>
        <w:ind w:left="142"/>
        <w:jc w:val="both"/>
        <w:rPr>
          <w:b/>
          <w:sz w:val="24"/>
          <w:szCs w:val="24"/>
        </w:rPr>
      </w:pPr>
    </w:p>
    <w:p w:rsidR="008A6EBA" w:rsidRPr="003F159D" w:rsidRDefault="008A6EBA" w:rsidP="003F159D">
      <w:pPr>
        <w:pStyle w:val="BodyText"/>
        <w:spacing w:after="0" w:line="360" w:lineRule="auto"/>
        <w:jc w:val="both"/>
        <w:rPr>
          <w:b/>
          <w:bCs/>
          <w:spacing w:val="-1"/>
        </w:rPr>
      </w:pPr>
    </w:p>
    <w:p w:rsidR="005249B1" w:rsidRDefault="005249B1" w:rsidP="003F159D">
      <w:pPr>
        <w:pStyle w:val="BodyText"/>
        <w:spacing w:line="360" w:lineRule="auto"/>
        <w:jc w:val="both"/>
        <w:rPr>
          <w:rFonts w:asciiTheme="majorBidi" w:hAnsiTheme="majorBidi" w:cstheme="majorBidi"/>
          <w:bCs/>
          <w:noProof/>
        </w:rPr>
      </w:pPr>
    </w:p>
    <w:p w:rsidR="00DB39A1" w:rsidRDefault="00DB39A1" w:rsidP="003F159D">
      <w:pPr>
        <w:pStyle w:val="BodyText"/>
        <w:spacing w:line="360" w:lineRule="auto"/>
        <w:jc w:val="both"/>
        <w:rPr>
          <w:b/>
          <w:bCs/>
          <w:spacing w:val="-1"/>
        </w:rPr>
      </w:pPr>
    </w:p>
    <w:p w:rsidR="00DB39A1" w:rsidRDefault="00DB39A1" w:rsidP="003F159D">
      <w:pPr>
        <w:pStyle w:val="BodyText"/>
        <w:spacing w:line="360" w:lineRule="auto"/>
        <w:jc w:val="both"/>
        <w:rPr>
          <w:b/>
          <w:bCs/>
          <w:spacing w:val="-1"/>
        </w:rPr>
      </w:pPr>
    </w:p>
    <w:p w:rsidR="00DB39A1" w:rsidRDefault="00DB39A1" w:rsidP="003F159D">
      <w:pPr>
        <w:pStyle w:val="BodyText"/>
        <w:spacing w:line="360" w:lineRule="auto"/>
        <w:jc w:val="both"/>
        <w:rPr>
          <w:b/>
          <w:bCs/>
          <w:spacing w:val="-1"/>
        </w:rPr>
      </w:pPr>
    </w:p>
    <w:p w:rsidR="00DB39A1" w:rsidRDefault="00DB39A1" w:rsidP="003F159D">
      <w:pPr>
        <w:pStyle w:val="BodyText"/>
        <w:spacing w:line="360" w:lineRule="auto"/>
        <w:jc w:val="both"/>
        <w:rPr>
          <w:b/>
          <w:bCs/>
          <w:spacing w:val="-1"/>
        </w:rPr>
      </w:pPr>
    </w:p>
    <w:p w:rsidR="00DB39A1" w:rsidRDefault="00DB39A1" w:rsidP="003F159D">
      <w:pPr>
        <w:pStyle w:val="BodyText"/>
        <w:spacing w:line="360" w:lineRule="auto"/>
        <w:jc w:val="both"/>
        <w:rPr>
          <w:b/>
          <w:bCs/>
          <w:spacing w:val="-1"/>
        </w:rPr>
      </w:pPr>
    </w:p>
    <w:p w:rsidR="00DB39A1" w:rsidRDefault="00DB39A1" w:rsidP="003F159D">
      <w:pPr>
        <w:pStyle w:val="BodyText"/>
        <w:spacing w:line="360" w:lineRule="auto"/>
        <w:jc w:val="both"/>
        <w:rPr>
          <w:b/>
          <w:bCs/>
          <w:spacing w:val="-1"/>
        </w:rPr>
      </w:pPr>
    </w:p>
    <w:p w:rsidR="00DB39A1" w:rsidRDefault="00DB39A1" w:rsidP="003F159D">
      <w:pPr>
        <w:pStyle w:val="BodyText"/>
        <w:spacing w:line="360" w:lineRule="auto"/>
        <w:jc w:val="both"/>
        <w:rPr>
          <w:b/>
          <w:bCs/>
          <w:spacing w:val="-1"/>
        </w:rPr>
      </w:pPr>
    </w:p>
    <w:p w:rsidR="00F022E6" w:rsidRDefault="00F022E6" w:rsidP="003F159D">
      <w:pPr>
        <w:pStyle w:val="BodyText"/>
        <w:spacing w:line="360" w:lineRule="auto"/>
        <w:jc w:val="both"/>
        <w:rPr>
          <w:b/>
          <w:bCs/>
          <w:spacing w:val="-1"/>
        </w:rPr>
      </w:pPr>
    </w:p>
    <w:p w:rsidR="00F022E6" w:rsidRDefault="00E13782" w:rsidP="00E13782">
      <w:pPr>
        <w:rPr>
          <w:rFonts w:asciiTheme="majorBidi" w:hAnsiTheme="majorBidi" w:cstheme="majorBidi"/>
          <w:i/>
          <w:lang w:val="en-ID"/>
        </w:rPr>
      </w:pPr>
      <w:r w:rsidRPr="00E36BA7">
        <w:rPr>
          <w:rFonts w:asciiTheme="majorBidi" w:hAnsiTheme="majorBidi" w:cstheme="majorBidi"/>
          <w:i/>
          <w:lang w:val="id-ID"/>
        </w:rPr>
        <w:t>Sumber: Data penilaian kinerja karyawan PTPN VI Unit Usaha Solok Selatan</w:t>
      </w:r>
    </w:p>
    <w:p w:rsidR="00E13782" w:rsidRPr="00E13782" w:rsidRDefault="00E13782" w:rsidP="00E13782">
      <w:pPr>
        <w:rPr>
          <w:rFonts w:asciiTheme="majorBidi" w:hAnsiTheme="majorBidi" w:cstheme="majorBidi"/>
          <w:i/>
          <w:lang w:val="en-ID"/>
        </w:rPr>
      </w:pPr>
    </w:p>
    <w:p w:rsidR="002B7633" w:rsidRDefault="005249B1" w:rsidP="002B7633">
      <w:pPr>
        <w:pStyle w:val="BodyText"/>
        <w:spacing w:line="360" w:lineRule="auto"/>
        <w:ind w:firstLine="426"/>
        <w:jc w:val="both"/>
        <w:rPr>
          <w:spacing w:val="-1"/>
          <w:lang w:val="en-ID"/>
        </w:rPr>
      </w:pPr>
      <w:proofErr w:type="spellStart"/>
      <w:r>
        <w:rPr>
          <w:spacing w:val="-1"/>
        </w:rPr>
        <w:t>Pada</w:t>
      </w:r>
      <w:proofErr w:type="spellEnd"/>
      <w:r>
        <w:rPr>
          <w:spacing w:val="-1"/>
        </w:rPr>
        <w:t xml:space="preserve"> </w:t>
      </w:r>
      <w:proofErr w:type="spellStart"/>
      <w:r>
        <w:rPr>
          <w:spacing w:val="-1"/>
        </w:rPr>
        <w:t>tabel</w:t>
      </w:r>
      <w:proofErr w:type="spellEnd"/>
      <w:r>
        <w:rPr>
          <w:spacing w:val="-1"/>
        </w:rPr>
        <w:t xml:space="preserve"> 1 </w:t>
      </w:r>
      <w:proofErr w:type="spellStart"/>
      <w:r>
        <w:rPr>
          <w:spacing w:val="-1"/>
        </w:rPr>
        <w:t>terdapat</w:t>
      </w:r>
      <w:proofErr w:type="spellEnd"/>
      <w:r>
        <w:rPr>
          <w:spacing w:val="-1"/>
        </w:rPr>
        <w:t xml:space="preserve"> </w:t>
      </w:r>
      <w:proofErr w:type="spellStart"/>
      <w:r>
        <w:rPr>
          <w:spacing w:val="-1"/>
        </w:rPr>
        <w:t>dua</w:t>
      </w:r>
      <w:proofErr w:type="spellEnd"/>
      <w:r>
        <w:rPr>
          <w:spacing w:val="-1"/>
        </w:rPr>
        <w:t xml:space="preserve"> </w:t>
      </w:r>
      <w:proofErr w:type="spellStart"/>
      <w:r>
        <w:rPr>
          <w:spacing w:val="-1"/>
        </w:rPr>
        <w:t>puluh</w:t>
      </w:r>
      <w:proofErr w:type="spellEnd"/>
      <w:r>
        <w:rPr>
          <w:spacing w:val="-1"/>
        </w:rPr>
        <w:t xml:space="preserve"> </w:t>
      </w:r>
      <w:proofErr w:type="spellStart"/>
      <w:r>
        <w:rPr>
          <w:spacing w:val="-1"/>
        </w:rPr>
        <w:t>sampel</w:t>
      </w:r>
      <w:proofErr w:type="spellEnd"/>
      <w:r>
        <w:rPr>
          <w:spacing w:val="-1"/>
        </w:rPr>
        <w:t xml:space="preserve"> </w:t>
      </w:r>
      <w:proofErr w:type="spellStart"/>
      <w:r>
        <w:rPr>
          <w:spacing w:val="-1"/>
        </w:rPr>
        <w:t>dimana</w:t>
      </w:r>
      <w:proofErr w:type="spellEnd"/>
      <w:r>
        <w:rPr>
          <w:rFonts w:asciiTheme="majorBidi" w:eastAsiaTheme="minorEastAsia" w:hAnsiTheme="majorBidi" w:cstheme="majorBidi"/>
          <w:lang w:val="id-ID"/>
        </w:rPr>
        <w:t xml:space="preserve"> </w:t>
      </w:r>
      <m:oMath>
        <m:sSub>
          <m:sSubPr>
            <m:ctrlPr>
              <w:rPr>
                <w:rFonts w:ascii="Cambria Math" w:hAnsi="Cambria Math" w:cstheme="majorBidi"/>
                <w:i/>
                <w:lang w:val="id-ID"/>
              </w:rPr>
            </m:ctrlPr>
          </m:sSubPr>
          <m:e>
            <m:r>
              <w:rPr>
                <w:rFonts w:ascii="Cambria Math" w:hAnsi="Cambria Math" w:cstheme="majorBidi"/>
                <w:lang w:val="id-ID"/>
              </w:rPr>
              <m:t>A</m:t>
            </m:r>
          </m:e>
          <m:sub>
            <m:r>
              <w:rPr>
                <w:rFonts w:ascii="Cambria Math" w:hAnsi="Cambria Math" w:cstheme="majorBidi"/>
                <w:lang w:val="id-ID"/>
              </w:rPr>
              <m:t>i</m:t>
            </m:r>
          </m:sub>
        </m:sSub>
        <m:r>
          <w:rPr>
            <w:rFonts w:ascii="Cambria Math" w:hAnsi="Cambria Math" w:cstheme="majorBidi"/>
            <w:lang w:val="id-ID"/>
          </w:rPr>
          <m:t xml:space="preserve"> </m:t>
        </m:r>
      </m:oMath>
      <w:r>
        <w:rPr>
          <w:rFonts w:asciiTheme="majorBidi" w:hAnsiTheme="majorBidi" w:cstheme="majorBidi"/>
          <w:lang w:val="id-ID"/>
        </w:rPr>
        <w:t>berupa data anggota yang dimisalkan</w:t>
      </w:r>
      <w:r>
        <w:rPr>
          <w:rFonts w:asciiTheme="majorBidi" w:hAnsiTheme="majorBidi" w:cstheme="majorBidi"/>
          <w:lang w:val="en-ID"/>
        </w:rPr>
        <w:t xml:space="preserve"> </w:t>
      </w:r>
      <w:proofErr w:type="spellStart"/>
      <w:proofErr w:type="gramStart"/>
      <w:r>
        <w:rPr>
          <w:rFonts w:asciiTheme="majorBidi" w:hAnsiTheme="majorBidi" w:cstheme="majorBidi"/>
          <w:lang w:val="en-ID"/>
        </w:rPr>
        <w:t>dengan</w:t>
      </w:r>
      <w:proofErr w:type="spellEnd"/>
      <w:r>
        <w:rPr>
          <w:rFonts w:asciiTheme="majorBidi" w:hAnsiTheme="majorBidi" w:cstheme="majorBidi"/>
          <w:lang w:val="en-ID"/>
        </w:rPr>
        <w:t xml:space="preserve"> </w:t>
      </w:r>
      <w:r>
        <w:rPr>
          <w:rFonts w:asciiTheme="majorBidi" w:hAnsiTheme="majorBidi" w:cstheme="majorBidi"/>
          <w:lang w:val="id-ID"/>
        </w:rPr>
        <w:t xml:space="preserve"> </w:t>
      </w:r>
      <w:proofErr w:type="gramEnd"/>
      <m:oMath>
        <m:sSub>
          <m:sSubPr>
            <m:ctrlPr>
              <w:rPr>
                <w:rFonts w:ascii="Cambria Math" w:hAnsi="Cambria Math" w:cstheme="majorBidi"/>
                <w:i/>
                <w:lang w:val="id-ID"/>
              </w:rPr>
            </m:ctrlPr>
          </m:sSubPr>
          <m:e>
            <m:r>
              <w:rPr>
                <w:rFonts w:ascii="Cambria Math" w:hAnsi="Cambria Math" w:cstheme="majorBidi"/>
                <w:lang w:val="id-ID"/>
              </w:rPr>
              <m:t>B</m:t>
            </m:r>
          </m:e>
          <m:sub>
            <m:r>
              <w:rPr>
                <w:rFonts w:ascii="Cambria Math" w:hAnsi="Cambria Math" w:cstheme="majorBidi"/>
                <w:lang w:val="id-ID"/>
              </w:rPr>
              <m:t>1</m:t>
            </m:r>
          </m:sub>
        </m:sSub>
      </m:oMath>
      <w:r>
        <w:rPr>
          <w:rFonts w:asciiTheme="majorBidi" w:hAnsiTheme="majorBidi" w:cstheme="majorBidi"/>
          <w:lang w:val="id-ID"/>
        </w:rPr>
        <w:t>= Nama Karyawan</w:t>
      </w:r>
      <w:r>
        <w:rPr>
          <w:rFonts w:asciiTheme="majorBidi" w:hAnsiTheme="majorBidi" w:cstheme="majorBidi"/>
          <w:lang w:val="en-ID"/>
        </w:rPr>
        <w:t>, d</w:t>
      </w:r>
      <w:r>
        <w:rPr>
          <w:rFonts w:asciiTheme="majorBidi" w:hAnsiTheme="majorBidi" w:cstheme="majorBidi"/>
          <w:lang w:val="id-ID"/>
        </w:rPr>
        <w:t xml:space="preserve">an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X</m:t>
            </m:r>
          </m:e>
          <m:sub>
            <m:r>
              <w:rPr>
                <w:rFonts w:ascii="Cambria Math" w:eastAsiaTheme="minorEastAsia" w:hAnsi="Cambria Math" w:cstheme="majorBidi"/>
                <w:lang w:val="id-ID"/>
              </w:rPr>
              <m:t>j</m:t>
            </m:r>
          </m:sub>
        </m:sSub>
      </m:oMath>
      <w:r>
        <w:rPr>
          <w:rFonts w:asciiTheme="majorBidi" w:eastAsiaTheme="minorEastAsia" w:hAnsiTheme="majorBidi" w:cstheme="majorBidi"/>
          <w:lang w:val="id-ID"/>
        </w:rPr>
        <w:t xml:space="preserve"> berupa kriteria dalam penilaian kinerja yang akan dijadikan acuan dalam pengambilan keputusan, kriteria yang terdapat pada penentuan kenaikan golongan yaitu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X</m:t>
            </m:r>
          </m:e>
          <m:sub>
            <m:r>
              <w:rPr>
                <w:rFonts w:ascii="Cambria Math" w:eastAsiaTheme="minorEastAsia" w:hAnsi="Cambria Math" w:cstheme="majorBidi"/>
                <w:lang w:val="id-ID"/>
              </w:rPr>
              <m:t>1</m:t>
            </m:r>
          </m:sub>
        </m:sSub>
      </m:oMath>
      <w:r>
        <w:rPr>
          <w:rFonts w:asciiTheme="majorBidi" w:hAnsiTheme="majorBidi" w:cstheme="majorBidi"/>
          <w:lang w:val="id-ID"/>
        </w:rPr>
        <w:t xml:space="preserve"> = Kemampuan Bekerja,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X</m:t>
            </m:r>
          </m:e>
          <m:sub>
            <m:r>
              <w:rPr>
                <w:rFonts w:ascii="Cambria Math" w:eastAsiaTheme="minorEastAsia" w:hAnsi="Cambria Math" w:cstheme="majorBidi"/>
                <w:lang w:val="id-ID"/>
              </w:rPr>
              <m:t>2</m:t>
            </m:r>
          </m:sub>
        </m:sSub>
      </m:oMath>
      <w:r>
        <w:rPr>
          <w:rFonts w:asciiTheme="majorBidi" w:hAnsiTheme="majorBidi" w:cstheme="majorBidi"/>
          <w:lang w:val="id-ID"/>
        </w:rPr>
        <w:t xml:space="preserve"> = Kegairahan Bekerja dan Disiplin,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X</m:t>
            </m:r>
          </m:e>
          <m:sub>
            <m:r>
              <w:rPr>
                <w:rFonts w:ascii="Cambria Math" w:eastAsiaTheme="minorEastAsia" w:hAnsi="Cambria Math" w:cstheme="majorBidi"/>
                <w:lang w:val="id-ID"/>
              </w:rPr>
              <m:t>3</m:t>
            </m:r>
          </m:sub>
        </m:sSub>
      </m:oMath>
      <w:r>
        <w:rPr>
          <w:rFonts w:asciiTheme="majorBidi" w:hAnsiTheme="majorBidi" w:cstheme="majorBidi"/>
          <w:lang w:val="id-ID"/>
        </w:rPr>
        <w:t xml:space="preserve"> = Kejujuran dan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X</m:t>
            </m:r>
          </m:e>
          <m:sub>
            <m:r>
              <w:rPr>
                <w:rFonts w:ascii="Cambria Math" w:eastAsiaTheme="minorEastAsia" w:hAnsi="Cambria Math" w:cstheme="majorBidi"/>
                <w:lang w:val="id-ID"/>
              </w:rPr>
              <m:t>4</m:t>
            </m:r>
          </m:sub>
        </m:sSub>
      </m:oMath>
      <w:r>
        <w:rPr>
          <w:rFonts w:asciiTheme="majorBidi" w:hAnsiTheme="majorBidi" w:cstheme="majorBidi"/>
          <w:lang w:val="id-ID"/>
        </w:rPr>
        <w:t xml:space="preserve"> = Budi Pekerti Terhadap Atasan</w:t>
      </w:r>
      <w:r>
        <w:rPr>
          <w:rFonts w:asciiTheme="majorBidi" w:hAnsiTheme="majorBidi" w:cstheme="majorBidi"/>
          <w:lang w:val="en-ID"/>
        </w:rPr>
        <w:t>.</w:t>
      </w:r>
    </w:p>
    <w:p w:rsidR="002B7633" w:rsidRPr="002B7633" w:rsidRDefault="002B7633" w:rsidP="002B7633">
      <w:pPr>
        <w:pStyle w:val="BodyText"/>
        <w:spacing w:line="360" w:lineRule="auto"/>
        <w:ind w:firstLine="426"/>
        <w:jc w:val="both"/>
        <w:rPr>
          <w:rFonts w:asciiTheme="majorBidi" w:hAnsiTheme="majorBidi" w:cstheme="majorBidi"/>
          <w:lang w:val="en-ID"/>
        </w:rPr>
      </w:pPr>
      <w:r>
        <w:rPr>
          <w:rFonts w:asciiTheme="majorBidi" w:hAnsiTheme="majorBidi" w:cstheme="majorBidi"/>
          <w:lang w:val="id-ID"/>
        </w:rPr>
        <w:lastRenderedPageBreak/>
        <w:t xml:space="preserve">Setiap kriteria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X</m:t>
            </m:r>
          </m:e>
          <m:sub>
            <m:r>
              <w:rPr>
                <w:rFonts w:ascii="Cambria Math" w:eastAsiaTheme="minorEastAsia" w:hAnsi="Cambria Math" w:cstheme="majorBidi"/>
                <w:lang w:val="id-ID"/>
              </w:rPr>
              <m:t xml:space="preserve">j  </m:t>
            </m:r>
          </m:sub>
        </m:sSub>
      </m:oMath>
      <w:r>
        <w:rPr>
          <w:rFonts w:asciiTheme="majorBidi" w:hAnsiTheme="majorBidi" w:cstheme="majorBidi"/>
          <w:lang w:val="id-ID"/>
        </w:rPr>
        <w:t>memiliki kriteria tren, yaitu:</w:t>
      </w:r>
    </w:p>
    <w:p w:rsidR="002B7633" w:rsidRPr="002B7633" w:rsidRDefault="0094384C" w:rsidP="002B7633">
      <w:pPr>
        <w:pStyle w:val="ListParagraph"/>
        <w:numPr>
          <w:ilvl w:val="0"/>
          <w:numId w:val="12"/>
        </w:numPr>
        <w:spacing w:line="360" w:lineRule="auto"/>
        <w:ind w:left="426" w:hanging="426"/>
        <w:jc w:val="both"/>
        <w:rPr>
          <w:rFonts w:asciiTheme="majorBidi" w:eastAsiaTheme="minorEastAsia" w:hAnsiTheme="majorBidi" w:cstheme="majorBidi"/>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1</m:t>
            </m:r>
          </m:sub>
        </m:sSub>
      </m:oMath>
      <w:r w:rsidR="002B7633">
        <w:rPr>
          <w:rFonts w:asciiTheme="majorBidi" w:eastAsiaTheme="minorEastAsia" w:hAnsiTheme="majorBidi" w:cstheme="majorBidi"/>
          <w:sz w:val="24"/>
          <w:szCs w:val="24"/>
          <w:lang w:val="id-ID"/>
        </w:rPr>
        <w:t xml:space="preserve"> = Kemampuan Bekerja</w:t>
      </w:r>
      <w:r w:rsidR="002B7633" w:rsidRPr="00D619DC">
        <w:rPr>
          <w:rFonts w:asciiTheme="majorBidi" w:eastAsiaTheme="minorEastAsia" w:hAnsiTheme="majorBidi" w:cstheme="majorBidi"/>
          <w:sz w:val="24"/>
          <w:szCs w:val="24"/>
          <w:lang w:val="id-ID"/>
        </w:rPr>
        <w:t xml:space="preserve">: semakin tinggi nilai kemampuan bekerja maka </w:t>
      </w:r>
      <w:r w:rsidR="002B7633">
        <w:rPr>
          <w:rFonts w:asciiTheme="majorBidi" w:eastAsiaTheme="minorEastAsia" w:hAnsiTheme="majorBidi" w:cstheme="majorBidi"/>
          <w:sz w:val="24"/>
          <w:szCs w:val="24"/>
          <w:lang w:val="id-ID"/>
        </w:rPr>
        <w:t xml:space="preserve">akan </w:t>
      </w:r>
      <w:r w:rsidR="002B7633" w:rsidRPr="00D619DC">
        <w:rPr>
          <w:rFonts w:asciiTheme="majorBidi" w:eastAsiaTheme="minorEastAsia" w:hAnsiTheme="majorBidi" w:cstheme="majorBidi"/>
          <w:sz w:val="24"/>
          <w:szCs w:val="24"/>
          <w:lang w:val="id-ID"/>
        </w:rPr>
        <w:t>semakin baik, maka kemampuan bekerja dalam kriteria tren positif</w:t>
      </w:r>
    </w:p>
    <w:p w:rsidR="002B7633" w:rsidRPr="002B7633" w:rsidRDefault="0094384C" w:rsidP="002B7633">
      <w:pPr>
        <w:pStyle w:val="ListParagraph"/>
        <w:numPr>
          <w:ilvl w:val="0"/>
          <w:numId w:val="12"/>
        </w:numPr>
        <w:spacing w:line="360" w:lineRule="auto"/>
        <w:ind w:left="426" w:hanging="426"/>
        <w:jc w:val="both"/>
        <w:rPr>
          <w:rFonts w:asciiTheme="majorBidi" w:eastAsiaTheme="minorEastAsia" w:hAnsiTheme="majorBidi" w:cstheme="majorBidi"/>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2</m:t>
            </m:r>
          </m:sub>
        </m:sSub>
      </m:oMath>
      <w:r w:rsidR="002B7633" w:rsidRPr="002B7633">
        <w:rPr>
          <w:rFonts w:asciiTheme="majorBidi" w:eastAsiaTheme="minorEastAsia" w:hAnsiTheme="majorBidi" w:cstheme="majorBidi"/>
          <w:sz w:val="24"/>
          <w:szCs w:val="24"/>
          <w:lang w:val="id-ID"/>
        </w:rPr>
        <w:t xml:space="preserve"> = Kegairahan Dalam Bekerja dan Disiplin: semakin tinggi nilai kemampuan bekerja maka semakin baik, maka kemampuan bekerja dalam kriteria tren positif</w:t>
      </w:r>
    </w:p>
    <w:p w:rsidR="002B7633" w:rsidRPr="002B7633" w:rsidRDefault="0094384C" w:rsidP="002B7633">
      <w:pPr>
        <w:pStyle w:val="ListParagraph"/>
        <w:numPr>
          <w:ilvl w:val="0"/>
          <w:numId w:val="12"/>
        </w:numPr>
        <w:spacing w:line="360" w:lineRule="auto"/>
        <w:ind w:left="426" w:hanging="426"/>
        <w:jc w:val="both"/>
        <w:rPr>
          <w:rFonts w:asciiTheme="majorBidi" w:eastAsiaTheme="minorEastAsia" w:hAnsiTheme="majorBidi" w:cstheme="majorBidi"/>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3</m:t>
            </m:r>
          </m:sub>
        </m:sSub>
      </m:oMath>
      <w:r w:rsidR="002B7633" w:rsidRPr="002B7633">
        <w:rPr>
          <w:rFonts w:asciiTheme="majorBidi" w:eastAsiaTheme="minorEastAsia" w:hAnsiTheme="majorBidi" w:cstheme="majorBidi"/>
          <w:sz w:val="24"/>
          <w:szCs w:val="24"/>
          <w:lang w:val="id-ID"/>
        </w:rPr>
        <w:t xml:space="preserve"> = kejujuran: semakin tinggi nilai kemampuan bekerja maka semakin baik, maka kemampuan bekerja dalam kriteria tren positif</w:t>
      </w:r>
    </w:p>
    <w:p w:rsidR="002B7633" w:rsidRPr="002B7633" w:rsidRDefault="0094384C" w:rsidP="002B7633">
      <w:pPr>
        <w:pStyle w:val="ListParagraph"/>
        <w:numPr>
          <w:ilvl w:val="0"/>
          <w:numId w:val="12"/>
        </w:numPr>
        <w:spacing w:line="360" w:lineRule="auto"/>
        <w:ind w:left="426" w:hanging="426"/>
        <w:jc w:val="both"/>
        <w:rPr>
          <w:rFonts w:asciiTheme="majorBidi" w:eastAsiaTheme="minorEastAsia" w:hAnsiTheme="majorBidi" w:cstheme="majorBidi"/>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4</m:t>
            </m:r>
          </m:sub>
        </m:sSub>
      </m:oMath>
      <w:r w:rsidR="002B7633" w:rsidRPr="002B7633">
        <w:rPr>
          <w:rFonts w:asciiTheme="majorBidi" w:eastAsiaTheme="minorEastAsia" w:hAnsiTheme="majorBidi" w:cstheme="majorBidi"/>
          <w:sz w:val="24"/>
          <w:szCs w:val="24"/>
          <w:lang w:val="id-ID"/>
        </w:rPr>
        <w:t xml:space="preserve"> = Budi Pekerti Terhadap Atasan: semakin tinggi nilai kemampuan bekerja maka semakin baik, maka kemampuan bekerja dalam kriteria tren positif.</w:t>
      </w:r>
    </w:p>
    <w:p w:rsidR="00600035" w:rsidRDefault="002B7633" w:rsidP="004155F4">
      <w:pPr>
        <w:spacing w:line="360" w:lineRule="auto"/>
        <w:ind w:firstLine="426"/>
        <w:jc w:val="both"/>
        <w:rPr>
          <w:rFonts w:asciiTheme="majorBidi" w:eastAsiaTheme="minorEastAsia" w:hAnsiTheme="majorBidi" w:cstheme="majorBidi"/>
          <w:sz w:val="24"/>
          <w:szCs w:val="24"/>
          <w:lang w:val="en-ID"/>
        </w:rPr>
      </w:pPr>
      <w:r>
        <w:rPr>
          <w:rFonts w:asciiTheme="majorBidi" w:eastAsiaTheme="minorEastAsia" w:hAnsiTheme="majorBidi" w:cstheme="majorBidi"/>
          <w:sz w:val="24"/>
          <w:szCs w:val="24"/>
          <w:lang w:val="id-ID"/>
        </w:rPr>
        <w:t>Selanjutnya diberikan data derajat</w:t>
      </w:r>
      <w:r>
        <w:rPr>
          <w:rFonts w:asciiTheme="majorBidi" w:eastAsiaTheme="minorEastAsia" w:hAnsiTheme="majorBidi" w:cstheme="majorBidi"/>
          <w:sz w:val="24"/>
          <w:szCs w:val="24"/>
          <w:lang w:val="en-ID"/>
        </w:rPr>
        <w:t xml:space="preserve"> </w:t>
      </w:r>
      <w:r>
        <w:rPr>
          <w:rFonts w:asciiTheme="majorBidi" w:eastAsiaTheme="minorEastAsia" w:hAnsiTheme="majorBidi" w:cstheme="majorBidi"/>
          <w:sz w:val="24"/>
          <w:szCs w:val="24"/>
          <w:lang w:val="id-ID"/>
        </w:rPr>
        <w:t>kepentingan terhad</w:t>
      </w:r>
      <w:bookmarkStart w:id="0" w:name="_GoBack"/>
      <w:bookmarkEnd w:id="0"/>
      <w:r>
        <w:rPr>
          <w:rFonts w:asciiTheme="majorBidi" w:eastAsiaTheme="minorEastAsia" w:hAnsiTheme="majorBidi" w:cstheme="majorBidi"/>
          <w:sz w:val="24"/>
          <w:szCs w:val="24"/>
          <w:lang w:val="id-ID"/>
        </w:rPr>
        <w:t xml:space="preserve">ap setiap kriteria yang nilainya telah ditentukan oleh PTPN VI Unit Usaha Solok Selatan seperti pada Tabel </w:t>
      </w:r>
      <w:r>
        <w:rPr>
          <w:rFonts w:asciiTheme="majorBidi" w:eastAsiaTheme="minorEastAsia" w:hAnsiTheme="majorBidi" w:cstheme="majorBidi"/>
          <w:sz w:val="24"/>
          <w:szCs w:val="24"/>
          <w:lang w:val="en-ID"/>
        </w:rPr>
        <w:t>2</w:t>
      </w:r>
      <w:r>
        <w:rPr>
          <w:rFonts w:asciiTheme="majorBidi" w:eastAsiaTheme="minorEastAsia" w:hAnsiTheme="majorBidi" w:cstheme="majorBidi"/>
          <w:sz w:val="24"/>
          <w:szCs w:val="24"/>
          <w:lang w:val="id-ID"/>
        </w:rPr>
        <w:t xml:space="preserve"> dibawah ini</w:t>
      </w:r>
      <w:r>
        <w:rPr>
          <w:rFonts w:asciiTheme="majorBidi" w:eastAsiaTheme="minorEastAsia" w:hAnsiTheme="majorBidi" w:cstheme="majorBidi"/>
          <w:sz w:val="24"/>
          <w:szCs w:val="24"/>
          <w:lang w:val="en-ID"/>
        </w:rPr>
        <w:t>,</w:t>
      </w:r>
    </w:p>
    <w:p w:rsidR="004155F4" w:rsidRDefault="004155F4" w:rsidP="00600035">
      <w:pPr>
        <w:ind w:firstLine="426"/>
        <w:rPr>
          <w:noProof/>
          <w:spacing w:val="-1"/>
        </w:rPr>
      </w:pPr>
    </w:p>
    <w:p w:rsidR="00600035" w:rsidRPr="00902556" w:rsidRDefault="00600035" w:rsidP="00600035">
      <w:pPr>
        <w:ind w:firstLine="426"/>
        <w:rPr>
          <w:rFonts w:asciiTheme="majorBidi" w:eastAsiaTheme="minorEastAsia" w:hAnsiTheme="majorBidi" w:cstheme="majorBidi"/>
          <w:lang w:val="en-ID"/>
        </w:rPr>
      </w:pPr>
      <w:proofErr w:type="spellStart"/>
      <w:proofErr w:type="gramStart"/>
      <w:r w:rsidRPr="00902556">
        <w:rPr>
          <w:rFonts w:asciiTheme="majorBidi" w:eastAsiaTheme="minorEastAsia" w:hAnsiTheme="majorBidi" w:cstheme="majorBidi"/>
          <w:lang w:val="en-ID"/>
        </w:rPr>
        <w:t>Tabel</w:t>
      </w:r>
      <w:proofErr w:type="spellEnd"/>
      <w:r w:rsidRPr="00902556">
        <w:rPr>
          <w:rFonts w:asciiTheme="majorBidi" w:eastAsiaTheme="minorEastAsia" w:hAnsiTheme="majorBidi" w:cstheme="majorBidi"/>
          <w:lang w:val="en-ID"/>
        </w:rPr>
        <w:t xml:space="preserve"> 2.</w:t>
      </w:r>
      <w:proofErr w:type="gramEnd"/>
      <w:r w:rsidRPr="00902556">
        <w:rPr>
          <w:rFonts w:asciiTheme="majorBidi" w:eastAsiaTheme="minorEastAsia" w:hAnsiTheme="majorBidi" w:cstheme="majorBidi"/>
          <w:lang w:val="en-ID"/>
        </w:rPr>
        <w:t xml:space="preserve"> Data </w:t>
      </w:r>
      <w:proofErr w:type="spellStart"/>
      <w:r w:rsidRPr="00902556">
        <w:rPr>
          <w:rFonts w:asciiTheme="majorBidi" w:eastAsiaTheme="minorEastAsia" w:hAnsiTheme="majorBidi" w:cstheme="majorBidi"/>
          <w:lang w:val="en-ID"/>
        </w:rPr>
        <w:t>Derajat</w:t>
      </w:r>
      <w:proofErr w:type="spellEnd"/>
      <w:r w:rsidRPr="00902556">
        <w:rPr>
          <w:rFonts w:asciiTheme="majorBidi" w:eastAsiaTheme="minorEastAsia" w:hAnsiTheme="majorBidi" w:cstheme="majorBidi"/>
          <w:lang w:val="en-ID"/>
        </w:rPr>
        <w:t xml:space="preserve"> </w:t>
      </w:r>
      <w:proofErr w:type="spellStart"/>
      <w:r w:rsidRPr="00902556">
        <w:rPr>
          <w:rFonts w:asciiTheme="majorBidi" w:eastAsiaTheme="minorEastAsia" w:hAnsiTheme="majorBidi" w:cstheme="majorBidi"/>
          <w:lang w:val="en-ID"/>
        </w:rPr>
        <w:t>Kepentingan</w:t>
      </w:r>
      <w:proofErr w:type="spellEnd"/>
      <w:r w:rsidRPr="00902556">
        <w:rPr>
          <w:rFonts w:asciiTheme="majorBidi" w:eastAsiaTheme="minorEastAsia" w:hAnsiTheme="majorBidi" w:cstheme="majorBidi"/>
          <w:lang w:val="en-ID"/>
        </w:rPr>
        <w:t xml:space="preserve"> </w:t>
      </w:r>
      <w:proofErr w:type="spellStart"/>
      <w:r w:rsidRPr="00902556">
        <w:rPr>
          <w:rFonts w:asciiTheme="majorBidi" w:eastAsiaTheme="minorEastAsia" w:hAnsiTheme="majorBidi" w:cstheme="majorBidi"/>
          <w:lang w:val="en-ID"/>
        </w:rPr>
        <w:t>Kriteria</w:t>
      </w:r>
      <w:proofErr w:type="spellEnd"/>
    </w:p>
    <w:p w:rsidR="004155F4" w:rsidRDefault="004155F4" w:rsidP="00600035">
      <w:pPr>
        <w:pStyle w:val="BodyText"/>
        <w:spacing w:after="0"/>
        <w:jc w:val="both"/>
        <w:rPr>
          <w:noProof/>
          <w:spacing w:val="-1"/>
        </w:rPr>
      </w:pPr>
      <w:r>
        <w:rPr>
          <w:noProof/>
          <w:spacing w:val="-1"/>
        </w:rPr>
        <w:drawing>
          <wp:anchor distT="0" distB="0" distL="114300" distR="114300" simplePos="0" relativeHeight="251667456" behindDoc="0" locked="0" layoutInCell="1" allowOverlap="1" wp14:anchorId="41D5B1DB" wp14:editId="3E14EB83">
            <wp:simplePos x="0" y="0"/>
            <wp:positionH relativeFrom="column">
              <wp:posOffset>-64770</wp:posOffset>
            </wp:positionH>
            <wp:positionV relativeFrom="paragraph">
              <wp:posOffset>41275</wp:posOffset>
            </wp:positionV>
            <wp:extent cx="3152775" cy="1352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77.png"/>
                    <pic:cNvPicPr/>
                  </pic:nvPicPr>
                  <pic:blipFill rotWithShape="1">
                    <a:blip r:embed="rId18" cstate="print">
                      <a:extLst>
                        <a:ext uri="{28A0092B-C50C-407E-A947-70E740481C1C}">
                          <a14:useLocalDpi xmlns:a14="http://schemas.microsoft.com/office/drawing/2010/main" val="0"/>
                        </a:ext>
                      </a:extLst>
                    </a:blip>
                    <a:srcRect l="-1" t="10622" r="23098" b="55050"/>
                    <a:stretch/>
                  </pic:blipFill>
                  <pic:spPr bwMode="auto">
                    <a:xfrm>
                      <a:off x="0" y="0"/>
                      <a:ext cx="315277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55F4" w:rsidRDefault="004155F4" w:rsidP="00600035">
      <w:pPr>
        <w:pStyle w:val="BodyText"/>
        <w:spacing w:after="0"/>
        <w:jc w:val="both"/>
        <w:rPr>
          <w:noProof/>
          <w:spacing w:val="-1"/>
        </w:rPr>
      </w:pPr>
    </w:p>
    <w:p w:rsidR="005249B1" w:rsidRPr="005249B1" w:rsidRDefault="005249B1" w:rsidP="00600035">
      <w:pPr>
        <w:pStyle w:val="BodyText"/>
        <w:spacing w:after="0"/>
        <w:jc w:val="both"/>
        <w:rPr>
          <w:spacing w:val="-1"/>
          <w:lang w:val="en-ID"/>
        </w:rPr>
      </w:pPr>
    </w:p>
    <w:p w:rsidR="00F022E6" w:rsidRDefault="00F022E6" w:rsidP="00600035">
      <w:pPr>
        <w:pStyle w:val="BodyText"/>
        <w:spacing w:after="0"/>
        <w:jc w:val="both"/>
        <w:rPr>
          <w:b/>
          <w:bCs/>
          <w:spacing w:val="-1"/>
          <w:lang w:val="en-ID"/>
        </w:rPr>
      </w:pPr>
    </w:p>
    <w:p w:rsidR="002B7633" w:rsidRDefault="002B7633" w:rsidP="003F159D">
      <w:pPr>
        <w:pStyle w:val="BodyText"/>
        <w:spacing w:line="360" w:lineRule="auto"/>
        <w:jc w:val="both"/>
        <w:rPr>
          <w:b/>
          <w:bCs/>
          <w:spacing w:val="-1"/>
          <w:lang w:val="en-ID"/>
        </w:rPr>
      </w:pPr>
    </w:p>
    <w:p w:rsidR="002B7633" w:rsidRDefault="002B7633" w:rsidP="003F159D">
      <w:pPr>
        <w:pStyle w:val="BodyText"/>
        <w:spacing w:line="360" w:lineRule="auto"/>
        <w:jc w:val="both"/>
        <w:rPr>
          <w:b/>
          <w:bCs/>
          <w:spacing w:val="-1"/>
          <w:lang w:val="en-ID"/>
        </w:rPr>
      </w:pPr>
    </w:p>
    <w:p w:rsidR="004155F4" w:rsidRPr="004155F4" w:rsidRDefault="004155F4" w:rsidP="003F159D">
      <w:pPr>
        <w:pStyle w:val="BodyText"/>
        <w:spacing w:line="360" w:lineRule="auto"/>
        <w:jc w:val="both"/>
        <w:rPr>
          <w:spacing w:val="-1"/>
          <w:lang w:val="en-ID"/>
        </w:rPr>
      </w:pPr>
      <w:proofErr w:type="spellStart"/>
      <w:r w:rsidRPr="00E36BA7">
        <w:rPr>
          <w:rFonts w:asciiTheme="majorBidi" w:hAnsiTheme="majorBidi" w:cstheme="majorBidi"/>
          <w:i/>
          <w:sz w:val="20"/>
          <w:szCs w:val="20"/>
        </w:rPr>
        <w:t>Sumber</w:t>
      </w:r>
      <w:proofErr w:type="spellEnd"/>
      <w:r w:rsidRPr="00E36BA7">
        <w:rPr>
          <w:rFonts w:asciiTheme="majorBidi" w:hAnsiTheme="majorBidi" w:cstheme="majorBidi"/>
          <w:i/>
          <w:sz w:val="20"/>
          <w:szCs w:val="20"/>
        </w:rPr>
        <w:t xml:space="preserve">: </w:t>
      </w:r>
      <w:r w:rsidRPr="00E36BA7">
        <w:rPr>
          <w:rFonts w:asciiTheme="majorBidi" w:hAnsiTheme="majorBidi" w:cstheme="majorBidi"/>
          <w:i/>
          <w:sz w:val="20"/>
          <w:szCs w:val="20"/>
          <w:lang w:val="id-ID"/>
        </w:rPr>
        <w:t>D</w:t>
      </w:r>
      <w:proofErr w:type="spellStart"/>
      <w:r w:rsidRPr="00E36BA7">
        <w:rPr>
          <w:rFonts w:asciiTheme="majorBidi" w:hAnsiTheme="majorBidi" w:cstheme="majorBidi"/>
          <w:i/>
          <w:sz w:val="20"/>
          <w:szCs w:val="20"/>
        </w:rPr>
        <w:t>ata</w:t>
      </w:r>
      <w:proofErr w:type="spellEnd"/>
      <w:r w:rsidRPr="00E36BA7">
        <w:rPr>
          <w:rFonts w:asciiTheme="majorBidi" w:hAnsiTheme="majorBidi" w:cstheme="majorBidi"/>
          <w:i/>
          <w:sz w:val="20"/>
          <w:szCs w:val="20"/>
        </w:rPr>
        <w:t xml:space="preserve"> </w:t>
      </w:r>
      <w:proofErr w:type="spellStart"/>
      <w:r w:rsidRPr="00E36BA7">
        <w:rPr>
          <w:rFonts w:asciiTheme="majorBidi" w:hAnsiTheme="majorBidi" w:cstheme="majorBidi"/>
          <w:i/>
          <w:sz w:val="20"/>
          <w:szCs w:val="20"/>
        </w:rPr>
        <w:t>derajat</w:t>
      </w:r>
      <w:proofErr w:type="spellEnd"/>
      <w:r w:rsidRPr="00E36BA7">
        <w:rPr>
          <w:rFonts w:asciiTheme="majorBidi" w:hAnsiTheme="majorBidi" w:cstheme="majorBidi"/>
          <w:i/>
          <w:sz w:val="20"/>
          <w:szCs w:val="20"/>
        </w:rPr>
        <w:t xml:space="preserve"> </w:t>
      </w:r>
      <w:proofErr w:type="spellStart"/>
      <w:r w:rsidRPr="00E36BA7">
        <w:rPr>
          <w:rFonts w:asciiTheme="majorBidi" w:hAnsiTheme="majorBidi" w:cstheme="majorBidi"/>
          <w:i/>
          <w:sz w:val="20"/>
          <w:szCs w:val="20"/>
        </w:rPr>
        <w:t>kepentingan</w:t>
      </w:r>
      <w:proofErr w:type="spellEnd"/>
      <w:r w:rsidRPr="00E36BA7">
        <w:rPr>
          <w:rFonts w:asciiTheme="majorBidi" w:hAnsiTheme="majorBidi" w:cstheme="majorBidi"/>
          <w:i/>
          <w:sz w:val="20"/>
          <w:szCs w:val="20"/>
        </w:rPr>
        <w:t xml:space="preserve"> </w:t>
      </w:r>
      <w:r w:rsidRPr="00E36BA7">
        <w:rPr>
          <w:rFonts w:asciiTheme="majorBidi" w:hAnsiTheme="majorBidi" w:cstheme="majorBidi"/>
          <w:i/>
          <w:sz w:val="20"/>
          <w:szCs w:val="20"/>
          <w:lang w:val="id-ID"/>
        </w:rPr>
        <w:t>PTPN VI Unit Usaha Solok Selatan</w:t>
      </w:r>
    </w:p>
    <w:p w:rsidR="002B7633" w:rsidRDefault="00600035" w:rsidP="00902556">
      <w:pPr>
        <w:pStyle w:val="BodyText"/>
        <w:spacing w:line="360" w:lineRule="auto"/>
        <w:ind w:firstLine="426"/>
        <w:jc w:val="both"/>
        <w:rPr>
          <w:spacing w:val="-1"/>
          <w:lang w:val="en-ID"/>
        </w:rPr>
      </w:pPr>
      <w:r>
        <w:rPr>
          <w:spacing w:val="-1"/>
          <w:lang w:val="en-ID"/>
        </w:rPr>
        <w:t xml:space="preserve">Dari </w:t>
      </w:r>
      <w:proofErr w:type="spellStart"/>
      <w:r>
        <w:rPr>
          <w:spacing w:val="-1"/>
          <w:lang w:val="en-ID"/>
        </w:rPr>
        <w:t>Tabel</w:t>
      </w:r>
      <w:proofErr w:type="spellEnd"/>
      <w:r>
        <w:rPr>
          <w:spacing w:val="-1"/>
          <w:lang w:val="en-ID"/>
        </w:rPr>
        <w:t xml:space="preserve"> 2 </w:t>
      </w:r>
      <w:proofErr w:type="spellStart"/>
      <w:r>
        <w:rPr>
          <w:spacing w:val="-1"/>
          <w:lang w:val="en-ID"/>
        </w:rPr>
        <w:t>terdapat</w:t>
      </w:r>
      <w:proofErr w:type="spellEnd"/>
      <w:r>
        <w:rPr>
          <w:spacing w:val="-1"/>
          <w:lang w:val="en-ID"/>
        </w:rPr>
        <w:t xml:space="preserve"> 4 </w:t>
      </w:r>
      <w:proofErr w:type="spellStart"/>
      <w:r>
        <w:rPr>
          <w:spacing w:val="-1"/>
          <w:lang w:val="en-ID"/>
        </w:rPr>
        <w:t>kriteria</w:t>
      </w:r>
      <w:proofErr w:type="spellEnd"/>
      <w:r>
        <w:rPr>
          <w:spacing w:val="-1"/>
          <w:lang w:val="en-ID"/>
        </w:rPr>
        <w:t xml:space="preserve"> </w:t>
      </w:r>
      <w:proofErr w:type="spellStart"/>
      <w:r>
        <w:rPr>
          <w:spacing w:val="-1"/>
          <w:lang w:val="en-ID"/>
        </w:rPr>
        <w:t>penilaian</w:t>
      </w:r>
      <w:proofErr w:type="spellEnd"/>
      <w:r>
        <w:rPr>
          <w:spacing w:val="-1"/>
          <w:lang w:val="en-ID"/>
        </w:rPr>
        <w:t xml:space="preserve"> </w:t>
      </w:r>
      <w:proofErr w:type="spellStart"/>
      <w:r>
        <w:rPr>
          <w:spacing w:val="-1"/>
          <w:lang w:val="en-ID"/>
        </w:rPr>
        <w:t>kinerja</w:t>
      </w:r>
      <w:proofErr w:type="spellEnd"/>
      <w:r>
        <w:rPr>
          <w:spacing w:val="-1"/>
          <w:lang w:val="en-ID"/>
        </w:rPr>
        <w:t xml:space="preserve"> </w:t>
      </w:r>
      <w:proofErr w:type="spellStart"/>
      <w:r>
        <w:rPr>
          <w:spacing w:val="-1"/>
          <w:lang w:val="en-ID"/>
        </w:rPr>
        <w:t>karyawan</w:t>
      </w:r>
      <w:proofErr w:type="spellEnd"/>
      <w:r>
        <w:rPr>
          <w:spacing w:val="-1"/>
          <w:lang w:val="en-ID"/>
        </w:rPr>
        <w:t xml:space="preserve"> yang </w:t>
      </w:r>
      <w:proofErr w:type="spellStart"/>
      <w:r>
        <w:rPr>
          <w:spacing w:val="-1"/>
          <w:lang w:val="en-ID"/>
        </w:rPr>
        <w:t>masing-masing</w:t>
      </w:r>
      <w:proofErr w:type="spellEnd"/>
      <w:r>
        <w:rPr>
          <w:spacing w:val="-1"/>
          <w:lang w:val="en-ID"/>
        </w:rPr>
        <w:t xml:space="preserve"> </w:t>
      </w:r>
      <w:proofErr w:type="spellStart"/>
      <w:r>
        <w:rPr>
          <w:spacing w:val="-1"/>
          <w:lang w:val="en-ID"/>
        </w:rPr>
        <w:t>bobotnya</w:t>
      </w:r>
      <w:proofErr w:type="spellEnd"/>
      <w:r>
        <w:rPr>
          <w:spacing w:val="-1"/>
          <w:lang w:val="en-ID"/>
        </w:rPr>
        <w:t xml:space="preserve"> </w:t>
      </w:r>
      <w:proofErr w:type="spellStart"/>
      <w:r>
        <w:rPr>
          <w:spacing w:val="-1"/>
          <w:lang w:val="en-ID"/>
        </w:rPr>
        <w:t>telah</w:t>
      </w:r>
      <w:proofErr w:type="spellEnd"/>
      <w:r>
        <w:rPr>
          <w:spacing w:val="-1"/>
          <w:lang w:val="en-ID"/>
        </w:rPr>
        <w:t xml:space="preserve"> </w:t>
      </w:r>
      <w:proofErr w:type="spellStart"/>
      <w:r>
        <w:rPr>
          <w:spacing w:val="-1"/>
          <w:lang w:val="en-ID"/>
        </w:rPr>
        <w:t>ditentukan</w:t>
      </w:r>
      <w:proofErr w:type="spellEnd"/>
      <w:r>
        <w:rPr>
          <w:spacing w:val="-1"/>
          <w:lang w:val="en-ID"/>
        </w:rPr>
        <w:t xml:space="preserve"> </w:t>
      </w:r>
      <w:proofErr w:type="spellStart"/>
      <w:r>
        <w:rPr>
          <w:spacing w:val="-1"/>
          <w:lang w:val="en-ID"/>
        </w:rPr>
        <w:t>oleh</w:t>
      </w:r>
      <w:proofErr w:type="spellEnd"/>
      <w:r>
        <w:rPr>
          <w:spacing w:val="-1"/>
          <w:lang w:val="en-ID"/>
        </w:rPr>
        <w:t xml:space="preserve"> PTPN VI Unit Usaha </w:t>
      </w:r>
      <w:proofErr w:type="spellStart"/>
      <w:r>
        <w:rPr>
          <w:spacing w:val="-1"/>
          <w:lang w:val="en-ID"/>
        </w:rPr>
        <w:t>Solok</w:t>
      </w:r>
      <w:proofErr w:type="spellEnd"/>
      <w:r>
        <w:rPr>
          <w:spacing w:val="-1"/>
          <w:lang w:val="en-ID"/>
        </w:rPr>
        <w:t xml:space="preserve"> </w:t>
      </w:r>
      <w:r>
        <w:rPr>
          <w:spacing w:val="-1"/>
          <w:lang w:val="en-ID"/>
        </w:rPr>
        <w:lastRenderedPageBreak/>
        <w:t xml:space="preserve">Selatan, </w:t>
      </w:r>
      <w:proofErr w:type="spellStart"/>
      <w:r>
        <w:rPr>
          <w:spacing w:val="-1"/>
          <w:lang w:val="en-ID"/>
        </w:rPr>
        <w:t>dimana</w:t>
      </w:r>
      <w:proofErr w:type="spellEnd"/>
      <w:r>
        <w:rPr>
          <w:spacing w:val="-1"/>
          <w:lang w:val="en-ID"/>
        </w:rPr>
        <w:t xml:space="preserve"> </w:t>
      </w:r>
      <w:proofErr w:type="spellStart"/>
      <w:r>
        <w:rPr>
          <w:spacing w:val="-1"/>
          <w:lang w:val="en-ID"/>
        </w:rPr>
        <w:t>kemampuan</w:t>
      </w:r>
      <w:proofErr w:type="spellEnd"/>
      <w:r>
        <w:rPr>
          <w:spacing w:val="-1"/>
          <w:lang w:val="en-ID"/>
        </w:rPr>
        <w:t xml:space="preserve"> </w:t>
      </w:r>
      <w:proofErr w:type="spellStart"/>
      <w:r>
        <w:rPr>
          <w:spacing w:val="-1"/>
          <w:lang w:val="en-ID"/>
        </w:rPr>
        <w:t>bekerja</w:t>
      </w:r>
      <w:proofErr w:type="spellEnd"/>
      <w:r>
        <w:rPr>
          <w:spacing w:val="-1"/>
          <w:lang w:val="en-ID"/>
        </w:rPr>
        <w:t xml:space="preserve"> </w:t>
      </w:r>
      <w:proofErr w:type="spellStart"/>
      <w:r>
        <w:rPr>
          <w:spacing w:val="-1"/>
          <w:lang w:val="en-ID"/>
        </w:rPr>
        <w:t>bobotnya</w:t>
      </w:r>
      <w:proofErr w:type="spellEnd"/>
      <w:r>
        <w:rPr>
          <w:spacing w:val="-1"/>
          <w:lang w:val="en-ID"/>
        </w:rPr>
        <w:t xml:space="preserve"> 50%, </w:t>
      </w:r>
      <w:proofErr w:type="spellStart"/>
      <w:r>
        <w:rPr>
          <w:spacing w:val="-1"/>
          <w:lang w:val="en-ID"/>
        </w:rPr>
        <w:t>kegairahan</w:t>
      </w:r>
      <w:proofErr w:type="spellEnd"/>
      <w:r>
        <w:rPr>
          <w:spacing w:val="-1"/>
          <w:lang w:val="en-ID"/>
        </w:rPr>
        <w:t xml:space="preserve"> </w:t>
      </w:r>
      <w:proofErr w:type="spellStart"/>
      <w:r>
        <w:rPr>
          <w:spacing w:val="-1"/>
          <w:lang w:val="en-ID"/>
        </w:rPr>
        <w:t>bekerja</w:t>
      </w:r>
      <w:proofErr w:type="spellEnd"/>
      <w:r>
        <w:rPr>
          <w:spacing w:val="-1"/>
          <w:lang w:val="en-ID"/>
        </w:rPr>
        <w:t xml:space="preserve"> </w:t>
      </w:r>
      <w:proofErr w:type="spellStart"/>
      <w:r>
        <w:rPr>
          <w:spacing w:val="-1"/>
          <w:lang w:val="en-ID"/>
        </w:rPr>
        <w:t>dan</w:t>
      </w:r>
      <w:proofErr w:type="spellEnd"/>
      <w:r>
        <w:rPr>
          <w:spacing w:val="-1"/>
          <w:lang w:val="en-ID"/>
        </w:rPr>
        <w:t xml:space="preserve"> </w:t>
      </w:r>
      <w:proofErr w:type="spellStart"/>
      <w:r>
        <w:rPr>
          <w:spacing w:val="-1"/>
          <w:lang w:val="en-ID"/>
        </w:rPr>
        <w:t>disiplin</w:t>
      </w:r>
      <w:proofErr w:type="spellEnd"/>
      <w:r>
        <w:rPr>
          <w:spacing w:val="-1"/>
          <w:lang w:val="en-ID"/>
        </w:rPr>
        <w:t xml:space="preserve"> </w:t>
      </w:r>
      <w:proofErr w:type="spellStart"/>
      <w:r>
        <w:rPr>
          <w:spacing w:val="-1"/>
          <w:lang w:val="en-ID"/>
        </w:rPr>
        <w:t>memiliki</w:t>
      </w:r>
      <w:proofErr w:type="spellEnd"/>
      <w:r>
        <w:rPr>
          <w:spacing w:val="-1"/>
          <w:lang w:val="en-ID"/>
        </w:rPr>
        <w:t xml:space="preserve"> </w:t>
      </w:r>
      <w:proofErr w:type="spellStart"/>
      <w:r>
        <w:rPr>
          <w:spacing w:val="-1"/>
          <w:lang w:val="en-ID"/>
        </w:rPr>
        <w:t>bobot</w:t>
      </w:r>
      <w:proofErr w:type="spellEnd"/>
      <w:r>
        <w:rPr>
          <w:spacing w:val="-1"/>
          <w:lang w:val="en-ID"/>
        </w:rPr>
        <w:t xml:space="preserve"> 25%, </w:t>
      </w:r>
      <w:proofErr w:type="spellStart"/>
      <w:r>
        <w:rPr>
          <w:spacing w:val="-1"/>
          <w:lang w:val="en-ID"/>
        </w:rPr>
        <w:t>kejujuran</w:t>
      </w:r>
      <w:proofErr w:type="spellEnd"/>
      <w:r>
        <w:rPr>
          <w:spacing w:val="-1"/>
          <w:lang w:val="en-ID"/>
        </w:rPr>
        <w:t xml:space="preserve"> </w:t>
      </w:r>
      <w:proofErr w:type="spellStart"/>
      <w:r>
        <w:rPr>
          <w:spacing w:val="-1"/>
          <w:lang w:val="en-ID"/>
        </w:rPr>
        <w:t>memiliki</w:t>
      </w:r>
      <w:proofErr w:type="spellEnd"/>
      <w:r>
        <w:rPr>
          <w:spacing w:val="-1"/>
          <w:lang w:val="en-ID"/>
        </w:rPr>
        <w:t xml:space="preserve"> </w:t>
      </w:r>
      <w:proofErr w:type="spellStart"/>
      <w:r>
        <w:rPr>
          <w:spacing w:val="-1"/>
          <w:lang w:val="en-ID"/>
        </w:rPr>
        <w:t>bobot</w:t>
      </w:r>
      <w:proofErr w:type="spellEnd"/>
      <w:r>
        <w:rPr>
          <w:spacing w:val="-1"/>
          <w:lang w:val="en-ID"/>
        </w:rPr>
        <w:t xml:space="preserve"> 15% </w:t>
      </w:r>
      <w:proofErr w:type="spellStart"/>
      <w:r>
        <w:rPr>
          <w:spacing w:val="-1"/>
          <w:lang w:val="en-ID"/>
        </w:rPr>
        <w:t>serta</w:t>
      </w:r>
      <w:proofErr w:type="spellEnd"/>
      <w:r>
        <w:rPr>
          <w:spacing w:val="-1"/>
          <w:lang w:val="en-ID"/>
        </w:rPr>
        <w:t xml:space="preserve"> </w:t>
      </w:r>
      <w:proofErr w:type="spellStart"/>
      <w:r>
        <w:rPr>
          <w:spacing w:val="-1"/>
          <w:lang w:val="en-ID"/>
        </w:rPr>
        <w:t>budi</w:t>
      </w:r>
      <w:proofErr w:type="spellEnd"/>
      <w:r>
        <w:rPr>
          <w:spacing w:val="-1"/>
          <w:lang w:val="en-ID"/>
        </w:rPr>
        <w:t xml:space="preserve"> </w:t>
      </w:r>
      <w:proofErr w:type="spellStart"/>
      <w:r>
        <w:rPr>
          <w:spacing w:val="-1"/>
          <w:lang w:val="en-ID"/>
        </w:rPr>
        <w:t>pekerti</w:t>
      </w:r>
      <w:proofErr w:type="spellEnd"/>
      <w:r>
        <w:rPr>
          <w:spacing w:val="-1"/>
          <w:lang w:val="en-ID"/>
        </w:rPr>
        <w:t xml:space="preserve"> </w:t>
      </w:r>
      <w:proofErr w:type="spellStart"/>
      <w:r>
        <w:rPr>
          <w:spacing w:val="-1"/>
          <w:lang w:val="en-ID"/>
        </w:rPr>
        <w:t>terhadap</w:t>
      </w:r>
      <w:proofErr w:type="spellEnd"/>
      <w:r>
        <w:rPr>
          <w:spacing w:val="-1"/>
          <w:lang w:val="en-ID"/>
        </w:rPr>
        <w:t xml:space="preserve"> </w:t>
      </w:r>
      <w:proofErr w:type="spellStart"/>
      <w:r>
        <w:rPr>
          <w:spacing w:val="-1"/>
          <w:lang w:val="en-ID"/>
        </w:rPr>
        <w:t>atasan</w:t>
      </w:r>
      <w:proofErr w:type="spellEnd"/>
      <w:r>
        <w:rPr>
          <w:spacing w:val="-1"/>
          <w:lang w:val="en-ID"/>
        </w:rPr>
        <w:t xml:space="preserve"> </w:t>
      </w:r>
      <w:proofErr w:type="spellStart"/>
      <w:r>
        <w:rPr>
          <w:spacing w:val="-1"/>
          <w:lang w:val="en-ID"/>
        </w:rPr>
        <w:t>memiliki</w:t>
      </w:r>
      <w:proofErr w:type="spellEnd"/>
      <w:r>
        <w:rPr>
          <w:spacing w:val="-1"/>
          <w:lang w:val="en-ID"/>
        </w:rPr>
        <w:t xml:space="preserve"> </w:t>
      </w:r>
      <w:proofErr w:type="spellStart"/>
      <w:r>
        <w:rPr>
          <w:spacing w:val="-1"/>
          <w:lang w:val="en-ID"/>
        </w:rPr>
        <w:t>bobot</w:t>
      </w:r>
      <w:proofErr w:type="spellEnd"/>
      <w:r>
        <w:rPr>
          <w:spacing w:val="-1"/>
          <w:lang w:val="en-ID"/>
        </w:rPr>
        <w:t xml:space="preserve"> 10%.</w:t>
      </w:r>
    </w:p>
    <w:p w:rsidR="00600035" w:rsidRDefault="00600035" w:rsidP="00600035">
      <w:pPr>
        <w:pStyle w:val="BodyText"/>
        <w:numPr>
          <w:ilvl w:val="1"/>
          <w:numId w:val="2"/>
        </w:numPr>
        <w:spacing w:line="360" w:lineRule="auto"/>
        <w:ind w:left="426" w:hanging="426"/>
        <w:jc w:val="both"/>
        <w:rPr>
          <w:b/>
          <w:bCs/>
          <w:spacing w:val="-1"/>
          <w:lang w:val="en-ID"/>
        </w:rPr>
      </w:pPr>
      <w:proofErr w:type="spellStart"/>
      <w:r>
        <w:rPr>
          <w:b/>
          <w:bCs/>
          <w:spacing w:val="-1"/>
          <w:lang w:val="en-ID"/>
        </w:rPr>
        <w:t>Penyajian</w:t>
      </w:r>
      <w:proofErr w:type="spellEnd"/>
      <w:r>
        <w:rPr>
          <w:b/>
          <w:bCs/>
          <w:spacing w:val="-1"/>
          <w:lang w:val="en-ID"/>
        </w:rPr>
        <w:t xml:space="preserve"> </w:t>
      </w:r>
      <w:proofErr w:type="spellStart"/>
      <w:r>
        <w:rPr>
          <w:b/>
          <w:bCs/>
          <w:spacing w:val="-1"/>
          <w:lang w:val="en-ID"/>
        </w:rPr>
        <w:t>Hasil</w:t>
      </w:r>
      <w:proofErr w:type="spellEnd"/>
      <w:r>
        <w:rPr>
          <w:b/>
          <w:bCs/>
          <w:spacing w:val="-1"/>
          <w:lang w:val="en-ID"/>
        </w:rPr>
        <w:t xml:space="preserve"> </w:t>
      </w:r>
      <w:proofErr w:type="spellStart"/>
      <w:r>
        <w:rPr>
          <w:b/>
          <w:bCs/>
          <w:spacing w:val="-1"/>
          <w:lang w:val="en-ID"/>
        </w:rPr>
        <w:t>Penilaian</w:t>
      </w:r>
      <w:proofErr w:type="spellEnd"/>
      <w:r>
        <w:rPr>
          <w:b/>
          <w:bCs/>
          <w:spacing w:val="-1"/>
          <w:lang w:val="en-ID"/>
        </w:rPr>
        <w:t xml:space="preserve"> </w:t>
      </w:r>
      <w:proofErr w:type="spellStart"/>
      <w:r>
        <w:rPr>
          <w:b/>
          <w:bCs/>
          <w:spacing w:val="-1"/>
          <w:lang w:val="en-ID"/>
        </w:rPr>
        <w:t>Kenaikan</w:t>
      </w:r>
      <w:proofErr w:type="spellEnd"/>
      <w:r>
        <w:rPr>
          <w:b/>
          <w:bCs/>
          <w:spacing w:val="-1"/>
          <w:lang w:val="en-ID"/>
        </w:rPr>
        <w:t xml:space="preserve"> </w:t>
      </w:r>
      <w:proofErr w:type="spellStart"/>
      <w:r>
        <w:rPr>
          <w:b/>
          <w:bCs/>
          <w:spacing w:val="-1"/>
          <w:lang w:val="en-ID"/>
        </w:rPr>
        <w:t>Golongan</w:t>
      </w:r>
      <w:proofErr w:type="spellEnd"/>
    </w:p>
    <w:p w:rsidR="00600035" w:rsidRPr="00600035" w:rsidRDefault="00600035" w:rsidP="00600035">
      <w:pPr>
        <w:pStyle w:val="BodyText"/>
        <w:numPr>
          <w:ilvl w:val="0"/>
          <w:numId w:val="13"/>
        </w:numPr>
        <w:spacing w:line="360" w:lineRule="auto"/>
        <w:ind w:left="426" w:hanging="426"/>
        <w:jc w:val="both"/>
        <w:rPr>
          <w:spacing w:val="-1"/>
          <w:lang w:val="en-ID"/>
        </w:rPr>
      </w:pPr>
      <w:proofErr w:type="spellStart"/>
      <w:r w:rsidRPr="00600035">
        <w:rPr>
          <w:spacing w:val="-1"/>
          <w:lang w:val="en-ID"/>
        </w:rPr>
        <w:t>Perhitungan</w:t>
      </w:r>
      <w:proofErr w:type="spellEnd"/>
      <w:r w:rsidRPr="00600035">
        <w:rPr>
          <w:spacing w:val="-1"/>
          <w:lang w:val="en-ID"/>
        </w:rPr>
        <w:t xml:space="preserve"> </w:t>
      </w:r>
      <w:proofErr w:type="spellStart"/>
      <w:r w:rsidRPr="00600035">
        <w:rPr>
          <w:spacing w:val="-1"/>
          <w:lang w:val="en-ID"/>
        </w:rPr>
        <w:t>Nilai</w:t>
      </w:r>
      <w:proofErr w:type="spellEnd"/>
      <w:r w:rsidRPr="00600035">
        <w:rPr>
          <w:spacing w:val="-1"/>
          <w:lang w:val="en-ID"/>
        </w:rPr>
        <w:t xml:space="preserve"> </w:t>
      </w:r>
      <w:proofErr w:type="spellStart"/>
      <w:r w:rsidRPr="00600035">
        <w:rPr>
          <w:spacing w:val="-1"/>
          <w:lang w:val="en-ID"/>
        </w:rPr>
        <w:t>Matriks</w:t>
      </w:r>
      <w:proofErr w:type="spellEnd"/>
      <w:r w:rsidRPr="00600035">
        <w:rPr>
          <w:spacing w:val="-1"/>
          <w:lang w:val="en-ID"/>
        </w:rPr>
        <w:t xml:space="preserve"> </w:t>
      </w:r>
      <w:proofErr w:type="spellStart"/>
      <w:r w:rsidRPr="00600035">
        <w:rPr>
          <w:spacing w:val="-1"/>
          <w:lang w:val="en-ID"/>
        </w:rPr>
        <w:t>Transformasi</w:t>
      </w:r>
      <w:proofErr w:type="spellEnd"/>
    </w:p>
    <w:p w:rsidR="00902556" w:rsidRDefault="00182C2C" w:rsidP="004155F4">
      <w:pPr>
        <w:spacing w:line="360" w:lineRule="auto"/>
        <w:ind w:firstLine="426"/>
        <w:jc w:val="both"/>
        <w:rPr>
          <w:rFonts w:asciiTheme="majorBidi" w:eastAsiaTheme="minorEastAsia" w:hAnsiTheme="majorBidi" w:cstheme="majorBidi"/>
          <w:sz w:val="24"/>
          <w:szCs w:val="24"/>
          <w:lang w:val="en-ID"/>
        </w:rPr>
      </w:pPr>
      <w:r w:rsidRPr="00182C2C">
        <w:rPr>
          <w:rFonts w:asciiTheme="majorBidi" w:eastAsiaTheme="minorEastAsia" w:hAnsiTheme="majorBidi" w:cstheme="majorBidi"/>
          <w:sz w:val="24"/>
          <w:szCs w:val="24"/>
          <w:lang w:val="id-ID"/>
        </w:rPr>
        <w:t xml:space="preserve">Dari perhitungan setiap kriteria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j</m:t>
            </m:r>
          </m:sub>
        </m:sSub>
      </m:oMath>
      <w:r w:rsidRPr="00182C2C">
        <w:rPr>
          <w:rFonts w:asciiTheme="majorBidi" w:eastAsiaTheme="minorEastAsia" w:hAnsiTheme="majorBidi" w:cstheme="majorBidi"/>
          <w:sz w:val="24"/>
          <w:szCs w:val="24"/>
          <w:lang w:val="id-ID"/>
        </w:rPr>
        <w:t xml:space="preserve"> dengan rumus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i,j</m:t>
            </m:r>
          </m:sub>
        </m:sSub>
      </m:oMath>
      <w:r w:rsidRPr="00182C2C">
        <w:rPr>
          <w:rFonts w:asciiTheme="majorBidi" w:eastAsiaTheme="minorEastAsia" w:hAnsiTheme="majorBidi" w:cstheme="majorBidi"/>
          <w:sz w:val="24"/>
          <w:szCs w:val="24"/>
          <w:lang w:val="id-ID"/>
        </w:rPr>
        <w:t xml:space="preserve"> dijadikan menjadi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(i+1.j)</m:t>
            </m:r>
          </m:sub>
        </m:sSub>
      </m:oMath>
      <w:r w:rsidRPr="00182C2C">
        <w:rPr>
          <w:rFonts w:asciiTheme="majorBidi" w:eastAsiaTheme="minorEastAsia" w:hAnsiTheme="majorBidi" w:cstheme="majorBidi"/>
          <w:sz w:val="24"/>
          <w:szCs w:val="24"/>
          <w:lang w:val="id-ID"/>
        </w:rPr>
        <w:t xml:space="preserve"> dengan nilai minimum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(X</m:t>
            </m:r>
          </m:e>
          <m:sub>
            <m:r>
              <w:rPr>
                <w:rFonts w:ascii="Cambria Math" w:eastAsiaTheme="minorEastAsia" w:hAnsi="Cambria Math" w:cstheme="majorBidi"/>
                <w:sz w:val="24"/>
                <w:szCs w:val="24"/>
                <w:lang w:val="id-ID"/>
              </w:rPr>
              <m:t>j</m:t>
            </m:r>
          </m:sub>
        </m:sSub>
        <m:r>
          <w:rPr>
            <w:rFonts w:ascii="Cambria Math" w:eastAsiaTheme="minorEastAsia" w:hAnsi="Cambria Math" w:cstheme="majorBidi"/>
            <w:sz w:val="24"/>
            <w:szCs w:val="24"/>
            <w:lang w:val="id-ID"/>
          </w:rPr>
          <m:t>)</m:t>
        </m:r>
      </m:oMath>
      <w:r w:rsidRPr="00182C2C">
        <w:rPr>
          <w:rFonts w:asciiTheme="majorBidi" w:eastAsiaTheme="minorEastAsia" w:hAnsiTheme="majorBidi" w:cstheme="majorBidi"/>
          <w:sz w:val="24"/>
          <w:szCs w:val="24"/>
          <w:lang w:val="id-ID"/>
        </w:rPr>
        <w:t xml:space="preserve"> lalu dikali dengan 100, maka didapat hasil matri</w:t>
      </w:r>
      <w:r>
        <w:rPr>
          <w:rFonts w:asciiTheme="majorBidi" w:eastAsiaTheme="minorEastAsia" w:hAnsiTheme="majorBidi" w:cstheme="majorBidi"/>
          <w:sz w:val="24"/>
          <w:szCs w:val="24"/>
          <w:lang w:val="id-ID"/>
        </w:rPr>
        <w:t xml:space="preserve">k transformasi seperti Tabel </w:t>
      </w:r>
      <w:r>
        <w:rPr>
          <w:rFonts w:asciiTheme="majorBidi" w:eastAsiaTheme="minorEastAsia" w:hAnsiTheme="majorBidi" w:cstheme="majorBidi"/>
          <w:sz w:val="24"/>
          <w:szCs w:val="24"/>
          <w:lang w:val="en-ID"/>
        </w:rPr>
        <w:t xml:space="preserve">3 </w:t>
      </w:r>
      <w:proofErr w:type="spellStart"/>
      <w:r>
        <w:rPr>
          <w:rFonts w:asciiTheme="majorBidi" w:eastAsiaTheme="minorEastAsia" w:hAnsiTheme="majorBidi" w:cstheme="majorBidi"/>
          <w:sz w:val="24"/>
          <w:szCs w:val="24"/>
          <w:lang w:val="en-ID"/>
        </w:rPr>
        <w:t>dibawah</w:t>
      </w:r>
      <w:proofErr w:type="spellEnd"/>
      <w:r>
        <w:rPr>
          <w:rFonts w:asciiTheme="majorBidi" w:eastAsiaTheme="minorEastAsia" w:hAnsiTheme="majorBidi" w:cstheme="majorBidi"/>
          <w:sz w:val="24"/>
          <w:szCs w:val="24"/>
          <w:lang w:val="en-ID"/>
        </w:rPr>
        <w:t xml:space="preserve"> </w:t>
      </w:r>
      <w:proofErr w:type="spellStart"/>
      <w:r>
        <w:rPr>
          <w:rFonts w:asciiTheme="majorBidi" w:eastAsiaTheme="minorEastAsia" w:hAnsiTheme="majorBidi" w:cstheme="majorBidi"/>
          <w:sz w:val="24"/>
          <w:szCs w:val="24"/>
          <w:lang w:val="en-ID"/>
        </w:rPr>
        <w:t>ini</w:t>
      </w:r>
      <w:proofErr w:type="spellEnd"/>
    </w:p>
    <w:p w:rsidR="00182C2C" w:rsidRPr="00902556" w:rsidRDefault="00182C2C" w:rsidP="00182C2C">
      <w:pPr>
        <w:ind w:firstLine="426"/>
        <w:jc w:val="center"/>
        <w:rPr>
          <w:rFonts w:asciiTheme="majorBidi" w:eastAsiaTheme="minorEastAsia" w:hAnsiTheme="majorBidi" w:cstheme="majorBidi"/>
          <w:lang w:val="en-ID"/>
        </w:rPr>
      </w:pPr>
      <w:proofErr w:type="spellStart"/>
      <w:proofErr w:type="gramStart"/>
      <w:r w:rsidRPr="00902556">
        <w:rPr>
          <w:rFonts w:asciiTheme="majorBidi" w:eastAsiaTheme="minorEastAsia" w:hAnsiTheme="majorBidi" w:cstheme="majorBidi"/>
          <w:lang w:val="en-ID"/>
        </w:rPr>
        <w:t>Tabel</w:t>
      </w:r>
      <w:proofErr w:type="spellEnd"/>
      <w:r w:rsidRPr="00902556">
        <w:rPr>
          <w:rFonts w:asciiTheme="majorBidi" w:eastAsiaTheme="minorEastAsia" w:hAnsiTheme="majorBidi" w:cstheme="majorBidi"/>
          <w:lang w:val="en-ID"/>
        </w:rPr>
        <w:t xml:space="preserve"> 3.</w:t>
      </w:r>
      <w:proofErr w:type="gramEnd"/>
      <w:r w:rsidRPr="00902556">
        <w:rPr>
          <w:rFonts w:asciiTheme="majorBidi" w:eastAsiaTheme="minorEastAsia" w:hAnsiTheme="majorBidi" w:cstheme="majorBidi"/>
          <w:lang w:val="en-ID"/>
        </w:rPr>
        <w:t xml:space="preserve"> </w:t>
      </w:r>
      <w:proofErr w:type="spellStart"/>
      <w:r w:rsidRPr="00902556">
        <w:rPr>
          <w:rFonts w:asciiTheme="majorBidi" w:eastAsiaTheme="minorEastAsia" w:hAnsiTheme="majorBidi" w:cstheme="majorBidi"/>
          <w:lang w:val="en-ID"/>
        </w:rPr>
        <w:t>Hasil</w:t>
      </w:r>
      <w:proofErr w:type="spellEnd"/>
      <w:r w:rsidRPr="00902556">
        <w:rPr>
          <w:rFonts w:asciiTheme="majorBidi" w:eastAsiaTheme="minorEastAsia" w:hAnsiTheme="majorBidi" w:cstheme="majorBidi"/>
          <w:lang w:val="en-ID"/>
        </w:rPr>
        <w:t xml:space="preserve"> </w:t>
      </w:r>
      <w:proofErr w:type="spellStart"/>
      <w:r w:rsidRPr="00902556">
        <w:rPr>
          <w:rFonts w:asciiTheme="majorBidi" w:eastAsiaTheme="minorEastAsia" w:hAnsiTheme="majorBidi" w:cstheme="majorBidi"/>
          <w:lang w:val="en-ID"/>
        </w:rPr>
        <w:t>Matriks</w:t>
      </w:r>
      <w:proofErr w:type="spellEnd"/>
      <w:r w:rsidRPr="00902556">
        <w:rPr>
          <w:rFonts w:asciiTheme="majorBidi" w:eastAsiaTheme="minorEastAsia" w:hAnsiTheme="majorBidi" w:cstheme="majorBidi"/>
          <w:lang w:val="en-ID"/>
        </w:rPr>
        <w:t xml:space="preserve"> </w:t>
      </w:r>
      <w:proofErr w:type="spellStart"/>
      <w:r w:rsidRPr="00902556">
        <w:rPr>
          <w:rFonts w:asciiTheme="majorBidi" w:eastAsiaTheme="minorEastAsia" w:hAnsiTheme="majorBidi" w:cstheme="majorBidi"/>
          <w:lang w:val="en-ID"/>
        </w:rPr>
        <w:t>Transformasi</w:t>
      </w:r>
      <w:proofErr w:type="spellEnd"/>
    </w:p>
    <w:p w:rsidR="00600035" w:rsidRPr="00182C2C" w:rsidRDefault="00E13782" w:rsidP="00182C2C">
      <w:pPr>
        <w:pStyle w:val="BodyText"/>
        <w:ind w:left="922"/>
        <w:jc w:val="center"/>
        <w:rPr>
          <w:spacing w:val="-1"/>
          <w:lang w:val="id-ID"/>
        </w:rPr>
      </w:pPr>
      <w:r>
        <w:rPr>
          <w:rFonts w:asciiTheme="majorBidi" w:eastAsiaTheme="minorEastAsia" w:hAnsiTheme="majorBidi" w:cstheme="majorBidi"/>
          <w:noProof/>
        </w:rPr>
        <w:drawing>
          <wp:anchor distT="0" distB="0" distL="114300" distR="114300" simplePos="0" relativeHeight="251669504" behindDoc="0" locked="0" layoutInCell="1" allowOverlap="1" wp14:anchorId="4654EA4F" wp14:editId="42ADA952">
            <wp:simplePos x="0" y="0"/>
            <wp:positionH relativeFrom="column">
              <wp:posOffset>3810</wp:posOffset>
            </wp:positionH>
            <wp:positionV relativeFrom="paragraph">
              <wp:posOffset>139701</wp:posOffset>
            </wp:positionV>
            <wp:extent cx="3143250" cy="445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oqjoqujsoqksl.png"/>
                    <pic:cNvPicPr/>
                  </pic:nvPicPr>
                  <pic:blipFill rotWithShape="1">
                    <a:blip r:embed="rId19" cstate="print">
                      <a:extLst>
                        <a:ext uri="{28A0092B-C50C-407E-A947-70E740481C1C}">
                          <a14:useLocalDpi xmlns:a14="http://schemas.microsoft.com/office/drawing/2010/main" val="0"/>
                        </a:ext>
                      </a:extLst>
                    </a:blip>
                    <a:srcRect r="20249" b="12562"/>
                    <a:stretch/>
                  </pic:blipFill>
                  <pic:spPr bwMode="auto">
                    <a:xfrm>
                      <a:off x="0" y="0"/>
                      <a:ext cx="3143250" cy="445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3782" w:rsidRDefault="00E13782" w:rsidP="00E13782">
      <w:pPr>
        <w:pStyle w:val="BodyText"/>
        <w:spacing w:line="360" w:lineRule="auto"/>
        <w:rPr>
          <w:rFonts w:asciiTheme="majorBidi" w:eastAsiaTheme="minorEastAsia" w:hAnsiTheme="majorBidi" w:cstheme="majorBidi"/>
          <w:noProof/>
        </w:rPr>
      </w:pPr>
    </w:p>
    <w:p w:rsidR="00182C2C" w:rsidRDefault="00182C2C" w:rsidP="00E13782">
      <w:pPr>
        <w:pStyle w:val="BodyText"/>
        <w:spacing w:line="360" w:lineRule="auto"/>
        <w:rPr>
          <w:rFonts w:asciiTheme="majorBidi" w:eastAsiaTheme="minorEastAsia" w:hAnsiTheme="majorBidi" w:cstheme="majorBidi"/>
          <w:noProof/>
        </w:rPr>
      </w:pPr>
    </w:p>
    <w:p w:rsidR="002B7633" w:rsidRDefault="002B7633" w:rsidP="003F159D">
      <w:pPr>
        <w:pStyle w:val="BodyText"/>
        <w:spacing w:line="360" w:lineRule="auto"/>
        <w:jc w:val="both"/>
        <w:rPr>
          <w:b/>
          <w:bCs/>
          <w:spacing w:val="-1"/>
          <w:lang w:val="en-ID"/>
        </w:rPr>
      </w:pPr>
    </w:p>
    <w:p w:rsidR="002B7633" w:rsidRDefault="002B7633" w:rsidP="003F159D">
      <w:pPr>
        <w:pStyle w:val="BodyText"/>
        <w:spacing w:line="360" w:lineRule="auto"/>
        <w:jc w:val="both"/>
        <w:rPr>
          <w:b/>
          <w:bCs/>
          <w:spacing w:val="-1"/>
          <w:lang w:val="en-ID"/>
        </w:rPr>
      </w:pPr>
    </w:p>
    <w:p w:rsidR="002B7633" w:rsidRDefault="002B7633" w:rsidP="003F159D">
      <w:pPr>
        <w:pStyle w:val="BodyText"/>
        <w:spacing w:line="360" w:lineRule="auto"/>
        <w:jc w:val="both"/>
        <w:rPr>
          <w:b/>
          <w:bCs/>
          <w:spacing w:val="-1"/>
          <w:lang w:val="en-ID"/>
        </w:rPr>
      </w:pPr>
    </w:p>
    <w:p w:rsidR="002B7633" w:rsidRDefault="002B7633" w:rsidP="003F159D">
      <w:pPr>
        <w:pStyle w:val="BodyText"/>
        <w:spacing w:line="360" w:lineRule="auto"/>
        <w:jc w:val="both"/>
        <w:rPr>
          <w:b/>
          <w:bCs/>
          <w:spacing w:val="-1"/>
          <w:lang w:val="en-ID"/>
        </w:rPr>
      </w:pPr>
    </w:p>
    <w:p w:rsidR="002B7633" w:rsidRPr="002B7633" w:rsidRDefault="002B7633" w:rsidP="003F159D">
      <w:pPr>
        <w:pStyle w:val="BodyText"/>
        <w:spacing w:line="360" w:lineRule="auto"/>
        <w:jc w:val="both"/>
        <w:rPr>
          <w:b/>
          <w:bCs/>
          <w:spacing w:val="-1"/>
          <w:lang w:val="en-ID"/>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3B1548" w:rsidRDefault="003B1548" w:rsidP="003F159D">
      <w:pPr>
        <w:pStyle w:val="BodyText"/>
        <w:spacing w:line="360" w:lineRule="auto"/>
        <w:jc w:val="both"/>
        <w:rPr>
          <w:b/>
          <w:bCs/>
          <w:spacing w:val="-1"/>
        </w:rPr>
      </w:pPr>
    </w:p>
    <w:p w:rsidR="00182C2C" w:rsidRDefault="00182C2C" w:rsidP="00182C2C">
      <w:pPr>
        <w:pStyle w:val="BodyText"/>
        <w:numPr>
          <w:ilvl w:val="0"/>
          <w:numId w:val="13"/>
        </w:numPr>
        <w:spacing w:line="360" w:lineRule="auto"/>
        <w:ind w:left="426" w:hanging="426"/>
        <w:jc w:val="both"/>
        <w:rPr>
          <w:spacing w:val="-1"/>
        </w:rPr>
      </w:pPr>
      <w:proofErr w:type="spellStart"/>
      <w:r>
        <w:rPr>
          <w:spacing w:val="-1"/>
        </w:rPr>
        <w:t>Perhitungan</w:t>
      </w:r>
      <w:proofErr w:type="spellEnd"/>
      <w:r>
        <w:rPr>
          <w:spacing w:val="-1"/>
        </w:rPr>
        <w:t xml:space="preserve"> </w:t>
      </w:r>
      <w:proofErr w:type="spellStart"/>
      <w:r>
        <w:rPr>
          <w:spacing w:val="-1"/>
        </w:rPr>
        <w:t>Matriks</w:t>
      </w:r>
      <w:proofErr w:type="spellEnd"/>
      <w:r>
        <w:rPr>
          <w:spacing w:val="-1"/>
        </w:rPr>
        <w:t xml:space="preserve"> </w:t>
      </w:r>
      <w:proofErr w:type="spellStart"/>
      <w:r>
        <w:rPr>
          <w:spacing w:val="-1"/>
        </w:rPr>
        <w:t>Indeks</w:t>
      </w:r>
      <w:proofErr w:type="spellEnd"/>
      <w:r>
        <w:rPr>
          <w:spacing w:val="-1"/>
        </w:rPr>
        <w:t xml:space="preserve"> </w:t>
      </w:r>
      <w:proofErr w:type="spellStart"/>
      <w:r>
        <w:rPr>
          <w:spacing w:val="-1"/>
        </w:rPr>
        <w:t>Alternatif</w:t>
      </w:r>
      <w:proofErr w:type="spellEnd"/>
      <w:r>
        <w:rPr>
          <w:spacing w:val="-1"/>
        </w:rPr>
        <w:t xml:space="preserve"> </w:t>
      </w:r>
    </w:p>
    <w:p w:rsidR="00902556" w:rsidRPr="00902556" w:rsidRDefault="00182C2C" w:rsidP="004155F4">
      <w:pPr>
        <w:spacing w:line="360" w:lineRule="auto"/>
        <w:ind w:firstLine="426"/>
        <w:jc w:val="both"/>
        <w:rPr>
          <w:rFonts w:asciiTheme="majorBidi" w:eastAsiaTheme="minorEastAsia" w:hAnsiTheme="majorBidi" w:cstheme="majorBidi"/>
          <w:sz w:val="24"/>
          <w:szCs w:val="24"/>
          <w:lang w:val="en-ID"/>
        </w:rPr>
      </w:pPr>
      <w:r w:rsidRPr="00182C2C">
        <w:rPr>
          <w:rFonts w:asciiTheme="majorBidi" w:eastAsiaTheme="minorEastAsia" w:hAnsiTheme="majorBidi" w:cstheme="majorBidi"/>
          <w:sz w:val="24"/>
          <w:szCs w:val="24"/>
          <w:lang w:val="id-ID"/>
        </w:rPr>
        <w:t xml:space="preserve">Perhitungan matriks Index alternatif didapatkan dari hasil perkalian antara bobot derajat kepentingan dengan setiap kriteria  </w:t>
      </w: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P</m:t>
            </m:r>
          </m:e>
          <m:sub>
            <m:r>
              <w:rPr>
                <w:rFonts w:ascii="Cambria Math" w:eastAsiaTheme="minorEastAsia" w:hAnsi="Cambria Math" w:cstheme="majorBidi"/>
                <w:sz w:val="24"/>
                <w:szCs w:val="24"/>
                <w:lang w:val="id-ID"/>
              </w:rPr>
              <m:t>j</m:t>
            </m:r>
          </m:sub>
        </m:sSub>
      </m:oMath>
      <w:r w:rsidRPr="00182C2C">
        <w:rPr>
          <w:rFonts w:asciiTheme="majorBidi" w:eastAsiaTheme="minorEastAsia" w:hAnsiTheme="majorBidi" w:cstheme="majorBidi"/>
          <w:sz w:val="24"/>
          <w:szCs w:val="24"/>
          <w:lang w:val="id-ID"/>
        </w:rPr>
        <w:t xml:space="preserve"> </w:t>
      </w:r>
      <w:r w:rsidRPr="00182C2C">
        <w:rPr>
          <w:rFonts w:asciiTheme="majorBidi" w:eastAsiaTheme="minorEastAsia" w:hAnsiTheme="majorBidi" w:cstheme="majorBidi"/>
          <w:sz w:val="24"/>
          <w:szCs w:val="24"/>
          <w:lang w:val="id-ID"/>
        </w:rPr>
        <w:lastRenderedPageBreak/>
        <w:t xml:space="preserve">dengan nilai alternatif dari Tabel </w:t>
      </w:r>
      <w:r>
        <w:rPr>
          <w:rFonts w:asciiTheme="majorBidi" w:eastAsiaTheme="minorEastAsia" w:hAnsiTheme="majorBidi" w:cstheme="majorBidi"/>
          <w:sz w:val="24"/>
          <w:szCs w:val="24"/>
          <w:lang w:val="en-ID"/>
        </w:rPr>
        <w:t>4</w:t>
      </w:r>
      <w:r w:rsidRPr="00182C2C">
        <w:rPr>
          <w:rFonts w:asciiTheme="majorBidi" w:eastAsiaTheme="minorEastAsia" w:hAnsiTheme="majorBidi" w:cstheme="majorBidi"/>
          <w:sz w:val="24"/>
          <w:szCs w:val="24"/>
          <w:lang w:val="id-ID"/>
        </w:rPr>
        <w:t>, berikut hasil perhitungan matriks index alternatif yang peneliti peroleh</w:t>
      </w:r>
    </w:p>
    <w:p w:rsidR="00B0261A" w:rsidRPr="00B0261A" w:rsidRDefault="00182C2C" w:rsidP="00B0261A">
      <w:pPr>
        <w:pStyle w:val="BodyText"/>
        <w:spacing w:line="360" w:lineRule="auto"/>
        <w:jc w:val="center"/>
        <w:rPr>
          <w:spacing w:val="-1"/>
          <w:sz w:val="20"/>
          <w:szCs w:val="20"/>
        </w:rPr>
      </w:pPr>
      <w:proofErr w:type="spellStart"/>
      <w:proofErr w:type="gramStart"/>
      <w:r w:rsidRPr="00902556">
        <w:rPr>
          <w:spacing w:val="-1"/>
          <w:sz w:val="20"/>
          <w:szCs w:val="20"/>
        </w:rPr>
        <w:t>Tabel</w:t>
      </w:r>
      <w:proofErr w:type="spellEnd"/>
      <w:r w:rsidRPr="00902556">
        <w:rPr>
          <w:spacing w:val="-1"/>
          <w:sz w:val="20"/>
          <w:szCs w:val="20"/>
        </w:rPr>
        <w:t xml:space="preserve"> 4.</w:t>
      </w:r>
      <w:proofErr w:type="gramEnd"/>
      <w:r w:rsidRPr="00902556">
        <w:rPr>
          <w:spacing w:val="-1"/>
          <w:sz w:val="20"/>
          <w:szCs w:val="20"/>
        </w:rPr>
        <w:t xml:space="preserve"> </w:t>
      </w:r>
      <w:proofErr w:type="spellStart"/>
      <w:r w:rsidRPr="00902556">
        <w:rPr>
          <w:spacing w:val="-1"/>
          <w:sz w:val="20"/>
          <w:szCs w:val="20"/>
        </w:rPr>
        <w:t>Hasil</w:t>
      </w:r>
      <w:proofErr w:type="spellEnd"/>
      <w:r w:rsidRPr="00902556">
        <w:rPr>
          <w:spacing w:val="-1"/>
          <w:sz w:val="20"/>
          <w:szCs w:val="20"/>
        </w:rPr>
        <w:t xml:space="preserve"> </w:t>
      </w:r>
      <w:proofErr w:type="spellStart"/>
      <w:r w:rsidRPr="00902556">
        <w:rPr>
          <w:spacing w:val="-1"/>
          <w:sz w:val="20"/>
          <w:szCs w:val="20"/>
        </w:rPr>
        <w:t>Matriks</w:t>
      </w:r>
      <w:proofErr w:type="spellEnd"/>
      <w:r w:rsidRPr="00902556">
        <w:rPr>
          <w:spacing w:val="-1"/>
          <w:sz w:val="20"/>
          <w:szCs w:val="20"/>
        </w:rPr>
        <w:t xml:space="preserve"> </w:t>
      </w:r>
      <w:proofErr w:type="spellStart"/>
      <w:r w:rsidRPr="00902556">
        <w:rPr>
          <w:spacing w:val="-1"/>
          <w:sz w:val="20"/>
          <w:szCs w:val="20"/>
        </w:rPr>
        <w:t>Indeks</w:t>
      </w:r>
      <w:proofErr w:type="spellEnd"/>
      <w:r w:rsidRPr="00902556">
        <w:rPr>
          <w:spacing w:val="-1"/>
          <w:sz w:val="20"/>
          <w:szCs w:val="20"/>
        </w:rPr>
        <w:t xml:space="preserve"> </w:t>
      </w:r>
      <w:proofErr w:type="spellStart"/>
      <w:r w:rsidRPr="00902556">
        <w:rPr>
          <w:spacing w:val="-1"/>
          <w:sz w:val="20"/>
          <w:szCs w:val="20"/>
        </w:rPr>
        <w:t>Alternatif</w:t>
      </w:r>
      <w:proofErr w:type="spellEnd"/>
    </w:p>
    <w:p w:rsidR="00182C2C" w:rsidRDefault="00FE35CF" w:rsidP="003F159D">
      <w:pPr>
        <w:pStyle w:val="BodyText"/>
        <w:spacing w:line="360" w:lineRule="auto"/>
        <w:jc w:val="both"/>
        <w:rPr>
          <w:b/>
          <w:bCs/>
          <w:noProof/>
          <w:spacing w:val="-1"/>
        </w:rPr>
      </w:pPr>
      <w:r>
        <w:rPr>
          <w:b/>
          <w:bCs/>
          <w:noProof/>
          <w:spacing w:val="-1"/>
        </w:rPr>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3057525" cy="3581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a:extLst>
                        <a:ext uri="{28A0092B-C50C-407E-A947-70E740481C1C}">
                          <a14:useLocalDpi xmlns:a14="http://schemas.microsoft.com/office/drawing/2010/main" val="0"/>
                        </a:ext>
                      </a:extLst>
                    </a:blip>
                    <a:stretch>
                      <a:fillRect/>
                    </a:stretch>
                  </pic:blipFill>
                  <pic:spPr>
                    <a:xfrm>
                      <a:off x="0" y="0"/>
                      <a:ext cx="3060700" cy="3585119"/>
                    </a:xfrm>
                    <a:prstGeom prst="rect">
                      <a:avLst/>
                    </a:prstGeom>
                  </pic:spPr>
                </pic:pic>
              </a:graphicData>
            </a:graphic>
            <wp14:sizeRelH relativeFrom="page">
              <wp14:pctWidth>0</wp14:pctWidth>
            </wp14:sizeRelH>
            <wp14:sizeRelV relativeFrom="page">
              <wp14:pctHeight>0</wp14:pctHeight>
            </wp14:sizeRelV>
          </wp:anchor>
        </w:drawing>
      </w: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noProof/>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Pr="00FE35CF" w:rsidRDefault="00FE35CF" w:rsidP="00FE35CF">
      <w:pPr>
        <w:pStyle w:val="BodyText"/>
        <w:spacing w:line="360" w:lineRule="auto"/>
        <w:jc w:val="both"/>
        <w:rPr>
          <w:spacing w:val="-1"/>
        </w:rPr>
      </w:pPr>
      <w:r>
        <w:rPr>
          <w:spacing w:val="-1"/>
        </w:rPr>
        <w:t xml:space="preserve">C. </w:t>
      </w:r>
      <w:proofErr w:type="spellStart"/>
      <w:r w:rsidR="00182C2C" w:rsidRPr="00FE35CF">
        <w:rPr>
          <w:spacing w:val="-1"/>
        </w:rPr>
        <w:t>Perhitungan</w:t>
      </w:r>
      <w:proofErr w:type="spellEnd"/>
      <w:r w:rsidR="00182C2C" w:rsidRPr="00FE35CF">
        <w:rPr>
          <w:spacing w:val="-1"/>
        </w:rPr>
        <w:t xml:space="preserve"> </w:t>
      </w:r>
      <w:proofErr w:type="spellStart"/>
      <w:r w:rsidR="00182C2C" w:rsidRPr="00FE35CF">
        <w:rPr>
          <w:spacing w:val="-1"/>
        </w:rPr>
        <w:t>Matriks</w:t>
      </w:r>
      <w:proofErr w:type="spellEnd"/>
      <w:r w:rsidR="00182C2C" w:rsidRPr="00FE35CF">
        <w:rPr>
          <w:spacing w:val="-1"/>
        </w:rPr>
        <w:t xml:space="preserve"> </w:t>
      </w:r>
      <w:proofErr w:type="spellStart"/>
      <w:r w:rsidR="00182C2C" w:rsidRPr="00FE35CF">
        <w:rPr>
          <w:spacing w:val="-1"/>
        </w:rPr>
        <w:t>Indeks</w:t>
      </w:r>
      <w:proofErr w:type="spellEnd"/>
      <w:r w:rsidR="00182C2C" w:rsidRPr="00FE35CF">
        <w:rPr>
          <w:spacing w:val="-1"/>
        </w:rPr>
        <w:t xml:space="preserve"> </w:t>
      </w:r>
      <w:proofErr w:type="spellStart"/>
      <w:r w:rsidR="00182C2C" w:rsidRPr="00FE35CF">
        <w:rPr>
          <w:spacing w:val="-1"/>
        </w:rPr>
        <w:t>Gabungan</w:t>
      </w:r>
      <w:proofErr w:type="spellEnd"/>
    </w:p>
    <w:p w:rsidR="00182C2C" w:rsidRPr="003B1548" w:rsidRDefault="00182C2C" w:rsidP="00182C2C">
      <w:pPr>
        <w:pStyle w:val="BodyText"/>
        <w:spacing w:line="360" w:lineRule="auto"/>
        <w:ind w:firstLine="426"/>
        <w:jc w:val="both"/>
        <w:rPr>
          <w:rFonts w:asciiTheme="majorBidi" w:eastAsiaTheme="minorEastAsia" w:hAnsiTheme="majorBidi" w:cstheme="majorBidi"/>
          <w:lang w:val="en-ID"/>
        </w:rPr>
      </w:pPr>
      <w:r w:rsidRPr="00182C2C">
        <w:rPr>
          <w:rFonts w:asciiTheme="majorBidi" w:eastAsiaTheme="minorEastAsia" w:hAnsiTheme="majorBidi" w:cstheme="majorBidi"/>
          <w:lang w:val="id-ID"/>
        </w:rPr>
        <w:t>Dari hasil perhitungan nilai alternatif</w:t>
      </w:r>
      <w:r w:rsidRPr="00182C2C">
        <w:rPr>
          <w:rFonts w:asciiTheme="majorBidi" w:eastAsiaTheme="minorEastAsia" w:hAnsiTheme="majorBidi" w:cstheme="majorBidi"/>
          <w:lang w:val="en-ID"/>
        </w:rPr>
        <w:t xml:space="preserve"> </w:t>
      </w:r>
      <w:r>
        <w:rPr>
          <w:rFonts w:asciiTheme="majorBidi" w:eastAsiaTheme="minorEastAsia" w:hAnsiTheme="majorBidi" w:cstheme="majorBidi"/>
          <w:lang w:val="id-ID"/>
        </w:rPr>
        <w:t>yang</w:t>
      </w:r>
      <w:r>
        <w:rPr>
          <w:rFonts w:asciiTheme="majorBidi" w:eastAsiaTheme="minorEastAsia" w:hAnsiTheme="majorBidi" w:cstheme="majorBidi"/>
          <w:lang w:val="en-ID"/>
        </w:rPr>
        <w:t xml:space="preserve"> </w:t>
      </w:r>
      <w:r w:rsidRPr="00182C2C">
        <w:rPr>
          <w:rFonts w:asciiTheme="majorBidi" w:eastAsiaTheme="minorEastAsia" w:hAnsiTheme="majorBidi" w:cstheme="majorBidi"/>
          <w:lang w:val="id-ID"/>
        </w:rPr>
        <w:t xml:space="preserve">disebut </w:t>
      </w:r>
      <w:r w:rsidRPr="00182C2C">
        <w:rPr>
          <w:rFonts w:asciiTheme="majorBidi" w:eastAsiaTheme="minorEastAsia" w:hAnsiTheme="majorBidi" w:cstheme="majorBidi"/>
          <w:lang w:val="en-ID"/>
        </w:rPr>
        <w:t>i</w:t>
      </w:r>
      <w:r>
        <w:rPr>
          <w:rFonts w:asciiTheme="majorBidi" w:eastAsiaTheme="minorEastAsia" w:hAnsiTheme="majorBidi" w:cstheme="majorBidi"/>
          <w:lang w:val="id-ID"/>
        </w:rPr>
        <w:t>nde</w:t>
      </w:r>
      <w:proofErr w:type="spellStart"/>
      <w:r>
        <w:rPr>
          <w:rFonts w:asciiTheme="majorBidi" w:eastAsiaTheme="minorEastAsia" w:hAnsiTheme="majorBidi" w:cstheme="majorBidi"/>
          <w:lang w:val="en-ID"/>
        </w:rPr>
        <w:t>ks</w:t>
      </w:r>
      <w:proofErr w:type="spellEnd"/>
      <w:r w:rsidRPr="00182C2C">
        <w:rPr>
          <w:rFonts w:asciiTheme="majorBidi" w:eastAsiaTheme="minorEastAsia" w:hAnsiTheme="majorBidi" w:cstheme="majorBidi"/>
          <w:lang w:val="id-ID"/>
        </w:rPr>
        <w:t xml:space="preserve"> gabungan atau </w:t>
      </w:r>
      <m:oMath>
        <m:sSub>
          <m:sSubPr>
            <m:ctrlPr>
              <w:rPr>
                <w:rFonts w:ascii="Cambria Math" w:eastAsiaTheme="minorEastAsia" w:hAnsi="Cambria Math" w:cstheme="majorBidi"/>
                <w:i/>
                <w:lang w:val="id-ID"/>
              </w:rPr>
            </m:ctrlPr>
          </m:sSubPr>
          <m:e>
            <m:r>
              <w:rPr>
                <w:rFonts w:ascii="Cambria Math" w:eastAsiaTheme="minorEastAsia" w:hAnsi="Cambria Math" w:cstheme="majorBidi"/>
                <w:lang w:val="id-ID"/>
              </w:rPr>
              <m:t>I</m:t>
            </m:r>
          </m:e>
          <m:sub>
            <m:r>
              <w:rPr>
                <w:rFonts w:ascii="Cambria Math" w:eastAsiaTheme="minorEastAsia" w:hAnsi="Cambria Math" w:cstheme="majorBidi"/>
                <w:lang w:val="id-ID"/>
              </w:rPr>
              <m:t>i</m:t>
            </m:r>
          </m:sub>
        </m:sSub>
      </m:oMath>
      <w:r w:rsidRPr="00182C2C">
        <w:rPr>
          <w:rFonts w:asciiTheme="majorBidi" w:eastAsiaTheme="minorEastAsia" w:hAnsiTheme="majorBidi" w:cstheme="majorBidi"/>
          <w:lang w:val="id-ID"/>
        </w:rPr>
        <w:t xml:space="preserve">, diperoleh dari hasil penjumlahan dari nilai matriks </w:t>
      </w:r>
      <w:r w:rsidRPr="00182C2C">
        <w:rPr>
          <w:rFonts w:asciiTheme="majorBidi" w:eastAsiaTheme="minorEastAsia" w:hAnsiTheme="majorBidi" w:cstheme="majorBidi"/>
          <w:lang w:val="en-ID"/>
        </w:rPr>
        <w:t>i</w:t>
      </w:r>
      <w:r>
        <w:rPr>
          <w:rFonts w:asciiTheme="majorBidi" w:eastAsiaTheme="minorEastAsia" w:hAnsiTheme="majorBidi" w:cstheme="majorBidi"/>
          <w:lang w:val="id-ID"/>
        </w:rPr>
        <w:t>nde</w:t>
      </w:r>
      <w:proofErr w:type="spellStart"/>
      <w:r>
        <w:rPr>
          <w:rFonts w:asciiTheme="majorBidi" w:eastAsiaTheme="minorEastAsia" w:hAnsiTheme="majorBidi" w:cstheme="majorBidi"/>
          <w:lang w:val="en-ID"/>
        </w:rPr>
        <w:t>ks</w:t>
      </w:r>
      <w:proofErr w:type="spellEnd"/>
      <w:r w:rsidRPr="00182C2C">
        <w:rPr>
          <w:rFonts w:asciiTheme="majorBidi" w:eastAsiaTheme="minorEastAsia" w:hAnsiTheme="majorBidi" w:cstheme="majorBidi"/>
          <w:lang w:val="id-ID"/>
        </w:rPr>
        <w:t xml:space="preserve"> alternatif atau hasil penjumlahan dari semua kriteria kinerja</w:t>
      </w:r>
      <w:r w:rsidR="003B1548">
        <w:rPr>
          <w:rFonts w:asciiTheme="majorBidi" w:eastAsiaTheme="minorEastAsia" w:hAnsiTheme="majorBidi" w:cstheme="majorBidi"/>
          <w:lang w:val="en-ID"/>
        </w:rPr>
        <w:t xml:space="preserve"> yang </w:t>
      </w:r>
      <w:proofErr w:type="spellStart"/>
      <w:r w:rsidR="003B1548">
        <w:rPr>
          <w:rFonts w:asciiTheme="majorBidi" w:eastAsiaTheme="minorEastAsia" w:hAnsiTheme="majorBidi" w:cstheme="majorBidi"/>
          <w:lang w:val="en-ID"/>
        </w:rPr>
        <w:t>mana</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akan</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memperoleh</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hasil</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akhir</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dari</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perhitungan</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menggunakan</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metode</w:t>
      </w:r>
      <w:proofErr w:type="spellEnd"/>
      <w:r w:rsidR="003B1548">
        <w:rPr>
          <w:rFonts w:asciiTheme="majorBidi" w:eastAsiaTheme="minorEastAsia" w:hAnsiTheme="majorBidi" w:cstheme="majorBidi"/>
          <w:lang w:val="en-ID"/>
        </w:rPr>
        <w:t xml:space="preserve"> </w:t>
      </w:r>
      <w:r w:rsidR="003B1548">
        <w:rPr>
          <w:rFonts w:asciiTheme="majorBidi" w:eastAsiaTheme="minorEastAsia" w:hAnsiTheme="majorBidi" w:cstheme="majorBidi"/>
          <w:i/>
          <w:iCs/>
          <w:lang w:val="en-ID"/>
        </w:rPr>
        <w:t>composite performance index</w:t>
      </w:r>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Sehingga</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dapat</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menetukan</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siapa</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peringkat</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pertama</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dan</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mendapatkan</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nilai</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terbesar</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seperti</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Tabel</w:t>
      </w:r>
      <w:proofErr w:type="spellEnd"/>
      <w:r w:rsidR="003B1548">
        <w:rPr>
          <w:rFonts w:asciiTheme="majorBidi" w:eastAsiaTheme="minorEastAsia" w:hAnsiTheme="majorBidi" w:cstheme="majorBidi"/>
          <w:lang w:val="en-ID"/>
        </w:rPr>
        <w:t xml:space="preserve"> 5 </w:t>
      </w:r>
      <w:proofErr w:type="spellStart"/>
      <w:r w:rsidR="003B1548">
        <w:rPr>
          <w:rFonts w:asciiTheme="majorBidi" w:eastAsiaTheme="minorEastAsia" w:hAnsiTheme="majorBidi" w:cstheme="majorBidi"/>
          <w:lang w:val="en-ID"/>
        </w:rPr>
        <w:t>dibawah</w:t>
      </w:r>
      <w:proofErr w:type="spellEnd"/>
      <w:r w:rsidR="003B1548">
        <w:rPr>
          <w:rFonts w:asciiTheme="majorBidi" w:eastAsiaTheme="minorEastAsia" w:hAnsiTheme="majorBidi" w:cstheme="majorBidi"/>
          <w:lang w:val="en-ID"/>
        </w:rPr>
        <w:t xml:space="preserve"> </w:t>
      </w:r>
      <w:proofErr w:type="spellStart"/>
      <w:r w:rsidR="003B1548">
        <w:rPr>
          <w:rFonts w:asciiTheme="majorBidi" w:eastAsiaTheme="minorEastAsia" w:hAnsiTheme="majorBidi" w:cstheme="majorBidi"/>
          <w:lang w:val="en-ID"/>
        </w:rPr>
        <w:t>ini</w:t>
      </w:r>
      <w:proofErr w:type="spellEnd"/>
      <w:r w:rsidR="003B1548">
        <w:rPr>
          <w:rFonts w:asciiTheme="majorBidi" w:eastAsiaTheme="minorEastAsia" w:hAnsiTheme="majorBidi" w:cstheme="majorBidi"/>
          <w:lang w:val="en-ID"/>
        </w:rPr>
        <w:t>,</w:t>
      </w:r>
    </w:p>
    <w:p w:rsidR="003B1548" w:rsidRDefault="003B1548" w:rsidP="003B1548">
      <w:pPr>
        <w:pStyle w:val="BodyText"/>
        <w:spacing w:line="360" w:lineRule="auto"/>
        <w:ind w:firstLine="426"/>
        <w:jc w:val="center"/>
        <w:rPr>
          <w:noProof/>
          <w:spacing w:val="-1"/>
        </w:rPr>
      </w:pPr>
    </w:p>
    <w:p w:rsidR="00F31A7F" w:rsidRDefault="00F31A7F" w:rsidP="003B1548">
      <w:pPr>
        <w:pStyle w:val="BodyText"/>
        <w:spacing w:line="360" w:lineRule="auto"/>
        <w:ind w:firstLine="426"/>
        <w:jc w:val="center"/>
        <w:rPr>
          <w:noProof/>
          <w:spacing w:val="-1"/>
        </w:rPr>
      </w:pPr>
    </w:p>
    <w:p w:rsidR="00F31A7F" w:rsidRDefault="00F31A7F" w:rsidP="003B1548">
      <w:pPr>
        <w:pStyle w:val="BodyText"/>
        <w:spacing w:line="360" w:lineRule="auto"/>
        <w:ind w:firstLine="426"/>
        <w:jc w:val="center"/>
        <w:rPr>
          <w:noProof/>
          <w:spacing w:val="-1"/>
        </w:rPr>
      </w:pPr>
    </w:p>
    <w:p w:rsidR="004155F4" w:rsidRDefault="004155F4" w:rsidP="004155F4">
      <w:pPr>
        <w:pStyle w:val="BodyText"/>
        <w:spacing w:line="360" w:lineRule="auto"/>
        <w:rPr>
          <w:noProof/>
          <w:spacing w:val="-1"/>
        </w:rPr>
      </w:pPr>
    </w:p>
    <w:p w:rsidR="00B0261A" w:rsidRPr="00B0261A" w:rsidRDefault="004155F4" w:rsidP="00B0261A">
      <w:pPr>
        <w:pStyle w:val="BodyText"/>
        <w:spacing w:line="360" w:lineRule="auto"/>
        <w:ind w:firstLine="426"/>
        <w:jc w:val="center"/>
        <w:rPr>
          <w:spacing w:val="-1"/>
          <w:sz w:val="20"/>
          <w:szCs w:val="20"/>
          <w:lang w:val="en-ID"/>
        </w:rPr>
      </w:pPr>
      <w:r>
        <w:rPr>
          <w:noProof/>
          <w:spacing w:val="-1"/>
        </w:rPr>
        <w:lastRenderedPageBreak/>
        <w:drawing>
          <wp:anchor distT="0" distB="0" distL="114300" distR="114300" simplePos="0" relativeHeight="251666432" behindDoc="0" locked="0" layoutInCell="1" allowOverlap="1" wp14:anchorId="51438E60" wp14:editId="27B9DFD4">
            <wp:simplePos x="0" y="0"/>
            <wp:positionH relativeFrom="column">
              <wp:posOffset>3810</wp:posOffset>
            </wp:positionH>
            <wp:positionV relativeFrom="paragraph">
              <wp:posOffset>240665</wp:posOffset>
            </wp:positionV>
            <wp:extent cx="3114675" cy="3629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png"/>
                    <pic:cNvPicPr/>
                  </pic:nvPicPr>
                  <pic:blipFill rotWithShape="1">
                    <a:blip r:embed="rId21" cstate="print">
                      <a:extLst>
                        <a:ext uri="{28A0092B-C50C-407E-A947-70E740481C1C}">
                          <a14:useLocalDpi xmlns:a14="http://schemas.microsoft.com/office/drawing/2010/main" val="0"/>
                        </a:ext>
                      </a:extLst>
                    </a:blip>
                    <a:srcRect r="19626" b="5615"/>
                    <a:stretch/>
                  </pic:blipFill>
                  <pic:spPr bwMode="auto">
                    <a:xfrm>
                      <a:off x="0" y="0"/>
                      <a:ext cx="3114675" cy="362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C2C" w:rsidRPr="00902556">
        <w:rPr>
          <w:noProof/>
          <w:spacing w:val="-1"/>
          <w:sz w:val="20"/>
          <w:szCs w:val="20"/>
        </w:rPr>
        <w:t>Tabel 5. Hasil Matriks Gabunga</w:t>
      </w:r>
      <w:r w:rsidR="003B1548" w:rsidRPr="00902556">
        <w:rPr>
          <w:noProof/>
          <w:spacing w:val="-1"/>
          <w:sz w:val="20"/>
          <w:szCs w:val="20"/>
        </w:rPr>
        <w:t>n</w:t>
      </w:r>
    </w:p>
    <w:p w:rsidR="004155F4" w:rsidRDefault="004155F4" w:rsidP="00182C2C">
      <w:pPr>
        <w:pStyle w:val="BodyText"/>
        <w:spacing w:line="360" w:lineRule="auto"/>
        <w:ind w:left="426"/>
        <w:jc w:val="both"/>
        <w:rPr>
          <w:noProof/>
          <w:spacing w:val="-1"/>
        </w:rPr>
      </w:pPr>
    </w:p>
    <w:p w:rsidR="00182C2C" w:rsidRDefault="00182C2C" w:rsidP="00182C2C">
      <w:pPr>
        <w:pStyle w:val="BodyText"/>
        <w:spacing w:line="360" w:lineRule="auto"/>
        <w:ind w:left="426"/>
        <w:jc w:val="both"/>
        <w:rPr>
          <w:noProof/>
          <w:spacing w:val="-1"/>
        </w:rPr>
      </w:pPr>
    </w:p>
    <w:p w:rsidR="00182C2C" w:rsidRPr="00182C2C" w:rsidRDefault="00182C2C" w:rsidP="00182C2C">
      <w:pPr>
        <w:pStyle w:val="BodyText"/>
        <w:spacing w:line="360" w:lineRule="auto"/>
        <w:ind w:left="426"/>
        <w:jc w:val="both"/>
        <w:rPr>
          <w:spacing w:val="-1"/>
          <w:lang w:val="id-ID"/>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182C2C" w:rsidRDefault="00182C2C" w:rsidP="003F159D">
      <w:pPr>
        <w:pStyle w:val="BodyText"/>
        <w:spacing w:line="360" w:lineRule="auto"/>
        <w:jc w:val="both"/>
        <w:rPr>
          <w:b/>
          <w:bCs/>
          <w:spacing w:val="-1"/>
        </w:rPr>
      </w:pPr>
    </w:p>
    <w:p w:rsidR="00F62692" w:rsidRDefault="00F62692" w:rsidP="00F62692">
      <w:pPr>
        <w:pStyle w:val="BodyText"/>
        <w:spacing w:line="360" w:lineRule="auto"/>
        <w:jc w:val="both"/>
        <w:rPr>
          <w:b/>
          <w:bCs/>
          <w:spacing w:val="-1"/>
        </w:rPr>
      </w:pPr>
    </w:p>
    <w:p w:rsidR="00182C2C" w:rsidRPr="00F62692" w:rsidRDefault="003B1548" w:rsidP="00F62692">
      <w:pPr>
        <w:pStyle w:val="BodyText"/>
        <w:numPr>
          <w:ilvl w:val="1"/>
          <w:numId w:val="2"/>
        </w:numPr>
        <w:spacing w:line="360" w:lineRule="auto"/>
        <w:ind w:left="426" w:hanging="426"/>
        <w:jc w:val="both"/>
        <w:rPr>
          <w:b/>
          <w:bCs/>
          <w:spacing w:val="-1"/>
        </w:rPr>
      </w:pPr>
      <w:proofErr w:type="spellStart"/>
      <w:r w:rsidRPr="00F62692">
        <w:rPr>
          <w:b/>
          <w:bCs/>
          <w:spacing w:val="-1"/>
        </w:rPr>
        <w:t>Pembahasan</w:t>
      </w:r>
      <w:proofErr w:type="spellEnd"/>
    </w:p>
    <w:p w:rsidR="00476042" w:rsidRPr="00F62692" w:rsidRDefault="00902556" w:rsidP="00F62692">
      <w:pPr>
        <w:spacing w:line="360" w:lineRule="auto"/>
        <w:ind w:firstLine="426"/>
        <w:jc w:val="both"/>
        <w:rPr>
          <w:rFonts w:asciiTheme="majorBidi" w:eastAsiaTheme="minorEastAsia" w:hAnsiTheme="majorBidi" w:cstheme="majorBidi"/>
          <w:sz w:val="24"/>
          <w:szCs w:val="24"/>
        </w:rPr>
      </w:pPr>
      <w:r w:rsidRPr="00902556">
        <w:rPr>
          <w:rFonts w:asciiTheme="majorBidi" w:eastAsiaTheme="minorEastAsia" w:hAnsiTheme="majorBidi" w:cstheme="majorBidi"/>
          <w:sz w:val="24"/>
          <w:szCs w:val="24"/>
          <w:lang w:val="id-ID"/>
        </w:rPr>
        <w:t xml:space="preserve">Hasil penelitian ini menunjukkan bahwa perhitungan nilai alternatif dan tabel </w:t>
      </w:r>
      <w:r w:rsidRPr="00902556">
        <w:rPr>
          <w:rFonts w:asciiTheme="majorBidi" w:eastAsiaTheme="minorEastAsia" w:hAnsiTheme="majorBidi" w:cstheme="majorBidi"/>
          <w:sz w:val="24"/>
          <w:szCs w:val="24"/>
          <w:lang w:val="en-ID"/>
        </w:rPr>
        <w:t>i</w:t>
      </w:r>
      <w:r w:rsidRPr="00902556">
        <w:rPr>
          <w:rFonts w:asciiTheme="majorBidi" w:eastAsiaTheme="minorEastAsia" w:hAnsiTheme="majorBidi" w:cstheme="majorBidi"/>
          <w:sz w:val="24"/>
          <w:szCs w:val="24"/>
          <w:lang w:val="id-ID"/>
        </w:rPr>
        <w:t xml:space="preserve">ndex gabungan diatas, diperoleh alternatif </w:t>
      </w:r>
      <w:r w:rsidRPr="00902556">
        <w:rPr>
          <w:rFonts w:asciiTheme="majorBidi" w:hAnsiTheme="majorBidi" w:cstheme="majorBidi"/>
          <w:sz w:val="24"/>
          <w:szCs w:val="24"/>
        </w:rPr>
        <w:t>B</w:t>
      </w:r>
      <w:r w:rsidRPr="00902556">
        <w:rPr>
          <w:rFonts w:asciiTheme="majorBidi" w:hAnsiTheme="majorBidi" w:cstheme="majorBidi"/>
          <w:sz w:val="24"/>
          <w:szCs w:val="24"/>
          <w:vertAlign w:val="subscript"/>
        </w:rPr>
        <w:t>3</w:t>
      </w:r>
      <w:r w:rsidRPr="00902556">
        <w:rPr>
          <w:rFonts w:asciiTheme="majorBidi" w:eastAsiaTheme="minorEastAsia" w:hAnsiTheme="majorBidi" w:cstheme="majorBidi"/>
          <w:sz w:val="24"/>
          <w:szCs w:val="24"/>
          <w:lang w:val="id-ID"/>
        </w:rPr>
        <w:t xml:space="preserve"> memiliki nilai tertinggi dan mendapat ranking pertama. Sehingga alternatif </w:t>
      </w:r>
      <w:r w:rsidRPr="00902556">
        <w:rPr>
          <w:rFonts w:asciiTheme="majorBidi" w:hAnsiTheme="majorBidi" w:cstheme="majorBidi"/>
          <w:sz w:val="24"/>
          <w:szCs w:val="24"/>
        </w:rPr>
        <w:t>B</w:t>
      </w:r>
      <w:r w:rsidRPr="00902556">
        <w:rPr>
          <w:rFonts w:asciiTheme="majorBidi" w:hAnsiTheme="majorBidi" w:cstheme="majorBidi"/>
          <w:sz w:val="24"/>
          <w:szCs w:val="24"/>
          <w:vertAlign w:val="subscript"/>
        </w:rPr>
        <w:t xml:space="preserve">3 </w:t>
      </w:r>
      <w:r w:rsidRPr="00902556">
        <w:rPr>
          <w:rFonts w:asciiTheme="majorBidi" w:eastAsiaTheme="minorEastAsia" w:hAnsiTheme="majorBidi" w:cstheme="majorBidi"/>
          <w:sz w:val="24"/>
          <w:szCs w:val="24"/>
          <w:lang w:val="id-ID"/>
        </w:rPr>
        <w:t xml:space="preserve">terpilih sebagai alternatif terbaik dengan kenaikan golongan paling banyak dari 1A/4 menjadi 1B/0 pada periode 2019 dengan nilai 108,78. </w:t>
      </w:r>
      <w:proofErr w:type="spellStart"/>
      <w:proofErr w:type="gramStart"/>
      <w:r>
        <w:rPr>
          <w:rFonts w:asciiTheme="majorBidi" w:eastAsiaTheme="minorEastAsia" w:hAnsiTheme="majorBidi" w:cstheme="majorBidi"/>
          <w:sz w:val="24"/>
          <w:szCs w:val="24"/>
        </w:rPr>
        <w:t>Sehingga</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dapat</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dikatakan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bahwa</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penggunaan</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metode</w:t>
      </w:r>
      <w:proofErr w:type="spellEnd"/>
      <w:r>
        <w:rPr>
          <w:rFonts w:asciiTheme="majorBidi" w:eastAsiaTheme="minorEastAsia" w:hAnsiTheme="majorBidi" w:cstheme="majorBidi"/>
          <w:sz w:val="24"/>
          <w:szCs w:val="24"/>
        </w:rPr>
        <w:t xml:space="preserve"> </w:t>
      </w:r>
      <w:r>
        <w:rPr>
          <w:rFonts w:asciiTheme="majorBidi" w:eastAsiaTheme="minorEastAsia" w:hAnsiTheme="majorBidi" w:cstheme="majorBidi"/>
          <w:i/>
          <w:iCs/>
          <w:sz w:val="24"/>
          <w:szCs w:val="24"/>
        </w:rPr>
        <w:t>composite performance index</w:t>
      </w:r>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ini</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memiliki</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tingkat</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akurasi</w:t>
      </w:r>
      <w:proofErr w:type="spellEnd"/>
      <w:r>
        <w:rPr>
          <w:rFonts w:asciiTheme="majorBidi" w:eastAsiaTheme="minorEastAsia" w:hAnsiTheme="majorBidi" w:cstheme="majorBidi"/>
          <w:sz w:val="24"/>
          <w:szCs w:val="24"/>
        </w:rPr>
        <w:t xml:space="preserve"> yang </w:t>
      </w:r>
      <w:proofErr w:type="spellStart"/>
      <w:r>
        <w:rPr>
          <w:rFonts w:asciiTheme="majorBidi" w:eastAsiaTheme="minorEastAsia" w:hAnsiTheme="majorBidi" w:cstheme="majorBidi"/>
          <w:sz w:val="24"/>
          <w:szCs w:val="24"/>
        </w:rPr>
        <w:t>baik</w:t>
      </w:r>
      <w:proofErr w:type="spellEnd"/>
      <w:r>
        <w:rPr>
          <w:rFonts w:asciiTheme="majorBidi" w:eastAsiaTheme="minorEastAsia" w:hAnsiTheme="majorBidi" w:cstheme="majorBidi"/>
          <w:sz w:val="24"/>
          <w:szCs w:val="24"/>
        </w:rPr>
        <w:t>.</w:t>
      </w:r>
      <w:proofErr w:type="gramEnd"/>
    </w:p>
    <w:p w:rsidR="00976BE6" w:rsidRDefault="00976BE6" w:rsidP="00F62692">
      <w:pPr>
        <w:numPr>
          <w:ilvl w:val="0"/>
          <w:numId w:val="2"/>
        </w:numPr>
        <w:shd w:val="clear" w:color="auto" w:fill="FFFFFF"/>
        <w:spacing w:after="120" w:line="360" w:lineRule="auto"/>
        <w:rPr>
          <w:b/>
          <w:bCs/>
          <w:color w:val="000000"/>
          <w:spacing w:val="8"/>
          <w:sz w:val="28"/>
          <w:szCs w:val="28"/>
        </w:rPr>
      </w:pPr>
      <w:proofErr w:type="spellStart"/>
      <w:r w:rsidRPr="00976BE6">
        <w:rPr>
          <w:b/>
          <w:bCs/>
          <w:color w:val="000000"/>
          <w:spacing w:val="8"/>
          <w:sz w:val="28"/>
          <w:szCs w:val="28"/>
        </w:rPr>
        <w:t>Kesimpulan</w:t>
      </w:r>
      <w:proofErr w:type="spellEnd"/>
      <w:r w:rsidRPr="00976BE6">
        <w:rPr>
          <w:b/>
          <w:bCs/>
          <w:color w:val="000000"/>
          <w:spacing w:val="8"/>
          <w:sz w:val="28"/>
          <w:szCs w:val="28"/>
        </w:rPr>
        <w:t xml:space="preserve"> Dan Saran</w:t>
      </w:r>
    </w:p>
    <w:p w:rsidR="00D16D4A" w:rsidRDefault="00F62692" w:rsidP="00F62692">
      <w:pPr>
        <w:shd w:val="clear" w:color="auto" w:fill="FFFFFF"/>
        <w:spacing w:after="120" w:line="360" w:lineRule="auto"/>
        <w:ind w:firstLine="360"/>
        <w:jc w:val="both"/>
        <w:rPr>
          <w:sz w:val="24"/>
          <w:szCs w:val="24"/>
        </w:rPr>
      </w:pPr>
      <w:proofErr w:type="spellStart"/>
      <w:proofErr w:type="gramStart"/>
      <w:r>
        <w:rPr>
          <w:sz w:val="24"/>
          <w:szCs w:val="24"/>
        </w:rPr>
        <w:t>Dapat</w:t>
      </w:r>
      <w:proofErr w:type="spellEnd"/>
      <w:r>
        <w:rPr>
          <w:sz w:val="24"/>
          <w:szCs w:val="24"/>
        </w:rPr>
        <w:t xml:space="preserve"> </w:t>
      </w:r>
      <w:proofErr w:type="spellStart"/>
      <w:r>
        <w:rPr>
          <w:sz w:val="24"/>
          <w:szCs w:val="24"/>
        </w:rPr>
        <w:t>disimpulkan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perhitungan</w:t>
      </w:r>
      <w:proofErr w:type="spellEnd"/>
      <w:r>
        <w:rPr>
          <w:sz w:val="24"/>
          <w:szCs w:val="24"/>
        </w:rPr>
        <w:t xml:space="preserve"> yang </w:t>
      </w:r>
      <w:proofErr w:type="spellStart"/>
      <w:r>
        <w:rPr>
          <w:sz w:val="24"/>
          <w:szCs w:val="24"/>
        </w:rPr>
        <w:t>dilakukan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metode</w:t>
      </w:r>
      <w:proofErr w:type="spellEnd"/>
      <w:r>
        <w:rPr>
          <w:sz w:val="24"/>
          <w:szCs w:val="24"/>
        </w:rPr>
        <w:t xml:space="preserve"> </w:t>
      </w:r>
      <w:r>
        <w:rPr>
          <w:i/>
          <w:iCs/>
          <w:sz w:val="24"/>
          <w:szCs w:val="24"/>
        </w:rPr>
        <w:t xml:space="preserve">composite performance index </w:t>
      </w:r>
      <w:proofErr w:type="spellStart"/>
      <w:r>
        <w:rPr>
          <w:sz w:val="24"/>
          <w:szCs w:val="24"/>
        </w:rPr>
        <w:t>dapat</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hasil</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efektif</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kenaikan</w:t>
      </w:r>
      <w:proofErr w:type="spellEnd"/>
      <w:r>
        <w:rPr>
          <w:sz w:val="24"/>
          <w:szCs w:val="24"/>
        </w:rPr>
        <w:t xml:space="preserve"> </w:t>
      </w:r>
      <w:proofErr w:type="spellStart"/>
      <w:r>
        <w:rPr>
          <w:sz w:val="24"/>
          <w:szCs w:val="24"/>
        </w:rPr>
        <w:t>golongan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karyawan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mempermudah</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menyeleksi</w:t>
      </w:r>
      <w:proofErr w:type="spellEnd"/>
      <w:r>
        <w:rPr>
          <w:sz w:val="24"/>
          <w:szCs w:val="24"/>
        </w:rPr>
        <w:t xml:space="preserve"> </w:t>
      </w:r>
      <w:proofErr w:type="spellStart"/>
      <w:r>
        <w:rPr>
          <w:sz w:val="24"/>
          <w:szCs w:val="24"/>
        </w:rPr>
        <w:lastRenderedPageBreak/>
        <w:t>karyawan</w:t>
      </w:r>
      <w:proofErr w:type="spellEnd"/>
      <w:r>
        <w:rPr>
          <w:sz w:val="24"/>
          <w:szCs w:val="24"/>
        </w:rPr>
        <w:t xml:space="preserve"> </w:t>
      </w:r>
      <w:proofErr w:type="spellStart"/>
      <w:r>
        <w:rPr>
          <w:sz w:val="24"/>
          <w:szCs w:val="24"/>
        </w:rPr>
        <w:t>terbaik</w:t>
      </w:r>
      <w:proofErr w:type="spellEnd"/>
      <w:r>
        <w:rPr>
          <w:sz w:val="24"/>
          <w:szCs w:val="24"/>
        </w:rPr>
        <w:t>.</w:t>
      </w:r>
      <w:proofErr w:type="gramEnd"/>
      <w:r>
        <w:rPr>
          <w:sz w:val="24"/>
          <w:szCs w:val="24"/>
        </w:rPr>
        <w:t xml:space="preserve"> </w:t>
      </w:r>
      <w:proofErr w:type="spellStart"/>
      <w:proofErr w:type="gramStart"/>
      <w:r>
        <w:rPr>
          <w:sz w:val="24"/>
          <w:szCs w:val="24"/>
        </w:rPr>
        <w:t>Adanya</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pendukung</w:t>
      </w:r>
      <w:proofErr w:type="spellEnd"/>
      <w:r>
        <w:rPr>
          <w:sz w:val="24"/>
          <w:szCs w:val="24"/>
        </w:rPr>
        <w:t xml:space="preserve"> </w:t>
      </w:r>
      <w:proofErr w:type="spellStart"/>
      <w:r>
        <w:rPr>
          <w:sz w:val="24"/>
          <w:szCs w:val="24"/>
        </w:rPr>
        <w:t>keputusan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meminalisir</w:t>
      </w:r>
      <w:proofErr w:type="spellEnd"/>
      <w:r>
        <w:rPr>
          <w:sz w:val="24"/>
          <w:szCs w:val="24"/>
        </w:rPr>
        <w:t xml:space="preserve"> </w:t>
      </w:r>
      <w:proofErr w:type="spellStart"/>
      <w:r>
        <w:rPr>
          <w:sz w:val="24"/>
          <w:szCs w:val="24"/>
        </w:rPr>
        <w:t>kesalahan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golongan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karyawan</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subjektif</w:t>
      </w:r>
      <w:proofErr w:type="spellEnd"/>
      <w:r>
        <w:rPr>
          <w:sz w:val="24"/>
          <w:szCs w:val="24"/>
        </w:rPr>
        <w:t>.</w:t>
      </w:r>
      <w:proofErr w:type="gramEnd"/>
    </w:p>
    <w:p w:rsidR="00F62692" w:rsidRPr="00F62692" w:rsidRDefault="00F62692" w:rsidP="00F62692">
      <w:pPr>
        <w:shd w:val="clear" w:color="auto" w:fill="FFFFFF"/>
        <w:spacing w:after="120" w:line="360" w:lineRule="auto"/>
        <w:ind w:firstLine="360"/>
        <w:jc w:val="both"/>
        <w:rPr>
          <w:sz w:val="24"/>
          <w:szCs w:val="24"/>
        </w:rPr>
      </w:pPr>
      <w:proofErr w:type="spellStart"/>
      <w:proofErr w:type="gramStart"/>
      <w:r>
        <w:rPr>
          <w:sz w:val="24"/>
          <w:szCs w:val="24"/>
        </w:rPr>
        <w:t>Diharapkan</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peneliti</w:t>
      </w:r>
      <w:proofErr w:type="spellEnd"/>
      <w:r>
        <w:rPr>
          <w:sz w:val="24"/>
          <w:szCs w:val="24"/>
        </w:rPr>
        <w:t xml:space="preserve"> </w:t>
      </w:r>
      <w:proofErr w:type="spellStart"/>
      <w:r>
        <w:rPr>
          <w:sz w:val="24"/>
          <w:szCs w:val="24"/>
        </w:rPr>
        <w:t>selanjutnya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mengkaji</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banyak</w:t>
      </w:r>
      <w:proofErr w:type="spellEnd"/>
      <w:r>
        <w:rPr>
          <w:sz w:val="24"/>
          <w:szCs w:val="24"/>
        </w:rPr>
        <w:t xml:space="preserve"> </w:t>
      </w:r>
      <w:proofErr w:type="spellStart"/>
      <w:r>
        <w:rPr>
          <w:sz w:val="24"/>
          <w:szCs w:val="24"/>
        </w:rPr>
        <w:t>sumber</w:t>
      </w:r>
      <w:proofErr w:type="spellEnd"/>
      <w:r>
        <w:rPr>
          <w:sz w:val="24"/>
          <w:szCs w:val="24"/>
        </w:rPr>
        <w:t xml:space="preserve"> </w:t>
      </w:r>
      <w:proofErr w:type="spellStart"/>
      <w:r>
        <w:rPr>
          <w:sz w:val="24"/>
          <w:szCs w:val="24"/>
        </w:rPr>
        <w:t>maupun</w:t>
      </w:r>
      <w:proofErr w:type="spellEnd"/>
      <w:r>
        <w:rPr>
          <w:sz w:val="24"/>
          <w:szCs w:val="24"/>
        </w:rPr>
        <w:t xml:space="preserve"> </w:t>
      </w:r>
      <w:proofErr w:type="spellStart"/>
      <w:r>
        <w:rPr>
          <w:sz w:val="24"/>
          <w:szCs w:val="24"/>
        </w:rPr>
        <w:t>referensi</w:t>
      </w:r>
      <w:proofErr w:type="spellEnd"/>
      <w:r>
        <w:rPr>
          <w:sz w:val="24"/>
          <w:szCs w:val="24"/>
        </w:rPr>
        <w:t xml:space="preserve"> yang </w:t>
      </w:r>
      <w:proofErr w:type="spellStart"/>
      <w:r>
        <w:rPr>
          <w:sz w:val="24"/>
          <w:szCs w:val="24"/>
        </w:rPr>
        <w:t>terkait</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sistem</w:t>
      </w:r>
      <w:proofErr w:type="spellEnd"/>
      <w:r>
        <w:rPr>
          <w:sz w:val="24"/>
          <w:szCs w:val="24"/>
        </w:rPr>
        <w:t xml:space="preserve"> </w:t>
      </w:r>
      <w:proofErr w:type="spellStart"/>
      <w:r>
        <w:rPr>
          <w:sz w:val="24"/>
          <w:szCs w:val="24"/>
        </w:rPr>
        <w:t>pendukung</w:t>
      </w:r>
      <w:proofErr w:type="spellEnd"/>
      <w:r>
        <w:rPr>
          <w:sz w:val="24"/>
          <w:szCs w:val="24"/>
        </w:rPr>
        <w:t xml:space="preserve"> </w:t>
      </w:r>
      <w:proofErr w:type="spellStart"/>
      <w:r>
        <w:rPr>
          <w:sz w:val="24"/>
          <w:szCs w:val="24"/>
        </w:rPr>
        <w:t>keputusan</w:t>
      </w:r>
      <w:proofErr w:type="spellEnd"/>
      <w:r>
        <w:rPr>
          <w:sz w:val="24"/>
          <w:szCs w:val="24"/>
        </w:rPr>
        <w:t xml:space="preserve"> agar </w:t>
      </w:r>
      <w:proofErr w:type="spellStart"/>
      <w:r>
        <w:rPr>
          <w:sz w:val="24"/>
          <w:szCs w:val="24"/>
        </w:rPr>
        <w:t>hasil</w:t>
      </w:r>
      <w:proofErr w:type="spellEnd"/>
      <w:r>
        <w:rPr>
          <w:sz w:val="24"/>
          <w:szCs w:val="24"/>
        </w:rPr>
        <w:t xml:space="preserve"> </w:t>
      </w:r>
      <w:proofErr w:type="spellStart"/>
      <w:r>
        <w:rPr>
          <w:sz w:val="24"/>
          <w:szCs w:val="24"/>
        </w:rPr>
        <w:t>penelitiannya</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lengkap</w:t>
      </w:r>
      <w:proofErr w:type="spellEnd"/>
      <w:r>
        <w:rPr>
          <w:sz w:val="24"/>
          <w:szCs w:val="24"/>
        </w:rPr>
        <w:t xml:space="preserve"> </w:t>
      </w:r>
      <w:proofErr w:type="spellStart"/>
      <w:r>
        <w:rPr>
          <w:sz w:val="24"/>
          <w:szCs w:val="24"/>
        </w:rPr>
        <w:t>lagi</w:t>
      </w:r>
      <w:proofErr w:type="spellEnd"/>
      <w:r>
        <w:rPr>
          <w:sz w:val="24"/>
          <w:szCs w:val="24"/>
        </w:rPr>
        <w:t>.</w:t>
      </w:r>
      <w:proofErr w:type="gramEnd"/>
    </w:p>
    <w:p w:rsidR="00976BE6" w:rsidRDefault="0067721A" w:rsidP="003F159D">
      <w:pPr>
        <w:numPr>
          <w:ilvl w:val="0"/>
          <w:numId w:val="2"/>
        </w:numPr>
        <w:shd w:val="clear" w:color="auto" w:fill="FFFFFF"/>
        <w:spacing w:after="120" w:line="360" w:lineRule="auto"/>
        <w:rPr>
          <w:b/>
          <w:bCs/>
          <w:color w:val="000000"/>
          <w:spacing w:val="8"/>
          <w:sz w:val="28"/>
          <w:szCs w:val="28"/>
        </w:rPr>
      </w:pPr>
      <w:proofErr w:type="spellStart"/>
      <w:r>
        <w:rPr>
          <w:b/>
          <w:bCs/>
          <w:color w:val="000000"/>
          <w:spacing w:val="8"/>
          <w:sz w:val="28"/>
          <w:szCs w:val="28"/>
        </w:rPr>
        <w:t>Uca</w:t>
      </w:r>
      <w:r w:rsidR="00976BE6" w:rsidRPr="00976BE6">
        <w:rPr>
          <w:b/>
          <w:bCs/>
          <w:color w:val="000000"/>
          <w:spacing w:val="8"/>
          <w:sz w:val="28"/>
          <w:szCs w:val="28"/>
        </w:rPr>
        <w:t>pan</w:t>
      </w:r>
      <w:proofErr w:type="spellEnd"/>
      <w:r w:rsidR="00976BE6" w:rsidRPr="00976BE6">
        <w:rPr>
          <w:b/>
          <w:bCs/>
          <w:color w:val="000000"/>
          <w:spacing w:val="8"/>
          <w:sz w:val="28"/>
          <w:szCs w:val="28"/>
        </w:rPr>
        <w:t xml:space="preserve"> </w:t>
      </w:r>
      <w:proofErr w:type="spellStart"/>
      <w:r w:rsidR="00976BE6" w:rsidRPr="00976BE6">
        <w:rPr>
          <w:b/>
          <w:bCs/>
          <w:color w:val="000000"/>
          <w:spacing w:val="8"/>
          <w:sz w:val="28"/>
          <w:szCs w:val="28"/>
        </w:rPr>
        <w:t>Terima</w:t>
      </w:r>
      <w:proofErr w:type="spellEnd"/>
      <w:r w:rsidR="00976BE6" w:rsidRPr="00976BE6">
        <w:rPr>
          <w:b/>
          <w:bCs/>
          <w:color w:val="000000"/>
          <w:spacing w:val="8"/>
          <w:sz w:val="28"/>
          <w:szCs w:val="28"/>
        </w:rPr>
        <w:t xml:space="preserve"> </w:t>
      </w:r>
      <w:proofErr w:type="spellStart"/>
      <w:r w:rsidR="00976BE6" w:rsidRPr="00976BE6">
        <w:rPr>
          <w:b/>
          <w:bCs/>
          <w:color w:val="000000"/>
          <w:spacing w:val="8"/>
          <w:sz w:val="28"/>
          <w:szCs w:val="28"/>
        </w:rPr>
        <w:t>Kasih</w:t>
      </w:r>
      <w:proofErr w:type="spellEnd"/>
    </w:p>
    <w:p w:rsidR="00BD7BB9" w:rsidRPr="00FE35CF" w:rsidRDefault="00C62886" w:rsidP="00FE35CF">
      <w:pPr>
        <w:shd w:val="clear" w:color="auto" w:fill="FFFFFF"/>
        <w:spacing w:after="120" w:line="360" w:lineRule="auto"/>
        <w:ind w:firstLine="360"/>
        <w:jc w:val="both"/>
        <w:rPr>
          <w:color w:val="000000"/>
          <w:spacing w:val="8"/>
          <w:sz w:val="24"/>
          <w:szCs w:val="24"/>
        </w:rPr>
      </w:pPr>
      <w:proofErr w:type="spellStart"/>
      <w:proofErr w:type="gramStart"/>
      <w:r>
        <w:rPr>
          <w:color w:val="000000"/>
          <w:spacing w:val="8"/>
          <w:sz w:val="24"/>
          <w:szCs w:val="24"/>
        </w:rPr>
        <w:t>Terimakasih</w:t>
      </w:r>
      <w:proofErr w:type="spellEnd"/>
      <w:r>
        <w:rPr>
          <w:color w:val="000000"/>
          <w:spacing w:val="8"/>
          <w:sz w:val="24"/>
          <w:szCs w:val="24"/>
        </w:rPr>
        <w:t xml:space="preserve"> </w:t>
      </w:r>
      <w:proofErr w:type="spellStart"/>
      <w:r>
        <w:rPr>
          <w:color w:val="000000"/>
          <w:spacing w:val="8"/>
          <w:sz w:val="24"/>
          <w:szCs w:val="24"/>
        </w:rPr>
        <w:t>penulis</w:t>
      </w:r>
      <w:proofErr w:type="spellEnd"/>
      <w:r>
        <w:rPr>
          <w:color w:val="000000"/>
          <w:spacing w:val="8"/>
          <w:sz w:val="24"/>
          <w:szCs w:val="24"/>
        </w:rPr>
        <w:t xml:space="preserve"> </w:t>
      </w:r>
      <w:proofErr w:type="spellStart"/>
      <w:r>
        <w:rPr>
          <w:color w:val="000000"/>
          <w:spacing w:val="8"/>
          <w:sz w:val="24"/>
          <w:szCs w:val="24"/>
        </w:rPr>
        <w:t>ucapkan</w:t>
      </w:r>
      <w:proofErr w:type="spellEnd"/>
      <w:r>
        <w:rPr>
          <w:color w:val="000000"/>
          <w:spacing w:val="8"/>
          <w:sz w:val="24"/>
          <w:szCs w:val="24"/>
        </w:rPr>
        <w:t xml:space="preserve"> </w:t>
      </w:r>
      <w:proofErr w:type="spellStart"/>
      <w:r>
        <w:rPr>
          <w:color w:val="000000"/>
          <w:spacing w:val="8"/>
          <w:sz w:val="24"/>
          <w:szCs w:val="24"/>
        </w:rPr>
        <w:t>kepada</w:t>
      </w:r>
      <w:proofErr w:type="spellEnd"/>
      <w:r>
        <w:rPr>
          <w:color w:val="000000"/>
          <w:spacing w:val="8"/>
          <w:sz w:val="24"/>
          <w:szCs w:val="24"/>
        </w:rPr>
        <w:t xml:space="preserve"> </w:t>
      </w:r>
      <w:proofErr w:type="spellStart"/>
      <w:r>
        <w:rPr>
          <w:color w:val="000000"/>
          <w:spacing w:val="8"/>
          <w:sz w:val="24"/>
          <w:szCs w:val="24"/>
        </w:rPr>
        <w:t>Bapak</w:t>
      </w:r>
      <w:proofErr w:type="spellEnd"/>
      <w:r>
        <w:rPr>
          <w:color w:val="000000"/>
          <w:spacing w:val="8"/>
          <w:sz w:val="24"/>
          <w:szCs w:val="24"/>
        </w:rPr>
        <w:t xml:space="preserve"> </w:t>
      </w:r>
      <w:proofErr w:type="spellStart"/>
      <w:r>
        <w:rPr>
          <w:color w:val="000000"/>
          <w:spacing w:val="8"/>
          <w:sz w:val="24"/>
          <w:szCs w:val="24"/>
        </w:rPr>
        <w:t>Nurul</w:t>
      </w:r>
      <w:proofErr w:type="spellEnd"/>
      <w:r>
        <w:rPr>
          <w:color w:val="000000"/>
          <w:spacing w:val="8"/>
          <w:sz w:val="24"/>
          <w:szCs w:val="24"/>
        </w:rPr>
        <w:t xml:space="preserve"> Huda </w:t>
      </w:r>
      <w:proofErr w:type="spellStart"/>
      <w:r>
        <w:rPr>
          <w:color w:val="000000"/>
          <w:spacing w:val="8"/>
          <w:sz w:val="24"/>
          <w:szCs w:val="24"/>
        </w:rPr>
        <w:t>Prasetya</w:t>
      </w:r>
      <w:proofErr w:type="spellEnd"/>
      <w:r>
        <w:rPr>
          <w:color w:val="000000"/>
          <w:spacing w:val="8"/>
          <w:sz w:val="24"/>
          <w:szCs w:val="24"/>
        </w:rPr>
        <w:t xml:space="preserve"> MA </w:t>
      </w:r>
      <w:proofErr w:type="spellStart"/>
      <w:r>
        <w:rPr>
          <w:color w:val="000000"/>
          <w:spacing w:val="8"/>
          <w:sz w:val="24"/>
          <w:szCs w:val="24"/>
        </w:rPr>
        <w:t>dan</w:t>
      </w:r>
      <w:proofErr w:type="spellEnd"/>
      <w:r>
        <w:rPr>
          <w:color w:val="000000"/>
          <w:spacing w:val="8"/>
          <w:sz w:val="24"/>
          <w:szCs w:val="24"/>
        </w:rPr>
        <w:t xml:space="preserve"> </w:t>
      </w:r>
      <w:proofErr w:type="spellStart"/>
      <w:r>
        <w:rPr>
          <w:color w:val="000000"/>
          <w:spacing w:val="8"/>
          <w:sz w:val="24"/>
          <w:szCs w:val="24"/>
        </w:rPr>
        <w:t>kepada</w:t>
      </w:r>
      <w:proofErr w:type="spellEnd"/>
      <w:r>
        <w:rPr>
          <w:color w:val="000000"/>
          <w:spacing w:val="8"/>
          <w:sz w:val="24"/>
          <w:szCs w:val="24"/>
        </w:rPr>
        <w:t xml:space="preserve"> </w:t>
      </w:r>
      <w:proofErr w:type="spellStart"/>
      <w:r>
        <w:rPr>
          <w:color w:val="000000"/>
          <w:spacing w:val="8"/>
          <w:sz w:val="24"/>
          <w:szCs w:val="24"/>
        </w:rPr>
        <w:t>Ibu</w:t>
      </w:r>
      <w:proofErr w:type="spellEnd"/>
      <w:r>
        <w:rPr>
          <w:color w:val="000000"/>
          <w:spacing w:val="8"/>
          <w:sz w:val="24"/>
          <w:szCs w:val="24"/>
        </w:rPr>
        <w:t xml:space="preserve"> Rima </w:t>
      </w:r>
      <w:proofErr w:type="spellStart"/>
      <w:r>
        <w:rPr>
          <w:color w:val="000000"/>
          <w:spacing w:val="8"/>
          <w:sz w:val="24"/>
          <w:szCs w:val="24"/>
        </w:rPr>
        <w:t>Aprilia</w:t>
      </w:r>
      <w:proofErr w:type="spellEnd"/>
      <w:r>
        <w:rPr>
          <w:color w:val="000000"/>
          <w:spacing w:val="8"/>
          <w:sz w:val="24"/>
          <w:szCs w:val="24"/>
        </w:rPr>
        <w:t xml:space="preserve"> </w:t>
      </w:r>
      <w:proofErr w:type="spellStart"/>
      <w:r>
        <w:rPr>
          <w:color w:val="000000"/>
          <w:spacing w:val="8"/>
          <w:sz w:val="24"/>
          <w:szCs w:val="24"/>
        </w:rPr>
        <w:t>M.Si</w:t>
      </w:r>
      <w:proofErr w:type="spellEnd"/>
      <w:r>
        <w:rPr>
          <w:color w:val="000000"/>
          <w:spacing w:val="8"/>
          <w:sz w:val="24"/>
          <w:szCs w:val="24"/>
        </w:rPr>
        <w:t xml:space="preserve"> </w:t>
      </w:r>
      <w:proofErr w:type="spellStart"/>
      <w:r>
        <w:rPr>
          <w:color w:val="000000"/>
          <w:spacing w:val="8"/>
          <w:sz w:val="24"/>
          <w:szCs w:val="24"/>
        </w:rPr>
        <w:t>serta</w:t>
      </w:r>
      <w:proofErr w:type="spellEnd"/>
      <w:r>
        <w:rPr>
          <w:color w:val="000000"/>
          <w:spacing w:val="8"/>
          <w:sz w:val="24"/>
          <w:szCs w:val="24"/>
        </w:rPr>
        <w:t xml:space="preserve"> </w:t>
      </w:r>
      <w:proofErr w:type="spellStart"/>
      <w:r>
        <w:rPr>
          <w:color w:val="000000"/>
          <w:spacing w:val="8"/>
          <w:sz w:val="24"/>
          <w:szCs w:val="24"/>
        </w:rPr>
        <w:t>semua</w:t>
      </w:r>
      <w:proofErr w:type="spellEnd"/>
      <w:r>
        <w:rPr>
          <w:color w:val="000000"/>
          <w:spacing w:val="8"/>
          <w:sz w:val="24"/>
          <w:szCs w:val="24"/>
        </w:rPr>
        <w:t xml:space="preserve"> </w:t>
      </w:r>
      <w:proofErr w:type="spellStart"/>
      <w:r>
        <w:rPr>
          <w:color w:val="000000"/>
          <w:spacing w:val="8"/>
          <w:sz w:val="24"/>
          <w:szCs w:val="24"/>
        </w:rPr>
        <w:t>pihak</w:t>
      </w:r>
      <w:proofErr w:type="spellEnd"/>
      <w:r>
        <w:rPr>
          <w:color w:val="000000"/>
          <w:spacing w:val="8"/>
          <w:sz w:val="24"/>
          <w:szCs w:val="24"/>
        </w:rPr>
        <w:t xml:space="preserve"> yang </w:t>
      </w:r>
      <w:proofErr w:type="spellStart"/>
      <w:r>
        <w:rPr>
          <w:color w:val="000000"/>
          <w:spacing w:val="8"/>
          <w:sz w:val="24"/>
          <w:szCs w:val="24"/>
        </w:rPr>
        <w:t>telah</w:t>
      </w:r>
      <w:proofErr w:type="spellEnd"/>
      <w:r>
        <w:rPr>
          <w:color w:val="000000"/>
          <w:spacing w:val="8"/>
          <w:sz w:val="24"/>
          <w:szCs w:val="24"/>
        </w:rPr>
        <w:t xml:space="preserve"> </w:t>
      </w:r>
      <w:proofErr w:type="spellStart"/>
      <w:r>
        <w:rPr>
          <w:color w:val="000000"/>
          <w:spacing w:val="8"/>
          <w:sz w:val="24"/>
          <w:szCs w:val="24"/>
        </w:rPr>
        <w:t>membantu</w:t>
      </w:r>
      <w:proofErr w:type="spellEnd"/>
      <w:r>
        <w:rPr>
          <w:color w:val="000000"/>
          <w:spacing w:val="8"/>
          <w:sz w:val="24"/>
          <w:szCs w:val="24"/>
        </w:rPr>
        <w:t xml:space="preserve"> </w:t>
      </w:r>
      <w:proofErr w:type="spellStart"/>
      <w:r>
        <w:rPr>
          <w:color w:val="000000"/>
          <w:spacing w:val="8"/>
          <w:sz w:val="24"/>
          <w:szCs w:val="24"/>
        </w:rPr>
        <w:t>sehingga</w:t>
      </w:r>
      <w:proofErr w:type="spellEnd"/>
      <w:r>
        <w:rPr>
          <w:color w:val="000000"/>
          <w:spacing w:val="8"/>
          <w:sz w:val="24"/>
          <w:szCs w:val="24"/>
        </w:rPr>
        <w:t xml:space="preserve"> </w:t>
      </w:r>
      <w:proofErr w:type="spellStart"/>
      <w:r>
        <w:rPr>
          <w:color w:val="000000"/>
          <w:spacing w:val="8"/>
          <w:sz w:val="24"/>
          <w:szCs w:val="24"/>
        </w:rPr>
        <w:t>penelitian</w:t>
      </w:r>
      <w:proofErr w:type="spellEnd"/>
      <w:r>
        <w:rPr>
          <w:color w:val="000000"/>
          <w:spacing w:val="8"/>
          <w:sz w:val="24"/>
          <w:szCs w:val="24"/>
        </w:rPr>
        <w:t xml:space="preserve"> </w:t>
      </w:r>
      <w:proofErr w:type="spellStart"/>
      <w:r>
        <w:rPr>
          <w:color w:val="000000"/>
          <w:spacing w:val="8"/>
          <w:sz w:val="24"/>
          <w:szCs w:val="24"/>
        </w:rPr>
        <w:t>ini</w:t>
      </w:r>
      <w:proofErr w:type="spellEnd"/>
      <w:r>
        <w:rPr>
          <w:color w:val="000000"/>
          <w:spacing w:val="8"/>
          <w:sz w:val="24"/>
          <w:szCs w:val="24"/>
        </w:rPr>
        <w:t xml:space="preserve"> </w:t>
      </w:r>
      <w:proofErr w:type="spellStart"/>
      <w:r>
        <w:rPr>
          <w:color w:val="000000"/>
          <w:spacing w:val="8"/>
          <w:sz w:val="24"/>
          <w:szCs w:val="24"/>
        </w:rPr>
        <w:t>dapat</w:t>
      </w:r>
      <w:proofErr w:type="spellEnd"/>
      <w:r>
        <w:rPr>
          <w:color w:val="000000"/>
          <w:spacing w:val="8"/>
          <w:sz w:val="24"/>
          <w:szCs w:val="24"/>
        </w:rPr>
        <w:t xml:space="preserve"> </w:t>
      </w:r>
      <w:proofErr w:type="spellStart"/>
      <w:r>
        <w:rPr>
          <w:color w:val="000000"/>
          <w:spacing w:val="8"/>
          <w:sz w:val="24"/>
          <w:szCs w:val="24"/>
        </w:rPr>
        <w:t>terselesaikan</w:t>
      </w:r>
      <w:proofErr w:type="spellEnd"/>
      <w:r>
        <w:rPr>
          <w:color w:val="000000"/>
          <w:spacing w:val="8"/>
          <w:sz w:val="24"/>
          <w:szCs w:val="24"/>
        </w:rPr>
        <w:t>.</w:t>
      </w:r>
      <w:proofErr w:type="gramEnd"/>
    </w:p>
    <w:p w:rsidR="0021547A" w:rsidRPr="0067721A" w:rsidRDefault="0067721A" w:rsidP="003F159D">
      <w:pPr>
        <w:shd w:val="clear" w:color="auto" w:fill="FFFFFF"/>
        <w:spacing w:before="120" w:after="120" w:line="360" w:lineRule="auto"/>
        <w:jc w:val="both"/>
        <w:rPr>
          <w:b/>
          <w:bCs/>
          <w:sz w:val="28"/>
          <w:szCs w:val="28"/>
        </w:rPr>
      </w:pPr>
      <w:proofErr w:type="spellStart"/>
      <w:r w:rsidRPr="0067721A">
        <w:rPr>
          <w:b/>
          <w:bCs/>
          <w:sz w:val="28"/>
          <w:szCs w:val="28"/>
        </w:rPr>
        <w:t>Daftar</w:t>
      </w:r>
      <w:proofErr w:type="spellEnd"/>
      <w:r w:rsidRPr="0067721A">
        <w:rPr>
          <w:b/>
          <w:bCs/>
          <w:sz w:val="28"/>
          <w:szCs w:val="28"/>
        </w:rPr>
        <w:t xml:space="preserve"> </w:t>
      </w:r>
      <w:proofErr w:type="spellStart"/>
      <w:r w:rsidRPr="0067721A">
        <w:rPr>
          <w:b/>
          <w:bCs/>
          <w:sz w:val="28"/>
          <w:szCs w:val="28"/>
        </w:rPr>
        <w:t>Pustaka</w:t>
      </w:r>
      <w:proofErr w:type="spellEnd"/>
    </w:p>
    <w:p w:rsidR="003D679F" w:rsidRDefault="006F5504" w:rsidP="006F5504">
      <w:pPr>
        <w:widowControl/>
        <w:autoSpaceDE/>
        <w:autoSpaceDN/>
        <w:adjustRightInd/>
        <w:spacing w:before="240" w:after="120"/>
        <w:ind w:left="426" w:hanging="426"/>
        <w:jc w:val="both"/>
        <w:rPr>
          <w:i/>
          <w:iCs/>
          <w:color w:val="000000"/>
          <w:spacing w:val="1"/>
          <w:sz w:val="24"/>
          <w:szCs w:val="24"/>
        </w:rPr>
      </w:pPr>
      <w:r>
        <w:rPr>
          <w:color w:val="000000"/>
          <w:spacing w:val="1"/>
          <w:sz w:val="24"/>
          <w:szCs w:val="24"/>
        </w:rPr>
        <w:t xml:space="preserve">[1] </w:t>
      </w:r>
      <w:proofErr w:type="spellStart"/>
      <w:r w:rsidR="003D679F">
        <w:rPr>
          <w:color w:val="000000"/>
          <w:spacing w:val="1"/>
          <w:sz w:val="24"/>
          <w:szCs w:val="24"/>
        </w:rPr>
        <w:t>Aprilia</w:t>
      </w:r>
      <w:proofErr w:type="spellEnd"/>
      <w:r w:rsidR="003D679F">
        <w:rPr>
          <w:color w:val="000000"/>
          <w:spacing w:val="1"/>
          <w:sz w:val="24"/>
          <w:szCs w:val="24"/>
        </w:rPr>
        <w:t xml:space="preserve">, R., </w:t>
      </w:r>
      <w:proofErr w:type="spellStart"/>
      <w:r w:rsidR="003D679F">
        <w:rPr>
          <w:color w:val="000000"/>
          <w:spacing w:val="1"/>
          <w:sz w:val="24"/>
          <w:szCs w:val="24"/>
        </w:rPr>
        <w:t>Triase</w:t>
      </w:r>
      <w:proofErr w:type="spellEnd"/>
      <w:r w:rsidR="003D679F">
        <w:rPr>
          <w:color w:val="000000"/>
          <w:spacing w:val="1"/>
          <w:sz w:val="24"/>
          <w:szCs w:val="24"/>
        </w:rPr>
        <w:t xml:space="preserve">, T., &amp; </w:t>
      </w:r>
      <w:proofErr w:type="spellStart"/>
      <w:r w:rsidR="003D679F">
        <w:rPr>
          <w:color w:val="000000"/>
          <w:spacing w:val="1"/>
          <w:sz w:val="24"/>
          <w:szCs w:val="24"/>
        </w:rPr>
        <w:t>Sriani</w:t>
      </w:r>
      <w:proofErr w:type="spellEnd"/>
      <w:r w:rsidR="003D679F">
        <w:rPr>
          <w:color w:val="000000"/>
          <w:spacing w:val="1"/>
          <w:sz w:val="24"/>
          <w:szCs w:val="24"/>
        </w:rPr>
        <w:t xml:space="preserve">, S. (2017). </w:t>
      </w:r>
      <w:proofErr w:type="spellStart"/>
      <w:r w:rsidR="003D679F">
        <w:rPr>
          <w:i/>
          <w:iCs/>
          <w:color w:val="000000"/>
          <w:spacing w:val="1"/>
          <w:sz w:val="24"/>
          <w:szCs w:val="24"/>
        </w:rPr>
        <w:t>Penetuan</w:t>
      </w:r>
      <w:proofErr w:type="spellEnd"/>
      <w:r w:rsidR="003D679F">
        <w:rPr>
          <w:i/>
          <w:iCs/>
          <w:color w:val="000000"/>
          <w:spacing w:val="1"/>
          <w:sz w:val="24"/>
          <w:szCs w:val="24"/>
        </w:rPr>
        <w:t xml:space="preserve"> </w:t>
      </w:r>
      <w:proofErr w:type="spellStart"/>
      <w:r w:rsidR="00C70ED3">
        <w:rPr>
          <w:i/>
          <w:iCs/>
          <w:color w:val="000000"/>
          <w:spacing w:val="1"/>
          <w:sz w:val="24"/>
          <w:szCs w:val="24"/>
        </w:rPr>
        <w:t>Tempat</w:t>
      </w:r>
      <w:proofErr w:type="spellEnd"/>
      <w:r w:rsidR="00C70ED3">
        <w:rPr>
          <w:i/>
          <w:iCs/>
          <w:color w:val="000000"/>
          <w:spacing w:val="1"/>
          <w:sz w:val="24"/>
          <w:szCs w:val="24"/>
        </w:rPr>
        <w:t xml:space="preserve"> </w:t>
      </w:r>
      <w:proofErr w:type="spellStart"/>
      <w:r w:rsidR="00C70ED3">
        <w:rPr>
          <w:i/>
          <w:iCs/>
          <w:color w:val="000000"/>
          <w:spacing w:val="1"/>
          <w:sz w:val="24"/>
          <w:szCs w:val="24"/>
        </w:rPr>
        <w:t>Menginap</w:t>
      </w:r>
      <w:proofErr w:type="spellEnd"/>
      <w:r w:rsidR="00C70ED3">
        <w:rPr>
          <w:i/>
          <w:iCs/>
          <w:color w:val="000000"/>
          <w:spacing w:val="1"/>
          <w:sz w:val="24"/>
          <w:szCs w:val="24"/>
        </w:rPr>
        <w:t xml:space="preserve"> </w:t>
      </w:r>
      <w:proofErr w:type="spellStart"/>
      <w:r w:rsidR="00C70ED3">
        <w:rPr>
          <w:i/>
          <w:iCs/>
          <w:color w:val="000000"/>
          <w:spacing w:val="1"/>
          <w:sz w:val="24"/>
          <w:szCs w:val="24"/>
        </w:rPr>
        <w:t>Dengan</w:t>
      </w:r>
      <w:proofErr w:type="spellEnd"/>
      <w:r w:rsidR="00C70ED3">
        <w:rPr>
          <w:i/>
          <w:iCs/>
          <w:color w:val="000000"/>
          <w:spacing w:val="1"/>
          <w:sz w:val="24"/>
          <w:szCs w:val="24"/>
        </w:rPr>
        <w:t xml:space="preserve"> </w:t>
      </w:r>
      <w:proofErr w:type="spellStart"/>
      <w:r w:rsidR="00C70ED3">
        <w:rPr>
          <w:i/>
          <w:iCs/>
          <w:color w:val="000000"/>
          <w:spacing w:val="1"/>
          <w:sz w:val="24"/>
          <w:szCs w:val="24"/>
        </w:rPr>
        <w:t>Menggunakan</w:t>
      </w:r>
      <w:proofErr w:type="spellEnd"/>
      <w:r w:rsidR="00C70ED3">
        <w:rPr>
          <w:i/>
          <w:iCs/>
          <w:color w:val="000000"/>
          <w:spacing w:val="1"/>
          <w:sz w:val="24"/>
          <w:szCs w:val="24"/>
        </w:rPr>
        <w:t xml:space="preserve"> Fuzzy Multiple Attribute Decision Making. </w:t>
      </w:r>
      <w:proofErr w:type="gramStart"/>
      <w:r w:rsidR="00C70ED3">
        <w:rPr>
          <w:i/>
          <w:iCs/>
          <w:color w:val="000000"/>
          <w:spacing w:val="1"/>
          <w:sz w:val="24"/>
          <w:szCs w:val="24"/>
        </w:rPr>
        <w:t>ALGORITMA.</w:t>
      </w:r>
      <w:proofErr w:type="gramEnd"/>
      <w:r w:rsidR="00C70ED3">
        <w:rPr>
          <w:i/>
          <w:iCs/>
          <w:color w:val="000000"/>
          <w:spacing w:val="1"/>
          <w:sz w:val="24"/>
          <w:szCs w:val="24"/>
        </w:rPr>
        <w:t xml:space="preserve"> </w:t>
      </w:r>
      <w:proofErr w:type="spellStart"/>
      <w:proofErr w:type="gramStart"/>
      <w:r w:rsidR="00C70ED3" w:rsidRPr="00C70ED3">
        <w:rPr>
          <w:color w:val="000000"/>
          <w:spacing w:val="1"/>
          <w:sz w:val="24"/>
          <w:szCs w:val="24"/>
        </w:rPr>
        <w:t>Jurnal</w:t>
      </w:r>
      <w:proofErr w:type="spellEnd"/>
      <w:r w:rsidR="00C70ED3" w:rsidRPr="00C70ED3">
        <w:rPr>
          <w:color w:val="000000"/>
          <w:spacing w:val="1"/>
          <w:sz w:val="24"/>
          <w:szCs w:val="24"/>
        </w:rPr>
        <w:t xml:space="preserve"> </w:t>
      </w:r>
      <w:proofErr w:type="spellStart"/>
      <w:r w:rsidR="00C70ED3" w:rsidRPr="00C70ED3">
        <w:rPr>
          <w:color w:val="000000"/>
          <w:spacing w:val="1"/>
          <w:sz w:val="24"/>
          <w:szCs w:val="24"/>
        </w:rPr>
        <w:t>ilmu</w:t>
      </w:r>
      <w:proofErr w:type="spellEnd"/>
      <w:r w:rsidR="00C70ED3" w:rsidRPr="00C70ED3">
        <w:rPr>
          <w:color w:val="000000"/>
          <w:spacing w:val="1"/>
          <w:sz w:val="24"/>
          <w:szCs w:val="24"/>
        </w:rPr>
        <w:t xml:space="preserve"> </w:t>
      </w:r>
      <w:proofErr w:type="spellStart"/>
      <w:r w:rsidR="00C70ED3" w:rsidRPr="00C70ED3">
        <w:rPr>
          <w:color w:val="000000"/>
          <w:spacing w:val="1"/>
          <w:sz w:val="24"/>
          <w:szCs w:val="24"/>
        </w:rPr>
        <w:t>komputer</w:t>
      </w:r>
      <w:proofErr w:type="spellEnd"/>
      <w:r w:rsidR="00C70ED3" w:rsidRPr="00C70ED3">
        <w:rPr>
          <w:color w:val="000000"/>
          <w:spacing w:val="1"/>
          <w:sz w:val="24"/>
          <w:szCs w:val="24"/>
        </w:rPr>
        <w:t xml:space="preserve"> </w:t>
      </w:r>
      <w:proofErr w:type="spellStart"/>
      <w:r w:rsidR="00C70ED3" w:rsidRPr="00C70ED3">
        <w:rPr>
          <w:color w:val="000000"/>
          <w:spacing w:val="1"/>
          <w:sz w:val="24"/>
          <w:szCs w:val="24"/>
        </w:rPr>
        <w:t>dan</w:t>
      </w:r>
      <w:proofErr w:type="spellEnd"/>
      <w:r w:rsidR="00C70ED3" w:rsidRPr="00C70ED3">
        <w:rPr>
          <w:color w:val="000000"/>
          <w:spacing w:val="1"/>
          <w:sz w:val="24"/>
          <w:szCs w:val="24"/>
        </w:rPr>
        <w:t xml:space="preserve"> </w:t>
      </w:r>
      <w:proofErr w:type="spellStart"/>
      <w:r w:rsidR="00C70ED3" w:rsidRPr="00C70ED3">
        <w:rPr>
          <w:color w:val="000000"/>
          <w:spacing w:val="1"/>
          <w:sz w:val="24"/>
          <w:szCs w:val="24"/>
        </w:rPr>
        <w:t>informatika</w:t>
      </w:r>
      <w:proofErr w:type="spellEnd"/>
      <w:r w:rsidR="00C70ED3" w:rsidRPr="00C70ED3">
        <w:rPr>
          <w:color w:val="000000"/>
          <w:spacing w:val="1"/>
          <w:sz w:val="24"/>
          <w:szCs w:val="24"/>
        </w:rPr>
        <w:t>, 1(01)</w:t>
      </w:r>
      <w:r w:rsidR="00C70ED3">
        <w:rPr>
          <w:i/>
          <w:iCs/>
          <w:color w:val="000000"/>
          <w:spacing w:val="1"/>
          <w:sz w:val="24"/>
          <w:szCs w:val="24"/>
        </w:rPr>
        <w:t>.</w:t>
      </w:r>
      <w:proofErr w:type="gramEnd"/>
    </w:p>
    <w:p w:rsidR="00C70ED3" w:rsidRPr="00C70ED3" w:rsidRDefault="00C70ED3" w:rsidP="006F5504">
      <w:pPr>
        <w:widowControl/>
        <w:autoSpaceDE/>
        <w:autoSpaceDN/>
        <w:adjustRightInd/>
        <w:spacing w:before="240" w:after="120"/>
        <w:ind w:left="426" w:hanging="426"/>
        <w:jc w:val="both"/>
        <w:rPr>
          <w:color w:val="000000"/>
          <w:spacing w:val="1"/>
          <w:sz w:val="24"/>
          <w:szCs w:val="24"/>
        </w:rPr>
      </w:pPr>
      <w:r>
        <w:rPr>
          <w:color w:val="000000"/>
          <w:spacing w:val="1"/>
          <w:sz w:val="24"/>
          <w:szCs w:val="24"/>
        </w:rPr>
        <w:t xml:space="preserve">[2] </w:t>
      </w:r>
      <w:proofErr w:type="spellStart"/>
      <w:r>
        <w:rPr>
          <w:color w:val="000000"/>
          <w:spacing w:val="1"/>
          <w:sz w:val="24"/>
          <w:szCs w:val="24"/>
        </w:rPr>
        <w:t>Firmansyah</w:t>
      </w:r>
      <w:proofErr w:type="spellEnd"/>
      <w:r>
        <w:rPr>
          <w:color w:val="000000"/>
          <w:spacing w:val="1"/>
          <w:sz w:val="24"/>
          <w:szCs w:val="24"/>
        </w:rPr>
        <w:t xml:space="preserve">, F., &amp; </w:t>
      </w:r>
      <w:proofErr w:type="spellStart"/>
      <w:r>
        <w:rPr>
          <w:color w:val="000000"/>
          <w:spacing w:val="1"/>
          <w:sz w:val="24"/>
          <w:szCs w:val="24"/>
        </w:rPr>
        <w:t>Aprilia</w:t>
      </w:r>
      <w:proofErr w:type="spellEnd"/>
      <w:r>
        <w:rPr>
          <w:color w:val="000000"/>
          <w:spacing w:val="1"/>
          <w:sz w:val="24"/>
          <w:szCs w:val="24"/>
        </w:rPr>
        <w:t xml:space="preserve">, R. (2018). </w:t>
      </w:r>
      <w:proofErr w:type="spellStart"/>
      <w:proofErr w:type="gramStart"/>
      <w:r w:rsidRPr="00C70ED3">
        <w:rPr>
          <w:i/>
          <w:iCs/>
          <w:color w:val="000000"/>
          <w:spacing w:val="1"/>
          <w:sz w:val="24"/>
          <w:szCs w:val="24"/>
        </w:rPr>
        <w:t>Algoritma</w:t>
      </w:r>
      <w:proofErr w:type="spellEnd"/>
      <w:r w:rsidRPr="00C70ED3">
        <w:rPr>
          <w:i/>
          <w:iCs/>
          <w:color w:val="000000"/>
          <w:spacing w:val="1"/>
          <w:sz w:val="24"/>
          <w:szCs w:val="24"/>
        </w:rPr>
        <w:t xml:space="preserve"> Model </w:t>
      </w:r>
      <w:proofErr w:type="spellStart"/>
      <w:r w:rsidRPr="00C70ED3">
        <w:rPr>
          <w:i/>
          <w:iCs/>
          <w:color w:val="000000"/>
          <w:spacing w:val="1"/>
          <w:sz w:val="24"/>
          <w:szCs w:val="24"/>
        </w:rPr>
        <w:t>Penentuan</w:t>
      </w:r>
      <w:proofErr w:type="spellEnd"/>
      <w:r w:rsidRPr="00C70ED3">
        <w:rPr>
          <w:i/>
          <w:iCs/>
          <w:color w:val="000000"/>
          <w:spacing w:val="1"/>
          <w:sz w:val="24"/>
          <w:szCs w:val="24"/>
        </w:rPr>
        <w:t xml:space="preserve"> </w:t>
      </w:r>
      <w:proofErr w:type="spellStart"/>
      <w:r w:rsidRPr="00C70ED3">
        <w:rPr>
          <w:i/>
          <w:iCs/>
          <w:color w:val="000000"/>
          <w:spacing w:val="1"/>
          <w:sz w:val="24"/>
          <w:szCs w:val="24"/>
        </w:rPr>
        <w:t>Lokasi</w:t>
      </w:r>
      <w:proofErr w:type="spellEnd"/>
      <w:r w:rsidRPr="00C70ED3">
        <w:rPr>
          <w:i/>
          <w:iCs/>
          <w:color w:val="000000"/>
          <w:spacing w:val="1"/>
          <w:sz w:val="24"/>
          <w:szCs w:val="24"/>
        </w:rPr>
        <w:t xml:space="preserve"> </w:t>
      </w:r>
      <w:proofErr w:type="spellStart"/>
      <w:r w:rsidRPr="00C70ED3">
        <w:rPr>
          <w:i/>
          <w:iCs/>
          <w:color w:val="000000"/>
          <w:spacing w:val="1"/>
          <w:sz w:val="24"/>
          <w:szCs w:val="24"/>
        </w:rPr>
        <w:t>Fasilitas</w:t>
      </w:r>
      <w:proofErr w:type="spellEnd"/>
      <w:r w:rsidRPr="00C70ED3">
        <w:rPr>
          <w:i/>
          <w:iCs/>
          <w:color w:val="000000"/>
          <w:spacing w:val="1"/>
          <w:sz w:val="24"/>
          <w:szCs w:val="24"/>
        </w:rPr>
        <w:t xml:space="preserve"> Tunggal </w:t>
      </w:r>
      <w:proofErr w:type="spellStart"/>
      <w:r w:rsidRPr="00C70ED3">
        <w:rPr>
          <w:i/>
          <w:iCs/>
          <w:color w:val="000000"/>
          <w:spacing w:val="1"/>
          <w:sz w:val="24"/>
          <w:szCs w:val="24"/>
        </w:rPr>
        <w:t>Dengan</w:t>
      </w:r>
      <w:proofErr w:type="spellEnd"/>
      <w:r w:rsidRPr="00C70ED3">
        <w:rPr>
          <w:i/>
          <w:iCs/>
          <w:color w:val="000000"/>
          <w:spacing w:val="1"/>
          <w:sz w:val="24"/>
          <w:szCs w:val="24"/>
        </w:rPr>
        <w:t xml:space="preserve"> Program </w:t>
      </w:r>
      <w:proofErr w:type="spellStart"/>
      <w:r w:rsidRPr="00C70ED3">
        <w:rPr>
          <w:i/>
          <w:iCs/>
          <w:color w:val="000000"/>
          <w:spacing w:val="1"/>
          <w:sz w:val="24"/>
          <w:szCs w:val="24"/>
        </w:rPr>
        <w:t>Dinamik</w:t>
      </w:r>
      <w:proofErr w:type="spellEnd"/>
      <w:r>
        <w:rPr>
          <w:color w:val="000000"/>
          <w:spacing w:val="1"/>
          <w:sz w:val="24"/>
          <w:szCs w:val="24"/>
        </w:rPr>
        <w:t>.</w:t>
      </w:r>
      <w:proofErr w:type="gramEnd"/>
      <w:r>
        <w:rPr>
          <w:color w:val="000000"/>
          <w:spacing w:val="1"/>
          <w:sz w:val="24"/>
          <w:szCs w:val="24"/>
        </w:rPr>
        <w:t xml:space="preserve"> </w:t>
      </w:r>
      <w:proofErr w:type="spellStart"/>
      <w:r>
        <w:rPr>
          <w:color w:val="000000"/>
          <w:spacing w:val="1"/>
          <w:sz w:val="24"/>
          <w:szCs w:val="24"/>
        </w:rPr>
        <w:t>Algoritma</w:t>
      </w:r>
      <w:proofErr w:type="spellEnd"/>
      <w:r>
        <w:rPr>
          <w:color w:val="000000"/>
          <w:spacing w:val="1"/>
          <w:sz w:val="24"/>
          <w:szCs w:val="24"/>
        </w:rPr>
        <w:t xml:space="preserve">: </w:t>
      </w:r>
      <w:proofErr w:type="spellStart"/>
      <w:r>
        <w:rPr>
          <w:color w:val="000000"/>
          <w:spacing w:val="1"/>
          <w:sz w:val="24"/>
          <w:szCs w:val="24"/>
        </w:rPr>
        <w:t>Jurnal</w:t>
      </w:r>
      <w:proofErr w:type="spellEnd"/>
      <w:r>
        <w:rPr>
          <w:color w:val="000000"/>
          <w:spacing w:val="1"/>
          <w:sz w:val="24"/>
          <w:szCs w:val="24"/>
        </w:rPr>
        <w:t xml:space="preserve"> </w:t>
      </w:r>
      <w:proofErr w:type="spellStart"/>
      <w:r>
        <w:rPr>
          <w:color w:val="000000"/>
          <w:spacing w:val="1"/>
          <w:sz w:val="24"/>
          <w:szCs w:val="24"/>
        </w:rPr>
        <w:t>Ilmu</w:t>
      </w:r>
      <w:proofErr w:type="spellEnd"/>
      <w:r>
        <w:rPr>
          <w:color w:val="000000"/>
          <w:spacing w:val="1"/>
          <w:sz w:val="24"/>
          <w:szCs w:val="24"/>
        </w:rPr>
        <w:t xml:space="preserve"> </w:t>
      </w:r>
      <w:proofErr w:type="spellStart"/>
      <w:r>
        <w:rPr>
          <w:color w:val="000000"/>
          <w:spacing w:val="1"/>
          <w:sz w:val="24"/>
          <w:szCs w:val="24"/>
        </w:rPr>
        <w:t>Komputer</w:t>
      </w:r>
      <w:proofErr w:type="spellEnd"/>
      <w:r>
        <w:rPr>
          <w:color w:val="000000"/>
          <w:spacing w:val="1"/>
          <w:sz w:val="24"/>
          <w:szCs w:val="24"/>
        </w:rPr>
        <w:t xml:space="preserve"> Dan </w:t>
      </w:r>
      <w:proofErr w:type="spellStart"/>
      <w:r>
        <w:rPr>
          <w:color w:val="000000"/>
          <w:spacing w:val="1"/>
          <w:sz w:val="24"/>
          <w:szCs w:val="24"/>
        </w:rPr>
        <w:t>Informatika</w:t>
      </w:r>
      <w:proofErr w:type="spellEnd"/>
      <w:r>
        <w:rPr>
          <w:color w:val="000000"/>
          <w:spacing w:val="1"/>
          <w:sz w:val="24"/>
          <w:szCs w:val="24"/>
        </w:rPr>
        <w:t>, 2(1).</w:t>
      </w:r>
    </w:p>
    <w:p w:rsidR="009A749A" w:rsidRPr="003F159D" w:rsidRDefault="00C70ED3" w:rsidP="006F5504">
      <w:pPr>
        <w:widowControl/>
        <w:autoSpaceDE/>
        <w:autoSpaceDN/>
        <w:adjustRightInd/>
        <w:spacing w:before="240" w:after="120"/>
        <w:ind w:left="426" w:hanging="426"/>
        <w:jc w:val="both"/>
        <w:rPr>
          <w:color w:val="000000"/>
          <w:spacing w:val="1"/>
          <w:sz w:val="24"/>
          <w:szCs w:val="24"/>
        </w:rPr>
      </w:pPr>
      <w:r>
        <w:rPr>
          <w:color w:val="000000"/>
          <w:spacing w:val="1"/>
          <w:sz w:val="24"/>
          <w:szCs w:val="24"/>
        </w:rPr>
        <w:t xml:space="preserve">[3] </w:t>
      </w:r>
      <w:proofErr w:type="spellStart"/>
      <w:r w:rsidR="005D070E">
        <w:rPr>
          <w:color w:val="000000"/>
          <w:spacing w:val="1"/>
          <w:sz w:val="24"/>
          <w:szCs w:val="24"/>
        </w:rPr>
        <w:t>Fithri</w:t>
      </w:r>
      <w:proofErr w:type="spellEnd"/>
      <w:r w:rsidR="005D070E">
        <w:rPr>
          <w:color w:val="000000"/>
          <w:spacing w:val="1"/>
          <w:sz w:val="24"/>
          <w:szCs w:val="24"/>
        </w:rPr>
        <w:t xml:space="preserve">, D. L., &amp; </w:t>
      </w:r>
      <w:proofErr w:type="spellStart"/>
      <w:r w:rsidR="005D070E">
        <w:rPr>
          <w:color w:val="000000"/>
          <w:spacing w:val="1"/>
          <w:sz w:val="24"/>
          <w:szCs w:val="24"/>
        </w:rPr>
        <w:t>Latifah</w:t>
      </w:r>
      <w:proofErr w:type="spellEnd"/>
      <w:r w:rsidR="005D070E">
        <w:rPr>
          <w:color w:val="000000"/>
          <w:spacing w:val="1"/>
          <w:sz w:val="24"/>
          <w:szCs w:val="24"/>
        </w:rPr>
        <w:t xml:space="preserve">, N. 2012. </w:t>
      </w:r>
      <w:proofErr w:type="spellStart"/>
      <w:proofErr w:type="gramStart"/>
      <w:r w:rsidR="005D070E">
        <w:rPr>
          <w:i/>
          <w:iCs/>
          <w:color w:val="000000"/>
          <w:spacing w:val="1"/>
          <w:sz w:val="24"/>
          <w:szCs w:val="24"/>
        </w:rPr>
        <w:t>Sistem</w:t>
      </w:r>
      <w:proofErr w:type="spellEnd"/>
      <w:r w:rsidR="005D070E">
        <w:rPr>
          <w:i/>
          <w:iCs/>
          <w:color w:val="000000"/>
          <w:spacing w:val="1"/>
          <w:sz w:val="24"/>
          <w:szCs w:val="24"/>
        </w:rPr>
        <w:t xml:space="preserve"> </w:t>
      </w:r>
      <w:proofErr w:type="spellStart"/>
      <w:r w:rsidR="005D070E">
        <w:rPr>
          <w:i/>
          <w:iCs/>
          <w:color w:val="000000"/>
          <w:spacing w:val="1"/>
          <w:sz w:val="24"/>
          <w:szCs w:val="24"/>
        </w:rPr>
        <w:t>Pendukung</w:t>
      </w:r>
      <w:proofErr w:type="spellEnd"/>
      <w:r w:rsidR="005D070E">
        <w:rPr>
          <w:i/>
          <w:iCs/>
          <w:color w:val="000000"/>
          <w:spacing w:val="1"/>
          <w:sz w:val="24"/>
          <w:szCs w:val="24"/>
        </w:rPr>
        <w:t xml:space="preserve"> </w:t>
      </w:r>
      <w:proofErr w:type="spellStart"/>
      <w:r w:rsidR="005D070E">
        <w:rPr>
          <w:i/>
          <w:iCs/>
          <w:color w:val="000000"/>
          <w:spacing w:val="1"/>
          <w:sz w:val="24"/>
          <w:szCs w:val="24"/>
        </w:rPr>
        <w:t>Keputusan</w:t>
      </w:r>
      <w:proofErr w:type="spellEnd"/>
      <w:r w:rsidR="005D070E">
        <w:rPr>
          <w:i/>
          <w:iCs/>
          <w:color w:val="000000"/>
          <w:spacing w:val="1"/>
          <w:sz w:val="24"/>
          <w:szCs w:val="24"/>
        </w:rPr>
        <w:t xml:space="preserve"> </w:t>
      </w:r>
      <w:proofErr w:type="spellStart"/>
      <w:r w:rsidR="005D070E">
        <w:rPr>
          <w:i/>
          <w:iCs/>
          <w:color w:val="000000"/>
          <w:spacing w:val="1"/>
          <w:sz w:val="24"/>
          <w:szCs w:val="24"/>
        </w:rPr>
        <w:t>Untuk</w:t>
      </w:r>
      <w:proofErr w:type="spellEnd"/>
      <w:r w:rsidR="005D070E">
        <w:rPr>
          <w:i/>
          <w:iCs/>
          <w:color w:val="000000"/>
          <w:spacing w:val="1"/>
          <w:sz w:val="24"/>
          <w:szCs w:val="24"/>
        </w:rPr>
        <w:t xml:space="preserve"> </w:t>
      </w:r>
      <w:proofErr w:type="spellStart"/>
      <w:r w:rsidR="005D070E">
        <w:rPr>
          <w:i/>
          <w:iCs/>
          <w:color w:val="000000"/>
          <w:spacing w:val="1"/>
          <w:sz w:val="24"/>
          <w:szCs w:val="24"/>
        </w:rPr>
        <w:t>Pemberian</w:t>
      </w:r>
      <w:proofErr w:type="spellEnd"/>
      <w:r w:rsidR="005D070E">
        <w:rPr>
          <w:i/>
          <w:iCs/>
          <w:color w:val="000000"/>
          <w:spacing w:val="1"/>
          <w:sz w:val="24"/>
          <w:szCs w:val="24"/>
        </w:rPr>
        <w:t xml:space="preserve"> </w:t>
      </w:r>
      <w:proofErr w:type="spellStart"/>
      <w:r w:rsidR="005D070E">
        <w:rPr>
          <w:i/>
          <w:iCs/>
          <w:color w:val="000000"/>
          <w:spacing w:val="1"/>
          <w:sz w:val="24"/>
          <w:szCs w:val="24"/>
        </w:rPr>
        <w:t>Bnatuan</w:t>
      </w:r>
      <w:proofErr w:type="spellEnd"/>
      <w:r w:rsidR="005D070E">
        <w:rPr>
          <w:i/>
          <w:iCs/>
          <w:color w:val="000000"/>
          <w:spacing w:val="1"/>
          <w:sz w:val="24"/>
          <w:szCs w:val="24"/>
        </w:rPr>
        <w:t xml:space="preserve"> Usaha </w:t>
      </w:r>
      <w:proofErr w:type="spellStart"/>
      <w:r w:rsidR="005D070E">
        <w:rPr>
          <w:i/>
          <w:iCs/>
          <w:color w:val="000000"/>
          <w:spacing w:val="1"/>
          <w:sz w:val="24"/>
          <w:szCs w:val="24"/>
        </w:rPr>
        <w:t>Mikro</w:t>
      </w:r>
      <w:proofErr w:type="spellEnd"/>
      <w:r w:rsidR="005D070E">
        <w:rPr>
          <w:i/>
          <w:iCs/>
          <w:color w:val="000000"/>
          <w:spacing w:val="1"/>
          <w:sz w:val="24"/>
          <w:szCs w:val="24"/>
        </w:rPr>
        <w:t xml:space="preserve"> </w:t>
      </w:r>
      <w:proofErr w:type="spellStart"/>
      <w:r w:rsidR="005D070E">
        <w:rPr>
          <w:i/>
          <w:iCs/>
          <w:color w:val="000000"/>
          <w:spacing w:val="1"/>
          <w:sz w:val="24"/>
          <w:szCs w:val="24"/>
        </w:rPr>
        <w:t>Dengan</w:t>
      </w:r>
      <w:proofErr w:type="spellEnd"/>
      <w:r w:rsidR="005D070E">
        <w:rPr>
          <w:i/>
          <w:iCs/>
          <w:color w:val="000000"/>
          <w:spacing w:val="1"/>
          <w:sz w:val="24"/>
          <w:szCs w:val="24"/>
        </w:rPr>
        <w:t xml:space="preserve"> </w:t>
      </w:r>
      <w:proofErr w:type="spellStart"/>
      <w:r w:rsidR="005D070E">
        <w:rPr>
          <w:i/>
          <w:iCs/>
          <w:color w:val="000000"/>
          <w:spacing w:val="1"/>
          <w:sz w:val="24"/>
          <w:szCs w:val="24"/>
        </w:rPr>
        <w:t>Metode</w:t>
      </w:r>
      <w:proofErr w:type="spellEnd"/>
      <w:r w:rsidR="005D070E">
        <w:rPr>
          <w:i/>
          <w:iCs/>
          <w:color w:val="000000"/>
          <w:spacing w:val="1"/>
          <w:sz w:val="24"/>
          <w:szCs w:val="24"/>
        </w:rPr>
        <w:t xml:space="preserve"> Simple Additive </w:t>
      </w:r>
      <w:r w:rsidR="005D070E" w:rsidRPr="005D070E">
        <w:rPr>
          <w:color w:val="000000"/>
          <w:spacing w:val="1"/>
          <w:sz w:val="24"/>
          <w:szCs w:val="24"/>
        </w:rPr>
        <w:t>Weighting</w:t>
      </w:r>
      <w:r w:rsidR="005D070E">
        <w:rPr>
          <w:color w:val="000000"/>
          <w:spacing w:val="1"/>
          <w:sz w:val="24"/>
          <w:szCs w:val="24"/>
        </w:rPr>
        <w:t>.</w:t>
      </w:r>
      <w:proofErr w:type="gramEnd"/>
      <w:r w:rsidR="005D070E">
        <w:rPr>
          <w:color w:val="000000"/>
          <w:spacing w:val="1"/>
          <w:sz w:val="24"/>
          <w:szCs w:val="24"/>
        </w:rPr>
        <w:t xml:space="preserve"> </w:t>
      </w:r>
      <w:proofErr w:type="spellStart"/>
      <w:r w:rsidR="005D070E">
        <w:rPr>
          <w:color w:val="000000"/>
          <w:spacing w:val="1"/>
          <w:sz w:val="24"/>
          <w:szCs w:val="24"/>
        </w:rPr>
        <w:t>Majalah</w:t>
      </w:r>
      <w:proofErr w:type="spellEnd"/>
      <w:r w:rsidR="005D070E">
        <w:rPr>
          <w:color w:val="000000"/>
          <w:spacing w:val="1"/>
          <w:sz w:val="24"/>
          <w:szCs w:val="24"/>
        </w:rPr>
        <w:t xml:space="preserve"> </w:t>
      </w:r>
      <w:proofErr w:type="spellStart"/>
      <w:r w:rsidR="005D070E">
        <w:rPr>
          <w:color w:val="000000"/>
          <w:spacing w:val="1"/>
          <w:sz w:val="24"/>
          <w:szCs w:val="24"/>
        </w:rPr>
        <w:t>Ilmiah</w:t>
      </w:r>
      <w:proofErr w:type="spellEnd"/>
      <w:r w:rsidR="005D070E">
        <w:rPr>
          <w:color w:val="000000"/>
          <w:spacing w:val="1"/>
          <w:sz w:val="24"/>
          <w:szCs w:val="24"/>
        </w:rPr>
        <w:t xml:space="preserve"> INFORMATIKA, 3(2), 117-129.</w:t>
      </w:r>
    </w:p>
    <w:p w:rsidR="009A749A" w:rsidRDefault="00C70ED3" w:rsidP="006F5504">
      <w:pPr>
        <w:ind w:left="426" w:hanging="426"/>
        <w:jc w:val="both"/>
        <w:rPr>
          <w:rFonts w:asciiTheme="majorBidi" w:hAnsiTheme="majorBidi" w:cstheme="majorBidi"/>
          <w:color w:val="222222"/>
          <w:sz w:val="24"/>
          <w:szCs w:val="24"/>
          <w:shd w:val="clear" w:color="auto" w:fill="FFFFFF"/>
        </w:rPr>
      </w:pPr>
      <w:r>
        <w:rPr>
          <w:color w:val="000000"/>
          <w:spacing w:val="-1"/>
          <w:sz w:val="24"/>
          <w:szCs w:val="24"/>
        </w:rPr>
        <w:t>[4</w:t>
      </w:r>
      <w:r w:rsidR="00864052">
        <w:rPr>
          <w:color w:val="000000"/>
          <w:spacing w:val="-1"/>
          <w:sz w:val="24"/>
          <w:szCs w:val="24"/>
        </w:rPr>
        <w:t xml:space="preserve">] </w:t>
      </w:r>
      <w:r w:rsidR="006F5504" w:rsidRPr="006F5504">
        <w:rPr>
          <w:rFonts w:asciiTheme="majorBidi" w:hAnsiTheme="majorBidi" w:cstheme="majorBidi"/>
          <w:color w:val="222222"/>
          <w:sz w:val="24"/>
          <w:szCs w:val="24"/>
          <w:shd w:val="clear" w:color="auto" w:fill="FFFFFF"/>
        </w:rPr>
        <w:t xml:space="preserve">Ismail, T., </w:t>
      </w:r>
      <w:proofErr w:type="spellStart"/>
      <w:r w:rsidR="006F5504" w:rsidRPr="006F5504">
        <w:rPr>
          <w:rFonts w:asciiTheme="majorBidi" w:hAnsiTheme="majorBidi" w:cstheme="majorBidi"/>
          <w:color w:val="222222"/>
          <w:sz w:val="24"/>
          <w:szCs w:val="24"/>
          <w:shd w:val="clear" w:color="auto" w:fill="FFFFFF"/>
        </w:rPr>
        <w:t>Sunarya</w:t>
      </w:r>
      <w:proofErr w:type="spellEnd"/>
      <w:r w:rsidR="006F5504" w:rsidRPr="006F5504">
        <w:rPr>
          <w:rFonts w:asciiTheme="majorBidi" w:hAnsiTheme="majorBidi" w:cstheme="majorBidi"/>
          <w:color w:val="222222"/>
          <w:sz w:val="24"/>
          <w:szCs w:val="24"/>
          <w:shd w:val="clear" w:color="auto" w:fill="FFFFFF"/>
        </w:rPr>
        <w:t xml:space="preserve">, I. M. G., &amp; </w:t>
      </w:r>
      <w:proofErr w:type="spellStart"/>
      <w:r w:rsidR="006F5504" w:rsidRPr="006F5504">
        <w:rPr>
          <w:rFonts w:asciiTheme="majorBidi" w:hAnsiTheme="majorBidi" w:cstheme="majorBidi"/>
          <w:color w:val="222222"/>
          <w:sz w:val="24"/>
          <w:szCs w:val="24"/>
          <w:shd w:val="clear" w:color="auto" w:fill="FFFFFF"/>
        </w:rPr>
        <w:t>Kesiman</w:t>
      </w:r>
      <w:proofErr w:type="spellEnd"/>
      <w:r w:rsidR="006F5504" w:rsidRPr="006F5504">
        <w:rPr>
          <w:rFonts w:asciiTheme="majorBidi" w:hAnsiTheme="majorBidi" w:cstheme="majorBidi"/>
          <w:color w:val="222222"/>
          <w:sz w:val="24"/>
          <w:szCs w:val="24"/>
          <w:shd w:val="clear" w:color="auto" w:fill="FFFFFF"/>
        </w:rPr>
        <w:t xml:space="preserve">, M. W. A. (2013). </w:t>
      </w:r>
      <w:proofErr w:type="spellStart"/>
      <w:proofErr w:type="gramStart"/>
      <w:r w:rsidR="006F5504" w:rsidRPr="006F5504">
        <w:rPr>
          <w:rFonts w:asciiTheme="majorBidi" w:hAnsiTheme="majorBidi" w:cstheme="majorBidi"/>
          <w:i/>
          <w:iCs/>
          <w:color w:val="222222"/>
          <w:sz w:val="24"/>
          <w:szCs w:val="24"/>
          <w:shd w:val="clear" w:color="auto" w:fill="FFFFFF"/>
        </w:rPr>
        <w:t>Pengembangan</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Sistem</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Pendukung</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Keputusan</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Pembelian</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Investasi</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Lokasi</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Pemukiman</w:t>
      </w:r>
      <w:proofErr w:type="spellEnd"/>
      <w:r w:rsidR="006F5504" w:rsidRPr="006F5504">
        <w:rPr>
          <w:rFonts w:asciiTheme="majorBidi" w:hAnsiTheme="majorBidi" w:cstheme="majorBidi"/>
          <w:i/>
          <w:iCs/>
          <w:color w:val="222222"/>
          <w:sz w:val="24"/>
          <w:szCs w:val="24"/>
          <w:shd w:val="clear" w:color="auto" w:fill="FFFFFF"/>
        </w:rPr>
        <w:t xml:space="preserve"> Di </w:t>
      </w:r>
      <w:proofErr w:type="spellStart"/>
      <w:r w:rsidR="006F5504" w:rsidRPr="006F5504">
        <w:rPr>
          <w:rFonts w:asciiTheme="majorBidi" w:hAnsiTheme="majorBidi" w:cstheme="majorBidi"/>
          <w:i/>
          <w:iCs/>
          <w:color w:val="222222"/>
          <w:sz w:val="24"/>
          <w:szCs w:val="24"/>
          <w:shd w:val="clear" w:color="auto" w:fill="FFFFFF"/>
        </w:rPr>
        <w:t>Kabupaten</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Buleleng</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Menggunakan</w:t>
      </w:r>
      <w:proofErr w:type="spellEnd"/>
      <w:r w:rsidR="006F5504" w:rsidRPr="006F5504">
        <w:rPr>
          <w:rFonts w:asciiTheme="majorBidi" w:hAnsiTheme="majorBidi" w:cstheme="majorBidi"/>
          <w:i/>
          <w:iCs/>
          <w:color w:val="222222"/>
          <w:sz w:val="24"/>
          <w:szCs w:val="24"/>
          <w:shd w:val="clear" w:color="auto" w:fill="FFFFFF"/>
        </w:rPr>
        <w:t xml:space="preserve"> </w:t>
      </w:r>
      <w:proofErr w:type="spellStart"/>
      <w:r w:rsidR="006F5504" w:rsidRPr="006F5504">
        <w:rPr>
          <w:rFonts w:asciiTheme="majorBidi" w:hAnsiTheme="majorBidi" w:cstheme="majorBidi"/>
          <w:i/>
          <w:iCs/>
          <w:color w:val="222222"/>
          <w:sz w:val="24"/>
          <w:szCs w:val="24"/>
          <w:shd w:val="clear" w:color="auto" w:fill="FFFFFF"/>
        </w:rPr>
        <w:t>Metode</w:t>
      </w:r>
      <w:proofErr w:type="spellEnd"/>
      <w:r w:rsidR="006F5504" w:rsidRPr="006F5504">
        <w:rPr>
          <w:rFonts w:asciiTheme="majorBidi" w:hAnsiTheme="majorBidi" w:cstheme="majorBidi"/>
          <w:i/>
          <w:iCs/>
          <w:color w:val="222222"/>
          <w:sz w:val="24"/>
          <w:szCs w:val="24"/>
          <w:shd w:val="clear" w:color="auto" w:fill="FFFFFF"/>
        </w:rPr>
        <w:t xml:space="preserve"> Composite Performance Index </w:t>
      </w:r>
      <w:proofErr w:type="spellStart"/>
      <w:r w:rsidR="006F5504" w:rsidRPr="006F5504">
        <w:rPr>
          <w:rFonts w:asciiTheme="majorBidi" w:hAnsiTheme="majorBidi" w:cstheme="majorBidi"/>
          <w:i/>
          <w:iCs/>
          <w:color w:val="222222"/>
          <w:sz w:val="24"/>
          <w:szCs w:val="24"/>
          <w:shd w:val="clear" w:color="auto" w:fill="FFFFFF"/>
        </w:rPr>
        <w:t>Berbasis</w:t>
      </w:r>
      <w:proofErr w:type="spellEnd"/>
      <w:r w:rsidR="006F5504" w:rsidRPr="006F5504">
        <w:rPr>
          <w:rFonts w:asciiTheme="majorBidi" w:hAnsiTheme="majorBidi" w:cstheme="majorBidi"/>
          <w:i/>
          <w:iCs/>
          <w:color w:val="222222"/>
          <w:sz w:val="24"/>
          <w:szCs w:val="24"/>
          <w:shd w:val="clear" w:color="auto" w:fill="FFFFFF"/>
        </w:rPr>
        <w:t xml:space="preserve"> Web.</w:t>
      </w:r>
      <w:proofErr w:type="gramEnd"/>
      <w:r w:rsidR="006F5504" w:rsidRPr="006F5504">
        <w:rPr>
          <w:rFonts w:asciiTheme="majorBidi" w:hAnsiTheme="majorBidi" w:cstheme="majorBidi"/>
          <w:i/>
          <w:iCs/>
          <w:color w:val="222222"/>
          <w:sz w:val="24"/>
          <w:szCs w:val="24"/>
          <w:shd w:val="clear" w:color="auto" w:fill="FFFFFF"/>
        </w:rPr>
        <w:t> </w:t>
      </w:r>
      <w:proofErr w:type="spellStart"/>
      <w:r w:rsidR="006F5504" w:rsidRPr="006F5504">
        <w:rPr>
          <w:rFonts w:asciiTheme="majorBidi" w:hAnsiTheme="majorBidi" w:cstheme="majorBidi"/>
          <w:i/>
          <w:iCs/>
          <w:color w:val="222222"/>
          <w:sz w:val="24"/>
          <w:szCs w:val="24"/>
          <w:shd w:val="clear" w:color="auto" w:fill="FFFFFF"/>
        </w:rPr>
        <w:t>Karmapati</w:t>
      </w:r>
      <w:proofErr w:type="spellEnd"/>
      <w:r w:rsidR="006F5504" w:rsidRPr="006F5504">
        <w:rPr>
          <w:rFonts w:asciiTheme="majorBidi" w:hAnsiTheme="majorBidi" w:cstheme="majorBidi"/>
          <w:i/>
          <w:iCs/>
          <w:color w:val="222222"/>
          <w:sz w:val="24"/>
          <w:szCs w:val="24"/>
          <w:shd w:val="clear" w:color="auto" w:fill="FFFFFF"/>
        </w:rPr>
        <w:t xml:space="preserve"> </w:t>
      </w:r>
      <w:r w:rsidR="006F5504" w:rsidRPr="006F5504">
        <w:rPr>
          <w:rFonts w:asciiTheme="majorBidi" w:hAnsiTheme="majorBidi" w:cstheme="majorBidi"/>
          <w:color w:val="222222"/>
          <w:sz w:val="24"/>
          <w:szCs w:val="24"/>
          <w:shd w:val="clear" w:color="auto" w:fill="FFFFFF"/>
        </w:rPr>
        <w:t xml:space="preserve">(Kumpulan </w:t>
      </w:r>
      <w:proofErr w:type="spellStart"/>
      <w:r w:rsidR="006F5504" w:rsidRPr="006F5504">
        <w:rPr>
          <w:rFonts w:asciiTheme="majorBidi" w:hAnsiTheme="majorBidi" w:cstheme="majorBidi"/>
          <w:color w:val="222222"/>
          <w:sz w:val="24"/>
          <w:szCs w:val="24"/>
          <w:shd w:val="clear" w:color="auto" w:fill="FFFFFF"/>
        </w:rPr>
        <w:t>Artikel</w:t>
      </w:r>
      <w:proofErr w:type="spellEnd"/>
      <w:r w:rsidR="006F5504" w:rsidRPr="006F5504">
        <w:rPr>
          <w:rFonts w:asciiTheme="majorBidi" w:hAnsiTheme="majorBidi" w:cstheme="majorBidi"/>
          <w:color w:val="222222"/>
          <w:sz w:val="24"/>
          <w:szCs w:val="24"/>
          <w:shd w:val="clear" w:color="auto" w:fill="FFFFFF"/>
        </w:rPr>
        <w:t xml:space="preserve"> </w:t>
      </w:r>
      <w:proofErr w:type="spellStart"/>
      <w:r w:rsidR="006F5504" w:rsidRPr="006F5504">
        <w:rPr>
          <w:rFonts w:asciiTheme="majorBidi" w:hAnsiTheme="majorBidi" w:cstheme="majorBidi"/>
          <w:color w:val="222222"/>
          <w:sz w:val="24"/>
          <w:szCs w:val="24"/>
          <w:shd w:val="clear" w:color="auto" w:fill="FFFFFF"/>
        </w:rPr>
        <w:t>Mahasiswa</w:t>
      </w:r>
      <w:proofErr w:type="spellEnd"/>
      <w:r w:rsidR="006F5504" w:rsidRPr="006F5504">
        <w:rPr>
          <w:rFonts w:asciiTheme="majorBidi" w:hAnsiTheme="majorBidi" w:cstheme="majorBidi"/>
          <w:color w:val="222222"/>
          <w:sz w:val="24"/>
          <w:szCs w:val="24"/>
          <w:shd w:val="clear" w:color="auto" w:fill="FFFFFF"/>
        </w:rPr>
        <w:t xml:space="preserve"> </w:t>
      </w:r>
      <w:proofErr w:type="spellStart"/>
      <w:r w:rsidR="006F5504" w:rsidRPr="006F5504">
        <w:rPr>
          <w:rFonts w:asciiTheme="majorBidi" w:hAnsiTheme="majorBidi" w:cstheme="majorBidi"/>
          <w:color w:val="222222"/>
          <w:sz w:val="24"/>
          <w:szCs w:val="24"/>
          <w:shd w:val="clear" w:color="auto" w:fill="FFFFFF"/>
        </w:rPr>
        <w:t>Pendidikan</w:t>
      </w:r>
      <w:proofErr w:type="spellEnd"/>
      <w:r w:rsidR="006F5504" w:rsidRPr="006F5504">
        <w:rPr>
          <w:rFonts w:asciiTheme="majorBidi" w:hAnsiTheme="majorBidi" w:cstheme="majorBidi"/>
          <w:color w:val="222222"/>
          <w:sz w:val="24"/>
          <w:szCs w:val="24"/>
          <w:shd w:val="clear" w:color="auto" w:fill="FFFFFF"/>
        </w:rPr>
        <w:t xml:space="preserve"> </w:t>
      </w:r>
      <w:proofErr w:type="spellStart"/>
      <w:r w:rsidR="006F5504" w:rsidRPr="006F5504">
        <w:rPr>
          <w:rFonts w:asciiTheme="majorBidi" w:hAnsiTheme="majorBidi" w:cstheme="majorBidi"/>
          <w:color w:val="222222"/>
          <w:sz w:val="24"/>
          <w:szCs w:val="24"/>
          <w:shd w:val="clear" w:color="auto" w:fill="FFFFFF"/>
        </w:rPr>
        <w:t>Teknik</w:t>
      </w:r>
      <w:proofErr w:type="spellEnd"/>
      <w:r w:rsidR="006F5504" w:rsidRPr="006F5504">
        <w:rPr>
          <w:rFonts w:asciiTheme="majorBidi" w:hAnsiTheme="majorBidi" w:cstheme="majorBidi"/>
          <w:color w:val="222222"/>
          <w:sz w:val="24"/>
          <w:szCs w:val="24"/>
          <w:shd w:val="clear" w:color="auto" w:fill="FFFFFF"/>
        </w:rPr>
        <w:t xml:space="preserve"> </w:t>
      </w:r>
      <w:proofErr w:type="spellStart"/>
      <w:r w:rsidR="006F5504" w:rsidRPr="006F5504">
        <w:rPr>
          <w:rFonts w:asciiTheme="majorBidi" w:hAnsiTheme="majorBidi" w:cstheme="majorBidi"/>
          <w:color w:val="222222"/>
          <w:sz w:val="24"/>
          <w:szCs w:val="24"/>
          <w:shd w:val="clear" w:color="auto" w:fill="FFFFFF"/>
        </w:rPr>
        <w:t>Informatika</w:t>
      </w:r>
      <w:proofErr w:type="spellEnd"/>
      <w:r w:rsidR="006F5504" w:rsidRPr="006F5504">
        <w:rPr>
          <w:rFonts w:asciiTheme="majorBidi" w:hAnsiTheme="majorBidi" w:cstheme="majorBidi"/>
          <w:color w:val="222222"/>
          <w:sz w:val="24"/>
          <w:szCs w:val="24"/>
          <w:shd w:val="clear" w:color="auto" w:fill="FFFFFF"/>
        </w:rPr>
        <w:t>), </w:t>
      </w:r>
      <w:r w:rsidR="006F5504" w:rsidRPr="006F5504">
        <w:rPr>
          <w:rFonts w:asciiTheme="majorBidi" w:hAnsiTheme="majorBidi" w:cstheme="majorBidi"/>
          <w:i/>
          <w:iCs/>
          <w:color w:val="222222"/>
          <w:sz w:val="24"/>
          <w:szCs w:val="24"/>
          <w:shd w:val="clear" w:color="auto" w:fill="FFFFFF"/>
        </w:rPr>
        <w:t>2</w:t>
      </w:r>
      <w:r w:rsidR="006F5504" w:rsidRPr="006F5504">
        <w:rPr>
          <w:rFonts w:asciiTheme="majorBidi" w:hAnsiTheme="majorBidi" w:cstheme="majorBidi"/>
          <w:color w:val="222222"/>
          <w:sz w:val="24"/>
          <w:szCs w:val="24"/>
          <w:shd w:val="clear" w:color="auto" w:fill="FFFFFF"/>
        </w:rPr>
        <w:t>(6), 881-886.</w:t>
      </w:r>
    </w:p>
    <w:p w:rsidR="006F5504" w:rsidRPr="006F5504" w:rsidRDefault="006F5504" w:rsidP="006F5504">
      <w:pPr>
        <w:ind w:left="426" w:hanging="426"/>
        <w:jc w:val="both"/>
        <w:rPr>
          <w:rFonts w:asciiTheme="majorBidi" w:hAnsiTheme="majorBidi" w:cstheme="majorBidi"/>
          <w:color w:val="222222"/>
          <w:sz w:val="24"/>
          <w:szCs w:val="24"/>
          <w:shd w:val="clear" w:color="auto" w:fill="FFFFFF"/>
        </w:rPr>
      </w:pPr>
    </w:p>
    <w:p w:rsidR="006F5504" w:rsidRDefault="00C70ED3" w:rsidP="006F5504">
      <w:pPr>
        <w:ind w:left="426" w:hanging="426"/>
        <w:jc w:val="both"/>
        <w:rPr>
          <w:rFonts w:asciiTheme="majorBidi" w:hAnsiTheme="majorBidi" w:cstheme="majorBidi"/>
          <w:color w:val="222222"/>
          <w:sz w:val="24"/>
          <w:szCs w:val="24"/>
          <w:shd w:val="clear" w:color="auto" w:fill="FFFFFF"/>
        </w:rPr>
      </w:pPr>
      <w:r>
        <w:rPr>
          <w:rFonts w:cs="Calibri"/>
          <w:sz w:val="24"/>
          <w:szCs w:val="24"/>
        </w:rPr>
        <w:lastRenderedPageBreak/>
        <w:t>[5</w:t>
      </w:r>
      <w:r w:rsidR="00864052">
        <w:rPr>
          <w:rFonts w:cs="Calibri"/>
          <w:sz w:val="24"/>
          <w:szCs w:val="24"/>
        </w:rPr>
        <w:t xml:space="preserve">] </w:t>
      </w:r>
      <w:proofErr w:type="spellStart"/>
      <w:r w:rsidR="006F5504" w:rsidRPr="008E0719">
        <w:rPr>
          <w:rFonts w:asciiTheme="majorBidi" w:hAnsiTheme="majorBidi" w:cstheme="majorBidi"/>
          <w:color w:val="222222"/>
          <w:sz w:val="24"/>
          <w:szCs w:val="24"/>
          <w:shd w:val="clear" w:color="auto" w:fill="FFFFFF"/>
        </w:rPr>
        <w:t>Tarmizi</w:t>
      </w:r>
      <w:proofErr w:type="spellEnd"/>
      <w:r w:rsidR="006F5504" w:rsidRPr="008E0719">
        <w:rPr>
          <w:rFonts w:asciiTheme="majorBidi" w:hAnsiTheme="majorBidi" w:cstheme="majorBidi"/>
          <w:color w:val="222222"/>
          <w:sz w:val="24"/>
          <w:szCs w:val="24"/>
          <w:shd w:val="clear" w:color="auto" w:fill="FFFFFF"/>
        </w:rPr>
        <w:t xml:space="preserve">, M., </w:t>
      </w:r>
      <w:proofErr w:type="spellStart"/>
      <w:r w:rsidR="006F5504" w:rsidRPr="008E0719">
        <w:rPr>
          <w:rFonts w:asciiTheme="majorBidi" w:hAnsiTheme="majorBidi" w:cstheme="majorBidi"/>
          <w:color w:val="222222"/>
          <w:sz w:val="24"/>
          <w:szCs w:val="24"/>
          <w:shd w:val="clear" w:color="auto" w:fill="FFFFFF"/>
        </w:rPr>
        <w:t>Atika</w:t>
      </w:r>
      <w:proofErr w:type="spellEnd"/>
      <w:r w:rsidR="006F5504" w:rsidRPr="008E0719">
        <w:rPr>
          <w:rFonts w:asciiTheme="majorBidi" w:hAnsiTheme="majorBidi" w:cstheme="majorBidi"/>
          <w:color w:val="222222"/>
          <w:sz w:val="24"/>
          <w:szCs w:val="24"/>
          <w:shd w:val="clear" w:color="auto" w:fill="FFFFFF"/>
        </w:rPr>
        <w:t xml:space="preserve">, L., &amp; </w:t>
      </w:r>
      <w:proofErr w:type="spellStart"/>
      <w:r w:rsidR="006F5504" w:rsidRPr="008E0719">
        <w:rPr>
          <w:rFonts w:asciiTheme="majorBidi" w:hAnsiTheme="majorBidi" w:cstheme="majorBidi"/>
          <w:color w:val="222222"/>
          <w:sz w:val="24"/>
          <w:szCs w:val="24"/>
          <w:shd w:val="clear" w:color="auto" w:fill="FFFFFF"/>
        </w:rPr>
        <w:t>Seprina</w:t>
      </w:r>
      <w:proofErr w:type="spellEnd"/>
      <w:r w:rsidR="006F5504" w:rsidRPr="008E0719">
        <w:rPr>
          <w:rFonts w:asciiTheme="majorBidi" w:hAnsiTheme="majorBidi" w:cstheme="majorBidi"/>
          <w:color w:val="222222"/>
          <w:sz w:val="24"/>
          <w:szCs w:val="24"/>
          <w:shd w:val="clear" w:color="auto" w:fill="FFFFFF"/>
        </w:rPr>
        <w:t xml:space="preserve">, I. (2019). </w:t>
      </w:r>
      <w:proofErr w:type="spellStart"/>
      <w:r w:rsidR="006F5504" w:rsidRPr="008E0719">
        <w:rPr>
          <w:rFonts w:asciiTheme="majorBidi" w:hAnsiTheme="majorBidi" w:cstheme="majorBidi"/>
          <w:i/>
          <w:iCs/>
          <w:color w:val="222222"/>
          <w:sz w:val="24"/>
          <w:szCs w:val="24"/>
          <w:shd w:val="clear" w:color="auto" w:fill="FFFFFF"/>
        </w:rPr>
        <w:t>Sistem</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Pendukung</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Keputusan</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Penilaian</w:t>
      </w:r>
      <w:proofErr w:type="spellEnd"/>
      <w:r w:rsidR="006F5504" w:rsidRPr="008E0719">
        <w:rPr>
          <w:rFonts w:asciiTheme="majorBidi" w:hAnsiTheme="majorBidi" w:cstheme="majorBidi"/>
          <w:i/>
          <w:iCs/>
          <w:color w:val="222222"/>
          <w:sz w:val="24"/>
          <w:szCs w:val="24"/>
          <w:shd w:val="clear" w:color="auto" w:fill="FFFFFF"/>
        </w:rPr>
        <w:t xml:space="preserve"> Guru </w:t>
      </w:r>
      <w:proofErr w:type="spellStart"/>
      <w:r w:rsidR="006F5504" w:rsidRPr="008E0719">
        <w:rPr>
          <w:rFonts w:asciiTheme="majorBidi" w:hAnsiTheme="majorBidi" w:cstheme="majorBidi"/>
          <w:i/>
          <w:iCs/>
          <w:color w:val="222222"/>
          <w:sz w:val="24"/>
          <w:szCs w:val="24"/>
          <w:shd w:val="clear" w:color="auto" w:fill="FFFFFF"/>
        </w:rPr>
        <w:t>Berprestasi</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Menggunakan</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Metode</w:t>
      </w:r>
      <w:proofErr w:type="spellEnd"/>
      <w:r w:rsidR="006F5504" w:rsidRPr="008E0719">
        <w:rPr>
          <w:rFonts w:asciiTheme="majorBidi" w:hAnsiTheme="majorBidi" w:cstheme="majorBidi"/>
          <w:i/>
          <w:iCs/>
          <w:color w:val="222222"/>
          <w:sz w:val="24"/>
          <w:szCs w:val="24"/>
          <w:shd w:val="clear" w:color="auto" w:fill="FFFFFF"/>
        </w:rPr>
        <w:t xml:space="preserve"> Composite Performance </w:t>
      </w:r>
      <w:r w:rsidR="006F5504">
        <w:rPr>
          <w:rFonts w:asciiTheme="majorBidi" w:hAnsiTheme="majorBidi" w:cstheme="majorBidi"/>
          <w:i/>
          <w:iCs/>
          <w:color w:val="222222"/>
          <w:sz w:val="24"/>
          <w:szCs w:val="24"/>
          <w:shd w:val="clear" w:color="auto" w:fill="FFFFFF"/>
        </w:rPr>
        <w:t>Index</w:t>
      </w:r>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Pada</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r w:rsidR="006F5504" w:rsidRPr="008E0719">
        <w:rPr>
          <w:rFonts w:asciiTheme="majorBidi" w:hAnsiTheme="majorBidi" w:cstheme="majorBidi"/>
          <w:i/>
          <w:iCs/>
          <w:color w:val="222222"/>
          <w:sz w:val="24"/>
          <w:szCs w:val="24"/>
          <w:shd w:val="clear" w:color="auto" w:fill="FFFFFF"/>
        </w:rPr>
        <w:t>Smk</w:t>
      </w:r>
      <w:proofErr w:type="spellEnd"/>
      <w:r w:rsidR="006F5504" w:rsidRPr="008E0719">
        <w:rPr>
          <w:rFonts w:asciiTheme="majorBidi" w:hAnsiTheme="majorBidi" w:cstheme="majorBidi"/>
          <w:i/>
          <w:iCs/>
          <w:color w:val="222222"/>
          <w:sz w:val="24"/>
          <w:szCs w:val="24"/>
          <w:shd w:val="clear" w:color="auto" w:fill="FFFFFF"/>
        </w:rPr>
        <w:t xml:space="preserve"> </w:t>
      </w:r>
      <w:proofErr w:type="spellStart"/>
      <w:proofErr w:type="gramStart"/>
      <w:r w:rsidR="006F5504" w:rsidRPr="008E0719">
        <w:rPr>
          <w:rFonts w:asciiTheme="majorBidi" w:hAnsiTheme="majorBidi" w:cstheme="majorBidi"/>
          <w:i/>
          <w:iCs/>
          <w:color w:val="222222"/>
          <w:sz w:val="24"/>
          <w:szCs w:val="24"/>
          <w:shd w:val="clear" w:color="auto" w:fill="FFFFFF"/>
        </w:rPr>
        <w:t>Bsi</w:t>
      </w:r>
      <w:proofErr w:type="spellEnd"/>
      <w:proofErr w:type="gramEnd"/>
      <w:r w:rsidR="006F5504" w:rsidRPr="008E0719">
        <w:rPr>
          <w:rFonts w:asciiTheme="majorBidi" w:hAnsiTheme="majorBidi" w:cstheme="majorBidi"/>
          <w:i/>
          <w:iCs/>
          <w:color w:val="222222"/>
          <w:sz w:val="24"/>
          <w:szCs w:val="24"/>
          <w:shd w:val="clear" w:color="auto" w:fill="FFFFFF"/>
        </w:rPr>
        <w:t xml:space="preserve"> Palembang</w:t>
      </w:r>
      <w:r w:rsidR="006F5504" w:rsidRPr="008E0719">
        <w:rPr>
          <w:rFonts w:asciiTheme="majorBidi" w:hAnsiTheme="majorBidi" w:cstheme="majorBidi"/>
          <w:color w:val="222222"/>
          <w:sz w:val="24"/>
          <w:szCs w:val="24"/>
          <w:shd w:val="clear" w:color="auto" w:fill="FFFFFF"/>
        </w:rPr>
        <w:t xml:space="preserve">. </w:t>
      </w:r>
      <w:proofErr w:type="gramStart"/>
      <w:r w:rsidR="006F5504" w:rsidRPr="006C5BA1">
        <w:rPr>
          <w:rFonts w:asciiTheme="majorBidi" w:hAnsiTheme="majorBidi" w:cstheme="majorBidi"/>
          <w:color w:val="222222"/>
          <w:sz w:val="24"/>
          <w:szCs w:val="24"/>
          <w:shd w:val="clear" w:color="auto" w:fill="FFFFFF"/>
        </w:rPr>
        <w:t>In </w:t>
      </w:r>
      <w:proofErr w:type="spellStart"/>
      <w:r w:rsidR="006F5504" w:rsidRPr="006C5BA1">
        <w:rPr>
          <w:rFonts w:asciiTheme="majorBidi" w:hAnsiTheme="majorBidi" w:cstheme="majorBidi"/>
          <w:color w:val="222222"/>
          <w:sz w:val="24"/>
          <w:szCs w:val="24"/>
          <w:shd w:val="clear" w:color="auto" w:fill="FFFFFF"/>
        </w:rPr>
        <w:t>Bina</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Darma</w:t>
      </w:r>
      <w:proofErr w:type="spellEnd"/>
      <w:r w:rsidR="006F5504" w:rsidRPr="006C5BA1">
        <w:rPr>
          <w:rFonts w:asciiTheme="majorBidi" w:hAnsiTheme="majorBidi" w:cstheme="majorBidi"/>
          <w:color w:val="222222"/>
          <w:sz w:val="24"/>
          <w:szCs w:val="24"/>
          <w:shd w:val="clear" w:color="auto" w:fill="FFFFFF"/>
        </w:rPr>
        <w:t xml:space="preserve"> Conference on Computer Science (BDCCS) </w:t>
      </w:r>
      <w:r w:rsidR="006F5504" w:rsidRPr="008E0719">
        <w:rPr>
          <w:rFonts w:asciiTheme="majorBidi" w:hAnsiTheme="majorBidi" w:cstheme="majorBidi"/>
          <w:color w:val="222222"/>
          <w:sz w:val="24"/>
          <w:szCs w:val="24"/>
          <w:shd w:val="clear" w:color="auto" w:fill="FFFFFF"/>
        </w:rPr>
        <w:t>(Vol. 1, No. 2, pp. 414-423).</w:t>
      </w:r>
      <w:proofErr w:type="gramEnd"/>
    </w:p>
    <w:p w:rsidR="006F5504" w:rsidRDefault="006F5504" w:rsidP="006F5504">
      <w:pPr>
        <w:ind w:left="426" w:hanging="426"/>
        <w:jc w:val="both"/>
        <w:rPr>
          <w:rFonts w:asciiTheme="majorBidi" w:hAnsiTheme="majorBidi" w:cstheme="majorBidi"/>
          <w:color w:val="222222"/>
          <w:sz w:val="24"/>
          <w:szCs w:val="24"/>
          <w:shd w:val="clear" w:color="auto" w:fill="FFFFFF"/>
        </w:rPr>
      </w:pPr>
    </w:p>
    <w:p w:rsidR="004F5B35" w:rsidRPr="00FE35CF" w:rsidRDefault="00C70ED3" w:rsidP="00FE35CF">
      <w:pPr>
        <w:ind w:left="426" w:hanging="426"/>
        <w:jc w:val="both"/>
        <w:rPr>
          <w:rFonts w:asciiTheme="majorBidi" w:hAnsiTheme="majorBidi" w:cstheme="majorBidi"/>
          <w:color w:val="222222"/>
          <w:sz w:val="24"/>
          <w:szCs w:val="24"/>
          <w:shd w:val="clear" w:color="auto" w:fill="FFFFFF"/>
        </w:rPr>
      </w:pPr>
      <w:r>
        <w:rPr>
          <w:rFonts w:cs="Calibri"/>
          <w:sz w:val="24"/>
          <w:szCs w:val="24"/>
        </w:rPr>
        <w:t>[6</w:t>
      </w:r>
      <w:r w:rsidR="006F5504">
        <w:rPr>
          <w:rFonts w:cs="Calibri"/>
          <w:sz w:val="24"/>
          <w:szCs w:val="24"/>
        </w:rPr>
        <w:t xml:space="preserve">] </w:t>
      </w:r>
      <w:proofErr w:type="spellStart"/>
      <w:r w:rsidR="006F5504" w:rsidRPr="008E0719">
        <w:rPr>
          <w:rFonts w:asciiTheme="majorBidi" w:hAnsiTheme="majorBidi" w:cstheme="majorBidi"/>
          <w:color w:val="222222"/>
          <w:sz w:val="24"/>
          <w:szCs w:val="24"/>
          <w:shd w:val="clear" w:color="auto" w:fill="FFFFFF"/>
        </w:rPr>
        <w:t>Windarto</w:t>
      </w:r>
      <w:proofErr w:type="spellEnd"/>
      <w:r w:rsidR="006F5504" w:rsidRPr="008E0719">
        <w:rPr>
          <w:rFonts w:asciiTheme="majorBidi" w:hAnsiTheme="majorBidi" w:cstheme="majorBidi"/>
          <w:color w:val="222222"/>
          <w:sz w:val="24"/>
          <w:szCs w:val="24"/>
          <w:shd w:val="clear" w:color="auto" w:fill="FFFFFF"/>
        </w:rPr>
        <w:t xml:space="preserve">, A. P. (2017). </w:t>
      </w:r>
      <w:proofErr w:type="spellStart"/>
      <w:proofErr w:type="gramStart"/>
      <w:r w:rsidR="006F5504" w:rsidRPr="006C5BA1">
        <w:rPr>
          <w:rFonts w:asciiTheme="majorBidi" w:hAnsiTheme="majorBidi" w:cstheme="majorBidi"/>
          <w:i/>
          <w:iCs/>
          <w:color w:val="222222"/>
          <w:sz w:val="24"/>
          <w:szCs w:val="24"/>
          <w:shd w:val="clear" w:color="auto" w:fill="FFFFFF"/>
        </w:rPr>
        <w:t>Penilaian</w:t>
      </w:r>
      <w:proofErr w:type="spellEnd"/>
      <w:r w:rsidR="006F5504" w:rsidRPr="006C5BA1">
        <w:rPr>
          <w:rFonts w:asciiTheme="majorBidi" w:hAnsiTheme="majorBidi" w:cstheme="majorBidi"/>
          <w:i/>
          <w:iCs/>
          <w:color w:val="222222"/>
          <w:sz w:val="24"/>
          <w:szCs w:val="24"/>
          <w:shd w:val="clear" w:color="auto" w:fill="FFFFFF"/>
        </w:rPr>
        <w:t xml:space="preserve"> </w:t>
      </w:r>
      <w:proofErr w:type="spellStart"/>
      <w:r w:rsidR="006F5504" w:rsidRPr="006C5BA1">
        <w:rPr>
          <w:rFonts w:asciiTheme="majorBidi" w:hAnsiTheme="majorBidi" w:cstheme="majorBidi"/>
          <w:i/>
          <w:iCs/>
          <w:color w:val="222222"/>
          <w:sz w:val="24"/>
          <w:szCs w:val="24"/>
          <w:shd w:val="clear" w:color="auto" w:fill="FFFFFF"/>
        </w:rPr>
        <w:t>Prestasi</w:t>
      </w:r>
      <w:proofErr w:type="spellEnd"/>
      <w:r w:rsidR="006F5504" w:rsidRPr="006C5BA1">
        <w:rPr>
          <w:rFonts w:asciiTheme="majorBidi" w:hAnsiTheme="majorBidi" w:cstheme="majorBidi"/>
          <w:i/>
          <w:iCs/>
          <w:color w:val="222222"/>
          <w:sz w:val="24"/>
          <w:szCs w:val="24"/>
          <w:shd w:val="clear" w:color="auto" w:fill="FFFFFF"/>
        </w:rPr>
        <w:t xml:space="preserve"> </w:t>
      </w:r>
      <w:proofErr w:type="spellStart"/>
      <w:r w:rsidR="006F5504" w:rsidRPr="006C5BA1">
        <w:rPr>
          <w:rFonts w:asciiTheme="majorBidi" w:hAnsiTheme="majorBidi" w:cstheme="majorBidi"/>
          <w:i/>
          <w:iCs/>
          <w:color w:val="222222"/>
          <w:sz w:val="24"/>
          <w:szCs w:val="24"/>
          <w:shd w:val="clear" w:color="auto" w:fill="FFFFFF"/>
        </w:rPr>
        <w:t>Kerja</w:t>
      </w:r>
      <w:proofErr w:type="spellEnd"/>
      <w:r w:rsidR="006F5504" w:rsidRPr="006C5BA1">
        <w:rPr>
          <w:rFonts w:asciiTheme="majorBidi" w:hAnsiTheme="majorBidi" w:cstheme="majorBidi"/>
          <w:i/>
          <w:iCs/>
          <w:color w:val="222222"/>
          <w:sz w:val="24"/>
          <w:szCs w:val="24"/>
          <w:shd w:val="clear" w:color="auto" w:fill="FFFFFF"/>
        </w:rPr>
        <w:t xml:space="preserve"> </w:t>
      </w:r>
      <w:proofErr w:type="spellStart"/>
      <w:r w:rsidR="006F5504" w:rsidRPr="006C5BA1">
        <w:rPr>
          <w:rFonts w:asciiTheme="majorBidi" w:hAnsiTheme="majorBidi" w:cstheme="majorBidi"/>
          <w:i/>
          <w:iCs/>
          <w:color w:val="222222"/>
          <w:sz w:val="24"/>
          <w:szCs w:val="24"/>
          <w:shd w:val="clear" w:color="auto" w:fill="FFFFFF"/>
        </w:rPr>
        <w:t>Karyawan</w:t>
      </w:r>
      <w:proofErr w:type="spellEnd"/>
      <w:r w:rsidR="006F5504" w:rsidRPr="006C5BA1">
        <w:rPr>
          <w:rFonts w:asciiTheme="majorBidi" w:hAnsiTheme="majorBidi" w:cstheme="majorBidi"/>
          <w:i/>
          <w:iCs/>
          <w:color w:val="222222"/>
          <w:sz w:val="24"/>
          <w:szCs w:val="24"/>
          <w:shd w:val="clear" w:color="auto" w:fill="FFFFFF"/>
        </w:rPr>
        <w:t xml:space="preserve"> PTPN III </w:t>
      </w:r>
      <w:proofErr w:type="spellStart"/>
      <w:r w:rsidR="006F5504" w:rsidRPr="006C5BA1">
        <w:rPr>
          <w:rFonts w:asciiTheme="majorBidi" w:hAnsiTheme="majorBidi" w:cstheme="majorBidi"/>
          <w:i/>
          <w:iCs/>
          <w:color w:val="222222"/>
          <w:sz w:val="24"/>
          <w:szCs w:val="24"/>
          <w:shd w:val="clear" w:color="auto" w:fill="FFFFFF"/>
        </w:rPr>
        <w:t>Pematangsiantar</w:t>
      </w:r>
      <w:proofErr w:type="spellEnd"/>
      <w:r w:rsidR="006F5504" w:rsidRPr="006C5BA1">
        <w:rPr>
          <w:rFonts w:asciiTheme="majorBidi" w:hAnsiTheme="majorBidi" w:cstheme="majorBidi"/>
          <w:i/>
          <w:iCs/>
          <w:color w:val="222222"/>
          <w:sz w:val="24"/>
          <w:szCs w:val="24"/>
          <w:shd w:val="clear" w:color="auto" w:fill="FFFFFF"/>
        </w:rPr>
        <w:t xml:space="preserve"> </w:t>
      </w:r>
      <w:proofErr w:type="spellStart"/>
      <w:r w:rsidR="006F5504" w:rsidRPr="006C5BA1">
        <w:rPr>
          <w:rFonts w:asciiTheme="majorBidi" w:hAnsiTheme="majorBidi" w:cstheme="majorBidi"/>
          <w:i/>
          <w:iCs/>
          <w:color w:val="222222"/>
          <w:sz w:val="24"/>
          <w:szCs w:val="24"/>
          <w:shd w:val="clear" w:color="auto" w:fill="FFFFFF"/>
        </w:rPr>
        <w:t>Dengan</w:t>
      </w:r>
      <w:proofErr w:type="spellEnd"/>
      <w:r w:rsidR="006F5504" w:rsidRPr="006C5BA1">
        <w:rPr>
          <w:rFonts w:asciiTheme="majorBidi" w:hAnsiTheme="majorBidi" w:cstheme="majorBidi"/>
          <w:i/>
          <w:iCs/>
          <w:color w:val="222222"/>
          <w:sz w:val="24"/>
          <w:szCs w:val="24"/>
          <w:shd w:val="clear" w:color="auto" w:fill="FFFFFF"/>
        </w:rPr>
        <w:t xml:space="preserve"> </w:t>
      </w:r>
      <w:proofErr w:type="spellStart"/>
      <w:r w:rsidR="006F5504" w:rsidRPr="006C5BA1">
        <w:rPr>
          <w:rFonts w:asciiTheme="majorBidi" w:hAnsiTheme="majorBidi" w:cstheme="majorBidi"/>
          <w:i/>
          <w:iCs/>
          <w:color w:val="222222"/>
          <w:sz w:val="24"/>
          <w:szCs w:val="24"/>
          <w:shd w:val="clear" w:color="auto" w:fill="FFFFFF"/>
        </w:rPr>
        <w:t>Metode</w:t>
      </w:r>
      <w:proofErr w:type="spellEnd"/>
      <w:r w:rsidR="006F5504" w:rsidRPr="006C5BA1">
        <w:rPr>
          <w:rFonts w:asciiTheme="majorBidi" w:hAnsiTheme="majorBidi" w:cstheme="majorBidi"/>
          <w:i/>
          <w:iCs/>
          <w:color w:val="222222"/>
          <w:sz w:val="24"/>
          <w:szCs w:val="24"/>
          <w:shd w:val="clear" w:color="auto" w:fill="FFFFFF"/>
        </w:rPr>
        <w:t xml:space="preserve"> Simple Additive Weighting (SAW</w:t>
      </w:r>
      <w:r w:rsidR="006F5504" w:rsidRPr="008E0719">
        <w:rPr>
          <w:rFonts w:asciiTheme="majorBidi" w:hAnsiTheme="majorBidi" w:cstheme="majorBidi"/>
          <w:color w:val="222222"/>
          <w:sz w:val="24"/>
          <w:szCs w:val="24"/>
          <w:shd w:val="clear" w:color="auto" w:fill="FFFFFF"/>
        </w:rPr>
        <w:t>).</w:t>
      </w:r>
      <w:proofErr w:type="gramEnd"/>
      <w:r w:rsidR="006F5504" w:rsidRPr="008E0719">
        <w:rPr>
          <w:rFonts w:asciiTheme="majorBidi" w:hAnsiTheme="majorBidi" w:cstheme="majorBidi"/>
          <w:color w:val="222222"/>
          <w:sz w:val="24"/>
          <w:szCs w:val="24"/>
          <w:shd w:val="clear" w:color="auto" w:fill="FFFFFF"/>
        </w:rPr>
        <w:t> </w:t>
      </w:r>
      <w:proofErr w:type="spellStart"/>
      <w:proofErr w:type="gramStart"/>
      <w:r w:rsidR="006F5504" w:rsidRPr="006C5BA1">
        <w:rPr>
          <w:rFonts w:asciiTheme="majorBidi" w:hAnsiTheme="majorBidi" w:cstheme="majorBidi"/>
          <w:color w:val="222222"/>
          <w:sz w:val="24"/>
          <w:szCs w:val="24"/>
          <w:shd w:val="clear" w:color="auto" w:fill="FFFFFF"/>
        </w:rPr>
        <w:t>Jurasik</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Jurnal</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Riset</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Sistem</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Informasi</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dan</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Teknik</w:t>
      </w:r>
      <w:proofErr w:type="spellEnd"/>
      <w:r w:rsidR="006F5504" w:rsidRPr="006C5BA1">
        <w:rPr>
          <w:rFonts w:asciiTheme="majorBidi" w:hAnsiTheme="majorBidi" w:cstheme="majorBidi"/>
          <w:color w:val="222222"/>
          <w:sz w:val="24"/>
          <w:szCs w:val="24"/>
          <w:shd w:val="clear" w:color="auto" w:fill="FFFFFF"/>
        </w:rPr>
        <w:t xml:space="preserve"> </w:t>
      </w:r>
      <w:proofErr w:type="spellStart"/>
      <w:r w:rsidR="006F5504" w:rsidRPr="006C5BA1">
        <w:rPr>
          <w:rFonts w:asciiTheme="majorBidi" w:hAnsiTheme="majorBidi" w:cstheme="majorBidi"/>
          <w:color w:val="222222"/>
          <w:sz w:val="24"/>
          <w:szCs w:val="24"/>
          <w:shd w:val="clear" w:color="auto" w:fill="FFFFFF"/>
        </w:rPr>
        <w:t>Informatika</w:t>
      </w:r>
      <w:proofErr w:type="spellEnd"/>
      <w:r w:rsidR="006F5504" w:rsidRPr="006C5BA1">
        <w:rPr>
          <w:rFonts w:asciiTheme="majorBidi" w:hAnsiTheme="majorBidi" w:cstheme="majorBidi"/>
          <w:color w:val="222222"/>
          <w:sz w:val="24"/>
          <w:szCs w:val="24"/>
          <w:shd w:val="clear" w:color="auto" w:fill="FFFFFF"/>
        </w:rPr>
        <w:t>), 2(1), 84-</w:t>
      </w:r>
      <w:r w:rsidR="006F5504">
        <w:rPr>
          <w:rFonts w:asciiTheme="majorBidi" w:hAnsiTheme="majorBidi" w:cstheme="majorBidi"/>
          <w:color w:val="222222"/>
          <w:sz w:val="24"/>
          <w:szCs w:val="24"/>
          <w:shd w:val="clear" w:color="auto" w:fill="FFFFFF"/>
        </w:rPr>
        <w:t xml:space="preserve"> 95.</w:t>
      </w:r>
      <w:proofErr w:type="gramEnd"/>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B46CEA">
      <w:pPr>
        <w:shd w:val="clear" w:color="auto" w:fill="FFFFFF"/>
        <w:tabs>
          <w:tab w:val="left" w:pos="426"/>
        </w:tabs>
        <w:spacing w:after="120" w:line="360" w:lineRule="auto"/>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4F5B35" w:rsidRPr="003F159D" w:rsidRDefault="004F5B35" w:rsidP="003F159D">
      <w:pPr>
        <w:shd w:val="clear" w:color="auto" w:fill="FFFFFF"/>
        <w:tabs>
          <w:tab w:val="left" w:pos="426"/>
        </w:tabs>
        <w:spacing w:after="120" w:line="360" w:lineRule="auto"/>
        <w:ind w:left="432" w:hanging="432"/>
        <w:rPr>
          <w:color w:val="000000"/>
          <w:spacing w:val="-1"/>
          <w:sz w:val="24"/>
          <w:szCs w:val="24"/>
        </w:rPr>
      </w:pPr>
    </w:p>
    <w:p w:rsidR="009A749A" w:rsidRPr="003F159D" w:rsidRDefault="009A749A" w:rsidP="003F159D">
      <w:pPr>
        <w:shd w:val="clear" w:color="auto" w:fill="FFFFFF"/>
        <w:spacing w:line="360" w:lineRule="auto"/>
        <w:jc w:val="both"/>
        <w:rPr>
          <w:b/>
          <w:bCs/>
          <w:sz w:val="24"/>
          <w:szCs w:val="24"/>
        </w:rPr>
      </w:pPr>
    </w:p>
    <w:sectPr w:rsidR="009A749A" w:rsidRPr="003F159D" w:rsidSect="00F112CA">
      <w:type w:val="continuous"/>
      <w:pgSz w:w="11909" w:h="16834" w:code="9"/>
      <w:pgMar w:top="851" w:right="567" w:bottom="680" w:left="1134" w:header="720" w:footer="720" w:gutter="0"/>
      <w:pgNumType w:start="1"/>
      <w:cols w:num="2" w:space="56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4C" w:rsidRDefault="0094384C">
      <w:r>
        <w:separator/>
      </w:r>
    </w:p>
  </w:endnote>
  <w:endnote w:type="continuationSeparator" w:id="0">
    <w:p w:rsidR="0094384C" w:rsidRDefault="0094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6" w:rsidRDefault="00C62886" w:rsidP="00AA04AE">
    <w:pPr>
      <w:pStyle w:val="Footer"/>
      <w:jc w:val="right"/>
    </w:pPr>
  </w:p>
  <w:p w:rsidR="00C62886" w:rsidRDefault="00C6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61794"/>
      <w:docPartObj>
        <w:docPartGallery w:val="Page Numbers (Bottom of Page)"/>
        <w:docPartUnique/>
      </w:docPartObj>
    </w:sdtPr>
    <w:sdtEndPr>
      <w:rPr>
        <w:noProof/>
      </w:rPr>
    </w:sdtEndPr>
    <w:sdtContent>
      <w:p w:rsidR="00C62886" w:rsidRDefault="00C62886" w:rsidP="00F112CA">
        <w:pPr>
          <w:pStyle w:val="Footer"/>
          <w:jc w:val="center"/>
        </w:pPr>
        <w:r>
          <w:fldChar w:fldCharType="begin"/>
        </w:r>
        <w:r>
          <w:instrText xml:space="preserve"> PAGE   \* MERGEFORMAT </w:instrText>
        </w:r>
        <w:r>
          <w:fldChar w:fldCharType="separate"/>
        </w:r>
        <w:r w:rsidR="00C70ED3">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2278"/>
      <w:docPartObj>
        <w:docPartGallery w:val="Page Numbers (Bottom of Page)"/>
        <w:docPartUnique/>
      </w:docPartObj>
    </w:sdtPr>
    <w:sdtEndPr>
      <w:rPr>
        <w:noProof/>
      </w:rPr>
    </w:sdtEndPr>
    <w:sdtContent>
      <w:p w:rsidR="00C62886" w:rsidRDefault="00C62886" w:rsidP="00F112CA">
        <w:pPr>
          <w:pStyle w:val="Footer"/>
          <w:jc w:val="center"/>
        </w:pPr>
        <w:r>
          <w:fldChar w:fldCharType="begin"/>
        </w:r>
        <w:r>
          <w:instrText xml:space="preserve"> PAGE   \* MERGEFORMAT </w:instrText>
        </w:r>
        <w:r>
          <w:fldChar w:fldCharType="separate"/>
        </w:r>
        <w:r w:rsidR="00C70ED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4C" w:rsidRDefault="0094384C">
      <w:r>
        <w:separator/>
      </w:r>
    </w:p>
  </w:footnote>
  <w:footnote w:type="continuationSeparator" w:id="0">
    <w:p w:rsidR="0094384C" w:rsidRDefault="00943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6" w:rsidRPr="00304AA1" w:rsidRDefault="00C62886" w:rsidP="008E2A11">
    <w:pPr>
      <w:pStyle w:val="Header"/>
      <w:tabs>
        <w:tab w:val="clear" w:pos="8640"/>
        <w:tab w:val="left" w:pos="5812"/>
        <w:tab w:val="right" w:pos="79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6" w:rsidRPr="00396AA6" w:rsidRDefault="00C62886" w:rsidP="00D52100">
    <w:pPr>
      <w:jc w:val="center"/>
      <w:rPr>
        <w:sz w:val="18"/>
        <w:szCs w:val="18"/>
      </w:rPr>
    </w:pPr>
    <w:proofErr w:type="spellStart"/>
    <w:r>
      <w:rPr>
        <w:color w:val="000000" w:themeColor="text1"/>
        <w:sz w:val="18"/>
        <w:szCs w:val="18"/>
      </w:rPr>
      <w:t>Desi</w:t>
    </w:r>
    <w:proofErr w:type="spellEnd"/>
    <w:r>
      <w:rPr>
        <w:color w:val="000000" w:themeColor="text1"/>
        <w:sz w:val="18"/>
        <w:szCs w:val="18"/>
      </w:rPr>
      <w:t xml:space="preserve"> </w:t>
    </w:r>
    <w:proofErr w:type="spellStart"/>
    <w:r>
      <w:rPr>
        <w:color w:val="000000" w:themeColor="text1"/>
        <w:sz w:val="18"/>
        <w:szCs w:val="18"/>
      </w:rPr>
      <w:t>Erni</w:t>
    </w:r>
    <w:proofErr w:type="spellEnd"/>
    <w:r>
      <w:rPr>
        <w:color w:val="000000" w:themeColor="text1"/>
        <w:sz w:val="18"/>
        <w:szCs w:val="18"/>
      </w:rPr>
      <w:t xml:space="preserve"> </w:t>
    </w:r>
    <w:proofErr w:type="spellStart"/>
    <w:r>
      <w:rPr>
        <w:color w:val="000000" w:themeColor="text1"/>
        <w:sz w:val="18"/>
        <w:szCs w:val="18"/>
      </w:rPr>
      <w:t>Dewi</w:t>
    </w:r>
    <w:proofErr w:type="spellEnd"/>
    <w:r>
      <w:rPr>
        <w:color w:val="000000" w:themeColor="text1"/>
        <w:sz w:val="18"/>
        <w:szCs w:val="18"/>
      </w:rPr>
      <w:t xml:space="preserve"> </w:t>
    </w:r>
    <w:r>
      <w:rPr>
        <w:b/>
        <w:bCs/>
        <w:color w:val="000000" w:themeColor="text1"/>
        <w:sz w:val="18"/>
        <w:szCs w:val="18"/>
        <w:vertAlign w:val="superscript"/>
      </w:rPr>
      <w:t>1</w:t>
    </w:r>
    <w:r>
      <w:rPr>
        <w:color w:val="000000" w:themeColor="text1"/>
        <w:sz w:val="18"/>
        <w:szCs w:val="18"/>
      </w:rPr>
      <w:t xml:space="preserve">, </w:t>
    </w:r>
    <w:proofErr w:type="spellStart"/>
    <w:r>
      <w:rPr>
        <w:color w:val="000000" w:themeColor="text1"/>
        <w:sz w:val="18"/>
        <w:szCs w:val="18"/>
      </w:rPr>
      <w:t>Nurul</w:t>
    </w:r>
    <w:proofErr w:type="spellEnd"/>
    <w:r>
      <w:rPr>
        <w:color w:val="000000" w:themeColor="text1"/>
        <w:sz w:val="18"/>
        <w:szCs w:val="18"/>
      </w:rPr>
      <w:t xml:space="preserve"> Huda Prasetya</w:t>
    </w:r>
    <w:r>
      <w:rPr>
        <w:b/>
        <w:bCs/>
        <w:color w:val="000000" w:themeColor="text1"/>
        <w:sz w:val="18"/>
        <w:szCs w:val="18"/>
        <w:vertAlign w:val="superscript"/>
      </w:rPr>
      <w:t>2</w:t>
    </w:r>
    <w:r>
      <w:rPr>
        <w:color w:val="000000" w:themeColor="text1"/>
        <w:sz w:val="18"/>
        <w:szCs w:val="18"/>
      </w:rPr>
      <w:t>, Rima Aprilia</w:t>
    </w:r>
    <w:r>
      <w:rPr>
        <w:b/>
        <w:bCs/>
        <w:color w:val="000000" w:themeColor="text1"/>
        <w:sz w:val="18"/>
        <w:szCs w:val="18"/>
        <w:vertAlign w:val="superscript"/>
      </w:rPr>
      <w:t>3</w:t>
    </w:r>
    <w:r>
      <w:rPr>
        <w:color w:val="000000" w:themeColor="text1"/>
        <w:sz w:val="18"/>
        <w:szCs w:val="18"/>
      </w:rPr>
      <w:t xml:space="preserve">                                     </w:t>
    </w:r>
    <w:proofErr w:type="spellStart"/>
    <w:r>
      <w:rPr>
        <w:color w:val="000000" w:themeColor="text1"/>
        <w:sz w:val="18"/>
        <w:szCs w:val="18"/>
      </w:rPr>
      <w:t>Sistem</w:t>
    </w:r>
    <w:proofErr w:type="spellEnd"/>
    <w:r>
      <w:rPr>
        <w:color w:val="000000" w:themeColor="text1"/>
        <w:sz w:val="18"/>
        <w:szCs w:val="18"/>
      </w:rPr>
      <w:t xml:space="preserve"> </w:t>
    </w:r>
    <w:proofErr w:type="spellStart"/>
    <w:r>
      <w:rPr>
        <w:color w:val="000000" w:themeColor="text1"/>
        <w:sz w:val="18"/>
        <w:szCs w:val="18"/>
      </w:rPr>
      <w:t>Pendukung</w:t>
    </w:r>
    <w:proofErr w:type="spellEnd"/>
    <w:r>
      <w:rPr>
        <w:color w:val="000000" w:themeColor="text1"/>
        <w:sz w:val="18"/>
        <w:szCs w:val="18"/>
      </w:rPr>
      <w:t xml:space="preserve"> </w:t>
    </w:r>
    <w:proofErr w:type="spellStart"/>
    <w:r>
      <w:rPr>
        <w:color w:val="000000" w:themeColor="text1"/>
        <w:sz w:val="18"/>
        <w:szCs w:val="18"/>
      </w:rPr>
      <w:t>Keputusan</w:t>
    </w:r>
    <w:proofErr w:type="spellEnd"/>
    <w:r>
      <w:rPr>
        <w:color w:val="000000" w:themeColor="text1"/>
        <w:sz w:val="18"/>
        <w:szCs w:val="18"/>
      </w:rPr>
      <w:t xml:space="preserve"> </w:t>
    </w:r>
    <w:proofErr w:type="spellStart"/>
    <w:r>
      <w:rPr>
        <w:color w:val="000000" w:themeColor="text1"/>
        <w:sz w:val="18"/>
        <w:szCs w:val="18"/>
      </w:rPr>
      <w:t>Penilaian</w:t>
    </w:r>
    <w:proofErr w:type="spellEnd"/>
    <w:r>
      <w:rPr>
        <w:color w:val="000000" w:themeColor="text1"/>
        <w:sz w:val="18"/>
        <w:szCs w:val="18"/>
      </w:rPr>
      <w:t xml:space="preserve"> </w:t>
    </w:r>
    <w:proofErr w:type="spellStart"/>
    <w:r>
      <w:rPr>
        <w:color w:val="000000" w:themeColor="text1"/>
        <w:sz w:val="18"/>
        <w:szCs w:val="18"/>
      </w:rPr>
      <w:t>Kenaikan</w:t>
    </w:r>
    <w:proofErr w:type="spellEnd"/>
    <w:r>
      <w:rPr>
        <w:color w:val="000000" w:themeColor="text1"/>
        <w:sz w:val="18"/>
        <w:szCs w:val="18"/>
      </w:rPr>
      <w:t xml:space="preserve"> </w:t>
    </w:r>
    <w:proofErr w:type="spellStart"/>
    <w:r>
      <w:rPr>
        <w:color w:val="000000" w:themeColor="text1"/>
        <w:sz w:val="18"/>
        <w:szCs w:val="18"/>
      </w:rPr>
      <w:t>Golongan</w:t>
    </w:r>
    <w:proofErr w:type="spellEnd"/>
    <w:r w:rsidRPr="00396AA6">
      <w:rPr>
        <w:color w:val="000000" w:themeColor="text1"/>
        <w:sz w:val="18"/>
        <w:szCs w:val="18"/>
        <w:shd w:val="clear" w:color="auto" w:fill="FFFFFF"/>
      </w:rPr>
      <w:t>…</w:t>
    </w:r>
  </w:p>
  <w:p w:rsidR="00C62886" w:rsidRPr="00D154C6" w:rsidRDefault="00C62886" w:rsidP="00D154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0E6"/>
    <w:multiLevelType w:val="hybridMultilevel"/>
    <w:tmpl w:val="F86617D6"/>
    <w:lvl w:ilvl="0" w:tplc="28FE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D1D"/>
    <w:multiLevelType w:val="multilevel"/>
    <w:tmpl w:val="F104E3DC"/>
    <w:lvl w:ilvl="0">
      <w:start w:val="1"/>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4648D7"/>
    <w:multiLevelType w:val="hybridMultilevel"/>
    <w:tmpl w:val="C8E2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4AF1"/>
    <w:multiLevelType w:val="multilevel"/>
    <w:tmpl w:val="940ACC46"/>
    <w:lvl w:ilvl="0">
      <w:start w:val="1"/>
      <w:numFmt w:val="decimal"/>
      <w:lvlText w:val="%1."/>
      <w:lvlJc w:val="left"/>
      <w:pPr>
        <w:ind w:left="360" w:hanging="360"/>
      </w:pPr>
      <w:rPr>
        <w:rFonts w:asciiTheme="majorBidi" w:eastAsia="Calibri" w:hAnsiTheme="majorBidi" w:cstheme="majorBidi"/>
      </w:r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
    <w:nsid w:val="13957019"/>
    <w:multiLevelType w:val="hybridMultilevel"/>
    <w:tmpl w:val="3FAE7352"/>
    <w:lvl w:ilvl="0" w:tplc="456EEF9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070161"/>
    <w:multiLevelType w:val="hybridMultilevel"/>
    <w:tmpl w:val="EB86F43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364C46A6"/>
    <w:multiLevelType w:val="multilevel"/>
    <w:tmpl w:val="23D87E96"/>
    <w:lvl w:ilvl="0">
      <w:start w:val="1"/>
      <w:numFmt w:val="decimal"/>
      <w:lvlText w:val="%1."/>
      <w:lvlJc w:val="left"/>
      <w:pPr>
        <w:ind w:left="360" w:hanging="360"/>
      </w:pPr>
      <w:rPr>
        <w:rFonts w:hint="default"/>
      </w:rPr>
    </w:lvl>
    <w:lvl w:ilvl="1">
      <w:start w:val="1"/>
      <w:numFmt w:val="decimal"/>
      <w:isLgl/>
      <w:lvlText w:val="%1.%2"/>
      <w:lvlJc w:val="left"/>
      <w:pPr>
        <w:ind w:left="922" w:hanging="780"/>
      </w:pPr>
      <w:rPr>
        <w:rFonts w:hint="default"/>
        <w:i w:val="0"/>
        <w:iCs w:val="0"/>
      </w:rPr>
    </w:lvl>
    <w:lvl w:ilvl="2">
      <w:start w:val="1"/>
      <w:numFmt w:val="decimal"/>
      <w:isLgl/>
      <w:lvlText w:val="%1.%2.%3"/>
      <w:lvlJc w:val="left"/>
      <w:pPr>
        <w:ind w:left="1632" w:hanging="780"/>
      </w:pPr>
      <w:rPr>
        <w:rFonts w:hint="default"/>
      </w:rPr>
    </w:lvl>
    <w:lvl w:ilvl="3">
      <w:start w:val="1"/>
      <w:numFmt w:val="decimal"/>
      <w:isLgl/>
      <w:lvlText w:val="%1.%2.%3.%4"/>
      <w:lvlJc w:val="left"/>
      <w:pPr>
        <w:ind w:left="2058" w:hanging="7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7">
    <w:nsid w:val="3D4B3141"/>
    <w:multiLevelType w:val="hybridMultilevel"/>
    <w:tmpl w:val="C5F00E0C"/>
    <w:lvl w:ilvl="0" w:tplc="6D3034FA">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9">
    <w:nsid w:val="513D4FFD"/>
    <w:multiLevelType w:val="hybridMultilevel"/>
    <w:tmpl w:val="D40C80C4"/>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56B22F22"/>
    <w:multiLevelType w:val="hybridMultilevel"/>
    <w:tmpl w:val="C3F666CC"/>
    <w:lvl w:ilvl="0" w:tplc="0112783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5670C"/>
    <w:multiLevelType w:val="hybridMultilevel"/>
    <w:tmpl w:val="EF24F92A"/>
    <w:lvl w:ilvl="0" w:tplc="28FEE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BE29E8"/>
    <w:multiLevelType w:val="hybridMultilevel"/>
    <w:tmpl w:val="EC8E9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434DF"/>
    <w:multiLevelType w:val="hybridMultilevel"/>
    <w:tmpl w:val="322C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2"/>
  </w:num>
  <w:num w:numId="4">
    <w:abstractNumId w:val="4"/>
  </w:num>
  <w:num w:numId="5">
    <w:abstractNumId w:val="2"/>
  </w:num>
  <w:num w:numId="6">
    <w:abstractNumId w:val="0"/>
  </w:num>
  <w:num w:numId="7">
    <w:abstractNumId w:val="1"/>
  </w:num>
  <w:num w:numId="8">
    <w:abstractNumId w:val="11"/>
  </w:num>
  <w:num w:numId="9">
    <w:abstractNumId w:val="10"/>
  </w:num>
  <w:num w:numId="10">
    <w:abstractNumId w:val="3"/>
  </w:num>
  <w:num w:numId="11">
    <w:abstractNumId w:val="5"/>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ED"/>
    <w:rsid w:val="00003C81"/>
    <w:rsid w:val="0001667A"/>
    <w:rsid w:val="00021D88"/>
    <w:rsid w:val="000233A9"/>
    <w:rsid w:val="00030B94"/>
    <w:rsid w:val="00031921"/>
    <w:rsid w:val="000320E8"/>
    <w:rsid w:val="000330D9"/>
    <w:rsid w:val="00060FEB"/>
    <w:rsid w:val="00063442"/>
    <w:rsid w:val="0007019D"/>
    <w:rsid w:val="00071331"/>
    <w:rsid w:val="000726B1"/>
    <w:rsid w:val="00080702"/>
    <w:rsid w:val="000D2F27"/>
    <w:rsid w:val="000D58D6"/>
    <w:rsid w:val="000D748E"/>
    <w:rsid w:val="000F0114"/>
    <w:rsid w:val="00101347"/>
    <w:rsid w:val="00121291"/>
    <w:rsid w:val="00122EF1"/>
    <w:rsid w:val="00124555"/>
    <w:rsid w:val="00125C10"/>
    <w:rsid w:val="00131830"/>
    <w:rsid w:val="001405D9"/>
    <w:rsid w:val="00146076"/>
    <w:rsid w:val="001471D5"/>
    <w:rsid w:val="0016091C"/>
    <w:rsid w:val="00182C2C"/>
    <w:rsid w:val="00196EF9"/>
    <w:rsid w:val="001A2187"/>
    <w:rsid w:val="001B1CB2"/>
    <w:rsid w:val="001C4EEA"/>
    <w:rsid w:val="001D1515"/>
    <w:rsid w:val="001E2D1C"/>
    <w:rsid w:val="001E6954"/>
    <w:rsid w:val="00201635"/>
    <w:rsid w:val="00203510"/>
    <w:rsid w:val="0020478D"/>
    <w:rsid w:val="0021547A"/>
    <w:rsid w:val="002334BB"/>
    <w:rsid w:val="00235EC3"/>
    <w:rsid w:val="00242214"/>
    <w:rsid w:val="00245C53"/>
    <w:rsid w:val="00252A9E"/>
    <w:rsid w:val="00262209"/>
    <w:rsid w:val="00263FD9"/>
    <w:rsid w:val="002729ED"/>
    <w:rsid w:val="00273FEC"/>
    <w:rsid w:val="0027547E"/>
    <w:rsid w:val="002814DA"/>
    <w:rsid w:val="00283013"/>
    <w:rsid w:val="002912C6"/>
    <w:rsid w:val="00296F38"/>
    <w:rsid w:val="002B0913"/>
    <w:rsid w:val="002B5FCD"/>
    <w:rsid w:val="002B7633"/>
    <w:rsid w:val="002C20BE"/>
    <w:rsid w:val="002C5818"/>
    <w:rsid w:val="002D206B"/>
    <w:rsid w:val="002D5891"/>
    <w:rsid w:val="002E460D"/>
    <w:rsid w:val="002E5618"/>
    <w:rsid w:val="002F182F"/>
    <w:rsid w:val="002F2E57"/>
    <w:rsid w:val="002F7B7A"/>
    <w:rsid w:val="00304AA1"/>
    <w:rsid w:val="00310773"/>
    <w:rsid w:val="003148D7"/>
    <w:rsid w:val="003251BD"/>
    <w:rsid w:val="00331E69"/>
    <w:rsid w:val="00333FC8"/>
    <w:rsid w:val="0034758A"/>
    <w:rsid w:val="003523D1"/>
    <w:rsid w:val="00362368"/>
    <w:rsid w:val="00371323"/>
    <w:rsid w:val="00375385"/>
    <w:rsid w:val="003828B6"/>
    <w:rsid w:val="00385881"/>
    <w:rsid w:val="003910A8"/>
    <w:rsid w:val="0039631D"/>
    <w:rsid w:val="003B1548"/>
    <w:rsid w:val="003D17A6"/>
    <w:rsid w:val="003D2AE5"/>
    <w:rsid w:val="003D2F54"/>
    <w:rsid w:val="003D679F"/>
    <w:rsid w:val="003E7D3F"/>
    <w:rsid w:val="003F159D"/>
    <w:rsid w:val="003F34A9"/>
    <w:rsid w:val="003F438C"/>
    <w:rsid w:val="003F5F1E"/>
    <w:rsid w:val="0040061B"/>
    <w:rsid w:val="00405CBA"/>
    <w:rsid w:val="004066E9"/>
    <w:rsid w:val="004155F4"/>
    <w:rsid w:val="00417F79"/>
    <w:rsid w:val="00426D9A"/>
    <w:rsid w:val="00433BA0"/>
    <w:rsid w:val="0045081C"/>
    <w:rsid w:val="00453A3F"/>
    <w:rsid w:val="00462E80"/>
    <w:rsid w:val="004700B7"/>
    <w:rsid w:val="00471C07"/>
    <w:rsid w:val="00475D0B"/>
    <w:rsid w:val="00476042"/>
    <w:rsid w:val="00481C28"/>
    <w:rsid w:val="00483863"/>
    <w:rsid w:val="00494C5B"/>
    <w:rsid w:val="00495B2A"/>
    <w:rsid w:val="004A3523"/>
    <w:rsid w:val="004A5C55"/>
    <w:rsid w:val="004B6DBE"/>
    <w:rsid w:val="004C6F43"/>
    <w:rsid w:val="004D1D76"/>
    <w:rsid w:val="004D5285"/>
    <w:rsid w:val="004E26A4"/>
    <w:rsid w:val="004E42C5"/>
    <w:rsid w:val="004E44D8"/>
    <w:rsid w:val="004E54C5"/>
    <w:rsid w:val="004E5DA6"/>
    <w:rsid w:val="004F0B73"/>
    <w:rsid w:val="004F5B35"/>
    <w:rsid w:val="004F7B84"/>
    <w:rsid w:val="00500953"/>
    <w:rsid w:val="00507994"/>
    <w:rsid w:val="00510B81"/>
    <w:rsid w:val="005249B1"/>
    <w:rsid w:val="0052587C"/>
    <w:rsid w:val="005323FB"/>
    <w:rsid w:val="005335A2"/>
    <w:rsid w:val="00551C17"/>
    <w:rsid w:val="00553927"/>
    <w:rsid w:val="00556FC4"/>
    <w:rsid w:val="0057151F"/>
    <w:rsid w:val="0058107A"/>
    <w:rsid w:val="005821EB"/>
    <w:rsid w:val="00582A22"/>
    <w:rsid w:val="00584B69"/>
    <w:rsid w:val="00584FAC"/>
    <w:rsid w:val="0059187C"/>
    <w:rsid w:val="005937E3"/>
    <w:rsid w:val="005A2B80"/>
    <w:rsid w:val="005A5FE8"/>
    <w:rsid w:val="005A725C"/>
    <w:rsid w:val="005B08A8"/>
    <w:rsid w:val="005B4143"/>
    <w:rsid w:val="005C1A9D"/>
    <w:rsid w:val="005C7FC4"/>
    <w:rsid w:val="005D070E"/>
    <w:rsid w:val="005D485F"/>
    <w:rsid w:val="005E3E8C"/>
    <w:rsid w:val="00600035"/>
    <w:rsid w:val="00630253"/>
    <w:rsid w:val="00635493"/>
    <w:rsid w:val="006455BC"/>
    <w:rsid w:val="00662E85"/>
    <w:rsid w:val="00667BCD"/>
    <w:rsid w:val="006743FE"/>
    <w:rsid w:val="006749D4"/>
    <w:rsid w:val="0067721A"/>
    <w:rsid w:val="006A1F90"/>
    <w:rsid w:val="006B70A0"/>
    <w:rsid w:val="006F101C"/>
    <w:rsid w:val="006F5504"/>
    <w:rsid w:val="00703C63"/>
    <w:rsid w:val="00717CA5"/>
    <w:rsid w:val="00732AB0"/>
    <w:rsid w:val="00745266"/>
    <w:rsid w:val="00745373"/>
    <w:rsid w:val="0075428F"/>
    <w:rsid w:val="00755676"/>
    <w:rsid w:val="0075585C"/>
    <w:rsid w:val="00765DBD"/>
    <w:rsid w:val="0077145B"/>
    <w:rsid w:val="00781A88"/>
    <w:rsid w:val="00786B1A"/>
    <w:rsid w:val="0079414D"/>
    <w:rsid w:val="00797BDB"/>
    <w:rsid w:val="007B5DA7"/>
    <w:rsid w:val="007C67DD"/>
    <w:rsid w:val="007E0110"/>
    <w:rsid w:val="007E1B2E"/>
    <w:rsid w:val="007E4825"/>
    <w:rsid w:val="007F170C"/>
    <w:rsid w:val="007F40BB"/>
    <w:rsid w:val="007F426E"/>
    <w:rsid w:val="0080346A"/>
    <w:rsid w:val="00810A57"/>
    <w:rsid w:val="00816900"/>
    <w:rsid w:val="00830407"/>
    <w:rsid w:val="008409DC"/>
    <w:rsid w:val="008453FC"/>
    <w:rsid w:val="0085121E"/>
    <w:rsid w:val="00861DA6"/>
    <w:rsid w:val="00864052"/>
    <w:rsid w:val="008649D9"/>
    <w:rsid w:val="00876F69"/>
    <w:rsid w:val="00887D70"/>
    <w:rsid w:val="008A04F9"/>
    <w:rsid w:val="008A53FA"/>
    <w:rsid w:val="008A6EBA"/>
    <w:rsid w:val="008B093F"/>
    <w:rsid w:val="008B68CF"/>
    <w:rsid w:val="008C16D9"/>
    <w:rsid w:val="008C5360"/>
    <w:rsid w:val="008C71AD"/>
    <w:rsid w:val="008E2A11"/>
    <w:rsid w:val="008E2C45"/>
    <w:rsid w:val="008E6BA4"/>
    <w:rsid w:val="008F6BC9"/>
    <w:rsid w:val="008F7BCE"/>
    <w:rsid w:val="00902556"/>
    <w:rsid w:val="009336FE"/>
    <w:rsid w:val="00935F7F"/>
    <w:rsid w:val="0094384C"/>
    <w:rsid w:val="0095416E"/>
    <w:rsid w:val="009618AA"/>
    <w:rsid w:val="009623A8"/>
    <w:rsid w:val="009626A2"/>
    <w:rsid w:val="00964D03"/>
    <w:rsid w:val="00965AA2"/>
    <w:rsid w:val="00966319"/>
    <w:rsid w:val="00976BE6"/>
    <w:rsid w:val="009865E7"/>
    <w:rsid w:val="00986D75"/>
    <w:rsid w:val="00991813"/>
    <w:rsid w:val="00995494"/>
    <w:rsid w:val="009A335C"/>
    <w:rsid w:val="009A749A"/>
    <w:rsid w:val="009A793A"/>
    <w:rsid w:val="009B4D03"/>
    <w:rsid w:val="009B5251"/>
    <w:rsid w:val="009D2BA0"/>
    <w:rsid w:val="009D2D2E"/>
    <w:rsid w:val="009E48C3"/>
    <w:rsid w:val="009F04E1"/>
    <w:rsid w:val="009F7BD6"/>
    <w:rsid w:val="00A0073D"/>
    <w:rsid w:val="00A12577"/>
    <w:rsid w:val="00A12C4B"/>
    <w:rsid w:val="00A149B2"/>
    <w:rsid w:val="00A234FB"/>
    <w:rsid w:val="00A453DF"/>
    <w:rsid w:val="00A53FC0"/>
    <w:rsid w:val="00A6256F"/>
    <w:rsid w:val="00A672E3"/>
    <w:rsid w:val="00A7248B"/>
    <w:rsid w:val="00A75FE7"/>
    <w:rsid w:val="00A857AA"/>
    <w:rsid w:val="00A85B4E"/>
    <w:rsid w:val="00A903A2"/>
    <w:rsid w:val="00A922B8"/>
    <w:rsid w:val="00AA04AE"/>
    <w:rsid w:val="00AA3F67"/>
    <w:rsid w:val="00AA4EA6"/>
    <w:rsid w:val="00AA5E14"/>
    <w:rsid w:val="00AA72E0"/>
    <w:rsid w:val="00AA7F06"/>
    <w:rsid w:val="00AB1625"/>
    <w:rsid w:val="00AC036B"/>
    <w:rsid w:val="00AD2BA8"/>
    <w:rsid w:val="00AD3B86"/>
    <w:rsid w:val="00AD6887"/>
    <w:rsid w:val="00AE3560"/>
    <w:rsid w:val="00AF1FAD"/>
    <w:rsid w:val="00AF468D"/>
    <w:rsid w:val="00B0261A"/>
    <w:rsid w:val="00B11827"/>
    <w:rsid w:val="00B1766A"/>
    <w:rsid w:val="00B20D53"/>
    <w:rsid w:val="00B23E39"/>
    <w:rsid w:val="00B26D85"/>
    <w:rsid w:val="00B301B1"/>
    <w:rsid w:val="00B359A1"/>
    <w:rsid w:val="00B450CC"/>
    <w:rsid w:val="00B46CEA"/>
    <w:rsid w:val="00B47CF4"/>
    <w:rsid w:val="00B50B6D"/>
    <w:rsid w:val="00B531D4"/>
    <w:rsid w:val="00B6687C"/>
    <w:rsid w:val="00B775F5"/>
    <w:rsid w:val="00B92647"/>
    <w:rsid w:val="00B945C1"/>
    <w:rsid w:val="00BA2B6A"/>
    <w:rsid w:val="00BA5C80"/>
    <w:rsid w:val="00BB1A06"/>
    <w:rsid w:val="00BC68BB"/>
    <w:rsid w:val="00BD7BB9"/>
    <w:rsid w:val="00BE1C25"/>
    <w:rsid w:val="00BF6CF7"/>
    <w:rsid w:val="00C007BA"/>
    <w:rsid w:val="00C11583"/>
    <w:rsid w:val="00C324F3"/>
    <w:rsid w:val="00C34824"/>
    <w:rsid w:val="00C43680"/>
    <w:rsid w:val="00C545BE"/>
    <w:rsid w:val="00C55ABD"/>
    <w:rsid w:val="00C62886"/>
    <w:rsid w:val="00C632D5"/>
    <w:rsid w:val="00C66925"/>
    <w:rsid w:val="00C70737"/>
    <w:rsid w:val="00C70ED3"/>
    <w:rsid w:val="00C81E8E"/>
    <w:rsid w:val="00C84D1F"/>
    <w:rsid w:val="00C97FF2"/>
    <w:rsid w:val="00CA0320"/>
    <w:rsid w:val="00CA7176"/>
    <w:rsid w:val="00CB05C7"/>
    <w:rsid w:val="00CB375A"/>
    <w:rsid w:val="00CB7EF3"/>
    <w:rsid w:val="00CD6D2D"/>
    <w:rsid w:val="00CF4376"/>
    <w:rsid w:val="00CF5D1D"/>
    <w:rsid w:val="00D01C6A"/>
    <w:rsid w:val="00D07A5E"/>
    <w:rsid w:val="00D137ED"/>
    <w:rsid w:val="00D1424D"/>
    <w:rsid w:val="00D154C6"/>
    <w:rsid w:val="00D16D4A"/>
    <w:rsid w:val="00D27E2E"/>
    <w:rsid w:val="00D32E51"/>
    <w:rsid w:val="00D344CB"/>
    <w:rsid w:val="00D34D33"/>
    <w:rsid w:val="00D4432F"/>
    <w:rsid w:val="00D5056F"/>
    <w:rsid w:val="00D52100"/>
    <w:rsid w:val="00D615B5"/>
    <w:rsid w:val="00D6199F"/>
    <w:rsid w:val="00D679B1"/>
    <w:rsid w:val="00D70EB2"/>
    <w:rsid w:val="00D74314"/>
    <w:rsid w:val="00D77D59"/>
    <w:rsid w:val="00D84BDC"/>
    <w:rsid w:val="00DA02C5"/>
    <w:rsid w:val="00DB39A1"/>
    <w:rsid w:val="00DB4360"/>
    <w:rsid w:val="00DC4849"/>
    <w:rsid w:val="00DF0CA2"/>
    <w:rsid w:val="00DF3403"/>
    <w:rsid w:val="00DF625C"/>
    <w:rsid w:val="00E06951"/>
    <w:rsid w:val="00E12B75"/>
    <w:rsid w:val="00E13782"/>
    <w:rsid w:val="00E223BF"/>
    <w:rsid w:val="00E25206"/>
    <w:rsid w:val="00E26126"/>
    <w:rsid w:val="00E31A8E"/>
    <w:rsid w:val="00E51BEC"/>
    <w:rsid w:val="00E53DED"/>
    <w:rsid w:val="00E74052"/>
    <w:rsid w:val="00E80399"/>
    <w:rsid w:val="00E9010D"/>
    <w:rsid w:val="00EA57A6"/>
    <w:rsid w:val="00EC2D8A"/>
    <w:rsid w:val="00EC716A"/>
    <w:rsid w:val="00F022E6"/>
    <w:rsid w:val="00F112CA"/>
    <w:rsid w:val="00F165C7"/>
    <w:rsid w:val="00F30C31"/>
    <w:rsid w:val="00F31A7F"/>
    <w:rsid w:val="00F3633F"/>
    <w:rsid w:val="00F4020F"/>
    <w:rsid w:val="00F54546"/>
    <w:rsid w:val="00F62692"/>
    <w:rsid w:val="00F807D0"/>
    <w:rsid w:val="00F81BB1"/>
    <w:rsid w:val="00F94474"/>
    <w:rsid w:val="00F959F3"/>
    <w:rsid w:val="00F9641F"/>
    <w:rsid w:val="00FC107B"/>
    <w:rsid w:val="00FE3545"/>
    <w:rsid w:val="00FE35C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63"/>
    <w:pPr>
      <w:widowControl w:val="0"/>
      <w:autoSpaceDE w:val="0"/>
      <w:autoSpaceDN w:val="0"/>
      <w:adjustRightInd w:val="0"/>
    </w:pPr>
  </w:style>
  <w:style w:type="paragraph" w:styleId="Heading1">
    <w:name w:val="heading 1"/>
    <w:basedOn w:val="Normal"/>
    <w:next w:val="Normal"/>
    <w:link w:val="Heading1Char"/>
    <w:uiPriority w:val="9"/>
    <w:qFormat/>
    <w:rsid w:val="005B08A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semiHidden/>
    <w:unhideWhenUsed/>
    <w:qFormat/>
    <w:rsid w:val="00245C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paragraph" w:styleId="ListParagraph">
    <w:name w:val="List Paragraph"/>
    <w:basedOn w:val="Normal"/>
    <w:link w:val="ListParagraphChar"/>
    <w:uiPriority w:val="34"/>
    <w:qFormat/>
    <w:rsid w:val="00B23E39"/>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D01C6A"/>
    <w:rPr>
      <w:rFonts w:asciiTheme="minorHAnsi" w:eastAsiaTheme="minorHAnsi" w:hAnsiTheme="minorHAnsi" w:cstheme="minorBidi"/>
      <w:sz w:val="22"/>
      <w:szCs w:val="22"/>
    </w:rPr>
  </w:style>
  <w:style w:type="table" w:styleId="TableGrid">
    <w:name w:val="Table Grid"/>
    <w:basedOn w:val="TableNormal"/>
    <w:uiPriority w:val="59"/>
    <w:rsid w:val="00964D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749D4"/>
  </w:style>
  <w:style w:type="character" w:customStyle="1" w:styleId="Heading1Char">
    <w:name w:val="Heading 1 Char"/>
    <w:basedOn w:val="DefaultParagraphFont"/>
    <w:link w:val="Heading1"/>
    <w:uiPriority w:val="9"/>
    <w:rsid w:val="005B08A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B08A8"/>
    <w:rPr>
      <w:color w:val="0000FF"/>
      <w:u w:val="single"/>
    </w:rPr>
  </w:style>
  <w:style w:type="character" w:styleId="PlaceholderText">
    <w:name w:val="Placeholder Text"/>
    <w:basedOn w:val="DefaultParagraphFont"/>
    <w:uiPriority w:val="99"/>
    <w:semiHidden/>
    <w:rsid w:val="00A12C4B"/>
    <w:rPr>
      <w:color w:val="808080"/>
    </w:rPr>
  </w:style>
  <w:style w:type="character" w:customStyle="1" w:styleId="Heading2Char">
    <w:name w:val="Heading 2 Char"/>
    <w:basedOn w:val="DefaultParagraphFont"/>
    <w:link w:val="Heading2"/>
    <w:rsid w:val="00245C5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rsid w:val="008A6EBA"/>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rsid w:val="008A6EBA"/>
    <w:rPr>
      <w:sz w:val="24"/>
      <w:szCs w:val="24"/>
    </w:rPr>
  </w:style>
  <w:style w:type="character" w:customStyle="1" w:styleId="label">
    <w:name w:val="label"/>
    <w:basedOn w:val="DefaultParagraphFont"/>
    <w:rsid w:val="00304AA1"/>
  </w:style>
  <w:style w:type="character" w:customStyle="1" w:styleId="value">
    <w:name w:val="value"/>
    <w:basedOn w:val="DefaultParagraphFont"/>
    <w:rsid w:val="00304AA1"/>
  </w:style>
  <w:style w:type="paragraph" w:customStyle="1" w:styleId="JRPMAbstrakTitle">
    <w:name w:val="JRPM_AbstrakTitle"/>
    <w:basedOn w:val="Normal"/>
    <w:qFormat/>
    <w:rsid w:val="00E25206"/>
    <w:pPr>
      <w:widowControl/>
      <w:autoSpaceDE/>
      <w:autoSpaceDN/>
      <w:adjustRightInd/>
      <w:spacing w:after="60"/>
      <w:jc w:val="center"/>
    </w:pPr>
    <w:rPr>
      <w:b/>
      <w:sz w:val="22"/>
      <w:szCs w:val="24"/>
      <w:lang w:val="id-ID"/>
    </w:rPr>
  </w:style>
  <w:style w:type="paragraph" w:customStyle="1" w:styleId="JRPMAbstractBody">
    <w:name w:val="JRPM_AbstractBody"/>
    <w:basedOn w:val="Normal"/>
    <w:qFormat/>
    <w:rsid w:val="00E25206"/>
    <w:pPr>
      <w:widowControl/>
      <w:autoSpaceDE/>
      <w:autoSpaceDN/>
      <w:adjustRightInd/>
      <w:ind w:firstLine="567"/>
      <w:jc w:val="both"/>
    </w:pPr>
    <w:rPr>
      <w:sz w:val="22"/>
      <w:szCs w:val="22"/>
      <w:lang w:val="id-ID"/>
    </w:rPr>
  </w:style>
  <w:style w:type="paragraph" w:customStyle="1" w:styleId="JRPMAbstrakKeywords">
    <w:name w:val="JRPM_AbstrakKeywords"/>
    <w:basedOn w:val="Normal"/>
    <w:qFormat/>
    <w:rsid w:val="00E25206"/>
    <w:pPr>
      <w:widowControl/>
      <w:autoSpaceDE/>
      <w:autoSpaceDN/>
      <w:adjustRightInd/>
      <w:spacing w:before="60"/>
      <w:jc w:val="both"/>
    </w:pPr>
    <w:rPr>
      <w:i/>
      <w:sz w:val="22"/>
      <w:szCs w:val="22"/>
      <w:lang w:val="id-ID"/>
    </w:rPr>
  </w:style>
  <w:style w:type="paragraph" w:customStyle="1" w:styleId="Afiliasi">
    <w:name w:val="Afiliasi"/>
    <w:basedOn w:val="Normal"/>
    <w:qFormat/>
    <w:rsid w:val="00717CA5"/>
    <w:pPr>
      <w:widowControl/>
      <w:autoSpaceDE/>
      <w:autoSpaceDN/>
      <w:adjustRightInd/>
      <w:spacing w:before="40" w:after="40"/>
      <w:contextualSpacing/>
      <w:jc w:val="center"/>
    </w:pPr>
    <w:rPr>
      <w:rFonts w:eastAsia="SimSun"/>
      <w:noProof/>
      <w:lang w:val="id-ID"/>
    </w:rPr>
  </w:style>
  <w:style w:type="paragraph" w:customStyle="1" w:styleId="JRPMAbstractBodyEnglish">
    <w:name w:val="JRPM_AbstractBodyEnglish"/>
    <w:basedOn w:val="Normal"/>
    <w:qFormat/>
    <w:rsid w:val="004E44D8"/>
    <w:pPr>
      <w:widowControl/>
      <w:autoSpaceDE/>
      <w:autoSpaceDN/>
      <w:adjustRightInd/>
      <w:ind w:firstLine="567"/>
      <w:jc w:val="both"/>
    </w:pPr>
    <w:rPr>
      <w:i/>
      <w:sz w:val="22"/>
      <w:szCs w:val="22"/>
      <w:lang w:val="id-ID"/>
    </w:rPr>
  </w:style>
  <w:style w:type="paragraph" w:styleId="NormalWeb">
    <w:name w:val="Normal (Web)"/>
    <w:basedOn w:val="Normal"/>
    <w:uiPriority w:val="99"/>
    <w:unhideWhenUsed/>
    <w:rsid w:val="00A7248B"/>
    <w:pPr>
      <w:widowControl/>
      <w:autoSpaceDE/>
      <w:autoSpaceDN/>
      <w:adjustRightInd/>
      <w:spacing w:before="100" w:beforeAutospacing="1" w:after="100" w:afterAutospacing="1"/>
    </w:pPr>
    <w:rPr>
      <w:sz w:val="24"/>
      <w:szCs w:val="24"/>
      <w:lang w:bidi="ar-DZ"/>
    </w:rPr>
  </w:style>
  <w:style w:type="character" w:customStyle="1" w:styleId="viiyi">
    <w:name w:val="viiyi"/>
    <w:basedOn w:val="DefaultParagraphFont"/>
    <w:rsid w:val="00A7248B"/>
  </w:style>
  <w:style w:type="character" w:customStyle="1" w:styleId="jlqj4b">
    <w:name w:val="jlqj4b"/>
    <w:basedOn w:val="DefaultParagraphFont"/>
    <w:rsid w:val="00A7248B"/>
  </w:style>
  <w:style w:type="character" w:customStyle="1" w:styleId="ListParagraphChar">
    <w:name w:val="List Paragraph Char"/>
    <w:basedOn w:val="DefaultParagraphFont"/>
    <w:link w:val="ListParagraph"/>
    <w:uiPriority w:val="34"/>
    <w:locked/>
    <w:rsid w:val="00A7248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63"/>
    <w:pPr>
      <w:widowControl w:val="0"/>
      <w:autoSpaceDE w:val="0"/>
      <w:autoSpaceDN w:val="0"/>
      <w:adjustRightInd w:val="0"/>
    </w:pPr>
  </w:style>
  <w:style w:type="paragraph" w:styleId="Heading1">
    <w:name w:val="heading 1"/>
    <w:basedOn w:val="Normal"/>
    <w:next w:val="Normal"/>
    <w:link w:val="Heading1Char"/>
    <w:uiPriority w:val="9"/>
    <w:qFormat/>
    <w:rsid w:val="005B08A8"/>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semiHidden/>
    <w:unhideWhenUsed/>
    <w:qFormat/>
    <w:rsid w:val="00245C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paragraph" w:styleId="ListParagraph">
    <w:name w:val="List Paragraph"/>
    <w:basedOn w:val="Normal"/>
    <w:link w:val="ListParagraphChar"/>
    <w:uiPriority w:val="34"/>
    <w:qFormat/>
    <w:rsid w:val="00B23E39"/>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D01C6A"/>
    <w:rPr>
      <w:rFonts w:asciiTheme="minorHAnsi" w:eastAsiaTheme="minorHAnsi" w:hAnsiTheme="minorHAnsi" w:cstheme="minorBidi"/>
      <w:sz w:val="22"/>
      <w:szCs w:val="22"/>
    </w:rPr>
  </w:style>
  <w:style w:type="table" w:styleId="TableGrid">
    <w:name w:val="Table Grid"/>
    <w:basedOn w:val="TableNormal"/>
    <w:uiPriority w:val="59"/>
    <w:rsid w:val="00964D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749D4"/>
  </w:style>
  <w:style w:type="character" w:customStyle="1" w:styleId="Heading1Char">
    <w:name w:val="Heading 1 Char"/>
    <w:basedOn w:val="DefaultParagraphFont"/>
    <w:link w:val="Heading1"/>
    <w:uiPriority w:val="9"/>
    <w:rsid w:val="005B08A8"/>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5B08A8"/>
    <w:rPr>
      <w:color w:val="0000FF"/>
      <w:u w:val="single"/>
    </w:rPr>
  </w:style>
  <w:style w:type="character" w:styleId="PlaceholderText">
    <w:name w:val="Placeholder Text"/>
    <w:basedOn w:val="DefaultParagraphFont"/>
    <w:uiPriority w:val="99"/>
    <w:semiHidden/>
    <w:rsid w:val="00A12C4B"/>
    <w:rPr>
      <w:color w:val="808080"/>
    </w:rPr>
  </w:style>
  <w:style w:type="character" w:customStyle="1" w:styleId="Heading2Char">
    <w:name w:val="Heading 2 Char"/>
    <w:basedOn w:val="DefaultParagraphFont"/>
    <w:link w:val="Heading2"/>
    <w:rsid w:val="00245C5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rsid w:val="008A6EBA"/>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rsid w:val="008A6EBA"/>
    <w:rPr>
      <w:sz w:val="24"/>
      <w:szCs w:val="24"/>
    </w:rPr>
  </w:style>
  <w:style w:type="character" w:customStyle="1" w:styleId="label">
    <w:name w:val="label"/>
    <w:basedOn w:val="DefaultParagraphFont"/>
    <w:rsid w:val="00304AA1"/>
  </w:style>
  <w:style w:type="character" w:customStyle="1" w:styleId="value">
    <w:name w:val="value"/>
    <w:basedOn w:val="DefaultParagraphFont"/>
    <w:rsid w:val="00304AA1"/>
  </w:style>
  <w:style w:type="paragraph" w:customStyle="1" w:styleId="JRPMAbstrakTitle">
    <w:name w:val="JRPM_AbstrakTitle"/>
    <w:basedOn w:val="Normal"/>
    <w:qFormat/>
    <w:rsid w:val="00E25206"/>
    <w:pPr>
      <w:widowControl/>
      <w:autoSpaceDE/>
      <w:autoSpaceDN/>
      <w:adjustRightInd/>
      <w:spacing w:after="60"/>
      <w:jc w:val="center"/>
    </w:pPr>
    <w:rPr>
      <w:b/>
      <w:sz w:val="22"/>
      <w:szCs w:val="24"/>
      <w:lang w:val="id-ID"/>
    </w:rPr>
  </w:style>
  <w:style w:type="paragraph" w:customStyle="1" w:styleId="JRPMAbstractBody">
    <w:name w:val="JRPM_AbstractBody"/>
    <w:basedOn w:val="Normal"/>
    <w:qFormat/>
    <w:rsid w:val="00E25206"/>
    <w:pPr>
      <w:widowControl/>
      <w:autoSpaceDE/>
      <w:autoSpaceDN/>
      <w:adjustRightInd/>
      <w:ind w:firstLine="567"/>
      <w:jc w:val="both"/>
    </w:pPr>
    <w:rPr>
      <w:sz w:val="22"/>
      <w:szCs w:val="22"/>
      <w:lang w:val="id-ID"/>
    </w:rPr>
  </w:style>
  <w:style w:type="paragraph" w:customStyle="1" w:styleId="JRPMAbstrakKeywords">
    <w:name w:val="JRPM_AbstrakKeywords"/>
    <w:basedOn w:val="Normal"/>
    <w:qFormat/>
    <w:rsid w:val="00E25206"/>
    <w:pPr>
      <w:widowControl/>
      <w:autoSpaceDE/>
      <w:autoSpaceDN/>
      <w:adjustRightInd/>
      <w:spacing w:before="60"/>
      <w:jc w:val="both"/>
    </w:pPr>
    <w:rPr>
      <w:i/>
      <w:sz w:val="22"/>
      <w:szCs w:val="22"/>
      <w:lang w:val="id-ID"/>
    </w:rPr>
  </w:style>
  <w:style w:type="paragraph" w:customStyle="1" w:styleId="Afiliasi">
    <w:name w:val="Afiliasi"/>
    <w:basedOn w:val="Normal"/>
    <w:qFormat/>
    <w:rsid w:val="00717CA5"/>
    <w:pPr>
      <w:widowControl/>
      <w:autoSpaceDE/>
      <w:autoSpaceDN/>
      <w:adjustRightInd/>
      <w:spacing w:before="40" w:after="40"/>
      <w:contextualSpacing/>
      <w:jc w:val="center"/>
    </w:pPr>
    <w:rPr>
      <w:rFonts w:eastAsia="SimSun"/>
      <w:noProof/>
      <w:lang w:val="id-ID"/>
    </w:rPr>
  </w:style>
  <w:style w:type="paragraph" w:customStyle="1" w:styleId="JRPMAbstractBodyEnglish">
    <w:name w:val="JRPM_AbstractBodyEnglish"/>
    <w:basedOn w:val="Normal"/>
    <w:qFormat/>
    <w:rsid w:val="004E44D8"/>
    <w:pPr>
      <w:widowControl/>
      <w:autoSpaceDE/>
      <w:autoSpaceDN/>
      <w:adjustRightInd/>
      <w:ind w:firstLine="567"/>
      <w:jc w:val="both"/>
    </w:pPr>
    <w:rPr>
      <w:i/>
      <w:sz w:val="22"/>
      <w:szCs w:val="22"/>
      <w:lang w:val="id-ID"/>
    </w:rPr>
  </w:style>
  <w:style w:type="paragraph" w:styleId="NormalWeb">
    <w:name w:val="Normal (Web)"/>
    <w:basedOn w:val="Normal"/>
    <w:uiPriority w:val="99"/>
    <w:unhideWhenUsed/>
    <w:rsid w:val="00A7248B"/>
    <w:pPr>
      <w:widowControl/>
      <w:autoSpaceDE/>
      <w:autoSpaceDN/>
      <w:adjustRightInd/>
      <w:spacing w:before="100" w:beforeAutospacing="1" w:after="100" w:afterAutospacing="1"/>
    </w:pPr>
    <w:rPr>
      <w:sz w:val="24"/>
      <w:szCs w:val="24"/>
      <w:lang w:bidi="ar-DZ"/>
    </w:rPr>
  </w:style>
  <w:style w:type="character" w:customStyle="1" w:styleId="viiyi">
    <w:name w:val="viiyi"/>
    <w:basedOn w:val="DefaultParagraphFont"/>
    <w:rsid w:val="00A7248B"/>
  </w:style>
  <w:style w:type="character" w:customStyle="1" w:styleId="jlqj4b">
    <w:name w:val="jlqj4b"/>
    <w:basedOn w:val="DefaultParagraphFont"/>
    <w:rsid w:val="00A7248B"/>
  </w:style>
  <w:style w:type="character" w:customStyle="1" w:styleId="ListParagraphChar">
    <w:name w:val="List Paragraph Char"/>
    <w:basedOn w:val="DefaultParagraphFont"/>
    <w:link w:val="ListParagraph"/>
    <w:uiPriority w:val="34"/>
    <w:locked/>
    <w:rsid w:val="00A7248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nisa27@yahoo.co.id"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desiernidewi@gmail.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Gel04</b:Tag>
    <b:SourceType>Book</b:SourceType>
    <b:Guid>{9A822165-B8D7-4404-9E3D-A52453E45913}</b:Guid>
    <b:Title>Bayesian Data Analysis</b:Title>
    <b:Year>2004</b:Year>
    <b:City>New York</b:City>
    <b:Publisher>Chapman &amp; Hall</b:Publisher>
    <b:Edition>2nd</b:Edition>
    <b:Author>
      <b:Author>
        <b:NameList>
          <b:Person>
            <b:Last>Gelman</b:Last>
            <b:First>Andrew</b:First>
          </b:Person>
          <b:Person>
            <b:Last>Carlin</b:Last>
            <b:Middle>B.</b:Middle>
            <b:First>John</b:First>
          </b:Person>
          <b:Person>
            <b:Last>Stern</b:Last>
            <b:Middle>S.</b:Middle>
            <b:First>Hal</b:First>
          </b:Person>
          <b:Person>
            <b:Last>Rubin</b:Last>
            <b:Middle>B.</b:Middle>
            <b:First>Donald</b:First>
          </b:Person>
        </b:NameList>
      </b:Author>
    </b:Author>
    <b:RefOrder>3</b:RefOrder>
  </b:Source>
  <b:Source>
    <b:Tag>Kas96</b:Tag>
    <b:SourceType>JournalArticle</b:SourceType>
    <b:Guid>{366453B0-2F5C-467E-8B5D-B7C66FB40DE4}</b:Guid>
    <b:Title>The Selection of Prior Distribution by Formal Rules</b:Title>
    <b:JournalName>Journal of the American Statistical Association</b:JournalName>
    <b:Year>1996</b:Year>
    <b:Pages>1343-1370</b:Pages>
    <b:Volume>91</b:Volume>
    <b:Author>
      <b:Author>
        <b:NameList>
          <b:Person>
            <b:Last>Kass</b:Last>
            <b:Middle>E.</b:Middle>
            <b:First>Robert</b:First>
          </b:Person>
          <b:Person>
            <b:Last>Wasserman</b:Last>
            <b:First>Larry</b:First>
          </b:Person>
        </b:NameList>
      </b:Author>
    </b:Author>
    <b:RefOrder>6</b:RefOrder>
  </b:Source>
  <b:Source>
    <b:Tag>Car09</b:Tag>
    <b:SourceType>Book</b:SourceType>
    <b:Guid>{76534FF3-503B-476C-862F-A5DAC5C3DB20}</b:Guid>
    <b:Title>Bayesian Methods for Data Analysis</b:Title>
    <b:Year>2009</b:Year>
    <b:City>New York</b:City>
    <b:Publisher>Chapman &amp; Hall</b:Publisher>
    <b:Edition>3rd</b:Edition>
    <b:Author>
      <b:Author>
        <b:NameList>
          <b:Person>
            <b:Last>Carlin</b:Last>
            <b:Middle>P.</b:Middle>
            <b:First>Bradley</b:First>
          </b:Person>
          <b:Person>
            <b:Last>Louis</b:Last>
            <b:Middle>A.</b:Middle>
            <b:First>Thomas</b:First>
          </b:Person>
        </b:NameList>
      </b:Author>
    </b:Author>
    <b:RefOrder>7</b:RefOrder>
  </b:Source>
  <b:Source>
    <b:Tag>And03</b:Tag>
    <b:SourceType>JournalArticle</b:SourceType>
    <b:Guid>{C21A5C23-471B-47F7-AB2C-158AB89AC600}</b:Guid>
    <b:Title>An Introduction to MCMC for Machine Learning</b:Title>
    <b:JournalName>Machine Learning</b:JournalName>
    <b:Year>2003</b:Year>
    <b:Pages>5-43</b:Pages>
    <b:Volume>50</b:Volume>
    <b:Author>
      <b:Author>
        <b:NameList>
          <b:Person>
            <b:Last>Andrieu</b:Last>
            <b:First>Christope</b:First>
          </b:Person>
          <b:Person>
            <b:Last>de Freitas</b:Last>
            <b:First>Nando</b:First>
          </b:Person>
          <b:Person>
            <b:Last>Doucet</b:Last>
            <b:First>Arnaud</b:First>
          </b:Person>
          <b:Person>
            <b:Last>Jordan</b:Last>
            <b:Middle>I.</b:Middle>
            <b:First>Michael</b:First>
          </b:Person>
        </b:NameList>
      </b:Author>
    </b:Author>
    <b:RefOrder>9</b:RefOrder>
  </b:Source>
  <b:Source>
    <b:Tag>Bol07</b:Tag>
    <b:SourceType>Book</b:SourceType>
    <b:Guid>{0C7C27D0-2202-4C25-AFC9-5FAAD88C0F4A}</b:Guid>
    <b:Title>Introduction to Bayesian Statistics</b:Title>
    <b:Year>2007</b:Year>
    <b:City>New Jersey</b:City>
    <b:Publisher>Wiley</b:Publisher>
    <b:Edition>2nd</b:Edition>
    <b:Author>
      <b:Author>
        <b:NameList>
          <b:Person>
            <b:Last>Bolstad</b:Last>
            <b:Middle>M.</b:Middle>
            <b:First>William</b:First>
          </b:Person>
        </b:NameList>
      </b:Author>
    </b:Author>
    <b:RefOrder>1</b:RefOrder>
  </b:Source>
  <b:Source>
    <b:Tag>Gel07</b:Tag>
    <b:SourceType>InternetSite</b:SourceType>
    <b:Guid>{25EDED74-5902-4D4D-9687-CEAF7B14449C}</b:Guid>
    <b:Title>Statistical Modeling, Causal Inference, and Social Science</b:Title>
    <b:Year>2007</b:Year>
    <b:YearAccessed>2013</b:YearAccessed>
    <b:MonthAccessed>Februari</b:MonthAccessed>
    <b:DayAccessed>23</b:DayAccessed>
    <b:URL>http://andrewgelman.com/2007/07/18/informative_and/</b:URL>
    <b:Author>
      <b:Author>
        <b:NameList>
          <b:Person>
            <b:Last>Gelman</b:Last>
            <b:First>Andrew</b:First>
          </b:Person>
        </b:NameList>
      </b:Author>
    </b:Author>
    <b:RefOrder>4</b:RefOrder>
  </b:Source>
  <b:Source>
    <b:Tag>Cra14</b:Tag>
    <b:SourceType>JournalArticle</b:SourceType>
    <b:Guid>{203501D6-DA02-4AFA-BCA0-29B14FFA54C7}</b:Guid>
    <b:Title>Bayesian Computation Via Markov Chain Monte Carlo</b:Title>
    <b:Year>2014</b:Year>
    <b:JournalName>Annual Review of Statistics and Its Application</b:JournalName>
    <b:Pages>179-201</b:Pages>
    <b:Volume>I</b:Volume>
    <b:Author>
      <b:Author>
        <b:NameList>
          <b:Person>
            <b:Last>Craiu</b:Last>
            <b:Middle>V.</b:Middle>
            <b:First>Radu</b:First>
          </b:Person>
          <b:Person>
            <b:Last>Rosenthal</b:Last>
            <b:Middle>S.</b:Middle>
            <b:First>Jeffrey</b:First>
          </b:Person>
        </b:NameList>
      </b:Author>
    </b:Author>
    <b:RefOrder>8</b:RefOrder>
  </b:Source>
  <b:Source>
    <b:Tag>Net83</b:Tag>
    <b:SourceType>Book</b:SourceType>
    <b:Guid>{5140B99E-C5E0-4F6B-AE91-ED2B1209D0B1}</b:Guid>
    <b:Title>Applied Linear Regression</b:Title>
    <b:Year>1983</b:Year>
    <b:City>Illnois</b:City>
    <b:Publisher>Richard D. Irwin</b:Publisher>
    <b:Author>
      <b:Author>
        <b:NameList>
          <b:Person>
            <b:Last>Neter</b:Last>
            <b:First>John</b:First>
          </b:Person>
          <b:Person>
            <b:Last>Wasserman</b:Last>
            <b:First>William</b:First>
          </b:Person>
          <b:Person>
            <b:Last>Kutner</b:Last>
            <b:Middle>H.</b:Middle>
            <b:First>Michael</b:First>
          </b:Person>
        </b:NameList>
      </b:Author>
    </b:Author>
    <b:RefOrder>5</b:RefOrder>
  </b:Source>
  <b:Source>
    <b:Tag>Box73</b:Tag>
    <b:SourceType>Book</b:SourceType>
    <b:Guid>{524B43AC-64B3-4524-9235-5D9E45D53908}</b:Guid>
    <b:Title>Bayesian Inference in Statistical Analysis</b:Title>
    <b:Year>1973</b:Year>
    <b:Author>
      <b:Author>
        <b:NameList>
          <b:Person>
            <b:Last>Box</b:Last>
            <b:Middle>E. P.</b:Middle>
            <b:First>George</b:First>
          </b:Person>
          <b:Person>
            <b:Last>Tiao</b:Last>
            <b:Middle>C.</b:Middle>
            <b:First>George</b:First>
          </b:Person>
        </b:NameList>
      </b:Author>
    </b:Author>
    <b:Publisher>Addison-Wesley Publishing Company</b:Publisher>
    <b:City>Boston</b:City>
    <b:RefOrder>2</b:RefOrder>
  </b:Source>
  <b:Source>
    <b:Tag>Agu17</b:Tag>
    <b:SourceType>JournalArticle</b:SourceType>
    <b:Guid>{2B19EDCD-0E28-4EB1-A711-3FDE460D54BF}</b:Guid>
    <b:Author>
      <b:Author>
        <b:NameList>
          <b:Person>
            <b:Last>Windarto</b:Last>
            <b:First>Agus</b:First>
            <b:Middle>Perdana</b:Middle>
          </b:Person>
        </b:NameList>
      </b:Author>
    </b:Author>
    <b:Title>Penilaian Prestasi Kerja Karyawan PTPN III Pematang Siantar Dengan Menggunakan Metode Simple Additive Weighting (SAW)</b:Title>
    <b:JournalName>Jurnal Riset Sistem Informasi dan Teknik Informatika (JURASIK), Vol. 2, No.1</b:JournalName>
    <b:Year>2017</b:Year>
    <b:Pages>85</b:Pages>
    <b:RefOrder>2</b:RefOrder>
  </b:Source>
  <b:Source>
    <b:Tag>Tau13</b:Tag>
    <b:SourceType>JournalArticle</b:SourceType>
    <b:Guid>{8B43C13D-08F8-4BE9-BA71-3F390F00FA93}</b:Guid>
    <b:Author>
      <b:Author>
        <b:NameList>
          <b:Person>
            <b:Last>Taufik Ismail</b:Last>
            <b:First>Made</b:First>
            <b:Middle>Gede Sunaya, Made Windu Antara Kesiman</b:Middle>
          </b:Person>
        </b:NameList>
      </b:Author>
    </b:Author>
    <b:Title>PENGEMBANGAN SISTEM PENDUKUNG KEPUTUSAN PEMBELIAN INVESTASI LOKASI PEMUKIMAN DI KABUPATEN BULELENG MENGGUNAKAN METODE COMPOSITE PERFORMANCE INDEX BERBASIS WEB</b:Title>
    <b:JournalName>Kumpulan Artikel Mahasiswa Pendidikan Teknik Informatika, Vol. 2, No.6</b:JournalName>
    <b:Year>2013</b:Year>
    <b:RefOrder>5</b:RefOrder>
  </b:Source>
</b:Sources>
</file>

<file path=customXml/itemProps1.xml><?xml version="1.0" encoding="utf-8"?>
<ds:datastoreItem xmlns:ds="http://schemas.openxmlformats.org/officeDocument/2006/customXml" ds:itemID="{391345AC-B9B7-4AD7-A5AE-FAB40DD8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Dedi Rosadi</dc:creator>
  <cp:lastModifiedBy>HP</cp:lastModifiedBy>
  <cp:revision>11</cp:revision>
  <cp:lastPrinted>2021-03-09T00:52:00Z</cp:lastPrinted>
  <dcterms:created xsi:type="dcterms:W3CDTF">2021-03-05T04:09:00Z</dcterms:created>
  <dcterms:modified xsi:type="dcterms:W3CDTF">2021-03-09T00:52:00Z</dcterms:modified>
</cp:coreProperties>
</file>