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5CC" w:rsidRPr="00F61E03" w:rsidRDefault="001D45CC" w:rsidP="001D45CC">
      <w:pPr>
        <w:spacing w:after="0" w:line="276" w:lineRule="auto"/>
        <w:ind w:left="0" w:firstLine="426"/>
        <w:jc w:val="center"/>
        <w:rPr>
          <w:rFonts w:ascii="Century Gothic" w:hAnsi="Century Gothic" w:cstheme="majorBidi"/>
          <w:b/>
          <w:sz w:val="28"/>
          <w:szCs w:val="28"/>
        </w:rPr>
      </w:pPr>
      <w:r w:rsidRPr="00F61E03">
        <w:rPr>
          <w:rFonts w:ascii="Century Gothic" w:hAnsi="Century Gothic" w:cstheme="majorBidi"/>
          <w:b/>
          <w:sz w:val="28"/>
          <w:szCs w:val="28"/>
        </w:rPr>
        <w:t xml:space="preserve">PENERAPAN MODEL </w:t>
      </w:r>
      <w:r w:rsidRPr="00F61E03">
        <w:rPr>
          <w:rFonts w:ascii="Century Gothic" w:hAnsi="Century Gothic" w:cstheme="majorBidi"/>
          <w:b/>
          <w:i/>
          <w:iCs/>
          <w:sz w:val="28"/>
          <w:szCs w:val="28"/>
        </w:rPr>
        <w:t>COOPERATIVE LEARNING</w:t>
      </w:r>
      <w:r w:rsidRPr="00F61E03">
        <w:rPr>
          <w:rFonts w:ascii="Century Gothic" w:hAnsi="Century Gothic" w:cstheme="majorBidi"/>
          <w:b/>
          <w:sz w:val="28"/>
          <w:szCs w:val="28"/>
        </w:rPr>
        <w:t xml:space="preserve"> TIPE </w:t>
      </w:r>
      <w:r w:rsidRPr="00F61E03">
        <w:rPr>
          <w:rFonts w:ascii="Century Gothic" w:hAnsi="Century Gothic" w:cstheme="majorBidi"/>
          <w:b/>
          <w:i/>
          <w:iCs/>
          <w:sz w:val="28"/>
          <w:szCs w:val="28"/>
        </w:rPr>
        <w:t>BAMBOO DANCING</w:t>
      </w:r>
      <w:r w:rsidRPr="00F61E03">
        <w:rPr>
          <w:rFonts w:ascii="Century Gothic" w:hAnsi="Century Gothic" w:cstheme="majorBidi"/>
          <w:b/>
          <w:sz w:val="28"/>
          <w:szCs w:val="28"/>
        </w:rPr>
        <w:t xml:space="preserve"> TERHADAP KEMAMPUAN KOGNITIF MATEMATIKA SISWA</w:t>
      </w:r>
    </w:p>
    <w:p w:rsidR="001D45CC" w:rsidRPr="00425963" w:rsidRDefault="001D45CC" w:rsidP="001D45CC">
      <w:pPr>
        <w:spacing w:after="0" w:line="276" w:lineRule="auto"/>
        <w:ind w:left="0" w:firstLine="426"/>
        <w:jc w:val="center"/>
        <w:rPr>
          <w:rFonts w:asciiTheme="majorBidi" w:hAnsiTheme="majorBidi" w:cstheme="majorBidi"/>
          <w:b/>
          <w:sz w:val="24"/>
          <w:szCs w:val="24"/>
        </w:rPr>
      </w:pPr>
    </w:p>
    <w:p w:rsidR="001D45CC" w:rsidRPr="00F61E03" w:rsidRDefault="001D45CC" w:rsidP="00F61E03">
      <w:pPr>
        <w:spacing w:after="0"/>
        <w:ind w:left="0" w:firstLine="426"/>
        <w:jc w:val="center"/>
        <w:rPr>
          <w:rFonts w:ascii="Century Gothic" w:hAnsi="Century Gothic" w:cstheme="majorBidi"/>
          <w:bCs/>
        </w:rPr>
      </w:pPr>
      <w:r w:rsidRPr="00F61E03">
        <w:rPr>
          <w:rFonts w:ascii="Century Gothic" w:hAnsi="Century Gothic" w:cstheme="majorBidi"/>
          <w:bCs/>
        </w:rPr>
        <w:t>Firda Halawati</w:t>
      </w:r>
      <w:r w:rsidR="00F332A2" w:rsidRPr="00F61E03">
        <w:rPr>
          <w:rFonts w:ascii="Century Gothic" w:hAnsi="Century Gothic" w:cstheme="majorBidi"/>
          <w:bCs/>
        </w:rPr>
        <w:t xml:space="preserve"> (</w:t>
      </w:r>
      <w:hyperlink r:id="rId7" w:history="1">
        <w:r w:rsidR="00F332A2" w:rsidRPr="00F61E03">
          <w:rPr>
            <w:rStyle w:val="Hyperlink"/>
            <w:rFonts w:ascii="Century Gothic" w:hAnsi="Century Gothic" w:cstheme="majorBidi"/>
            <w:bCs/>
          </w:rPr>
          <w:t>fbayasut90@yahoo.com</w:t>
        </w:r>
      </w:hyperlink>
      <w:r w:rsidR="00F332A2" w:rsidRPr="00F61E03">
        <w:rPr>
          <w:rFonts w:ascii="Century Gothic" w:hAnsi="Century Gothic" w:cstheme="majorBidi"/>
          <w:bCs/>
        </w:rPr>
        <w:t>)</w:t>
      </w:r>
    </w:p>
    <w:p w:rsidR="001D45CC" w:rsidRPr="008A763F" w:rsidRDefault="001D45CC" w:rsidP="00F61E03">
      <w:pPr>
        <w:spacing w:after="0"/>
        <w:ind w:left="0" w:firstLine="426"/>
        <w:jc w:val="center"/>
        <w:rPr>
          <w:rFonts w:asciiTheme="majorBidi" w:hAnsiTheme="majorBidi" w:cstheme="majorBidi"/>
          <w:bCs/>
          <w:sz w:val="24"/>
          <w:szCs w:val="24"/>
        </w:rPr>
      </w:pPr>
      <w:r w:rsidRPr="00F61E03">
        <w:rPr>
          <w:rFonts w:ascii="Century Gothic" w:hAnsi="Century Gothic" w:cstheme="majorBidi"/>
          <w:bCs/>
        </w:rPr>
        <w:t>Universitas Islam Al-Ihya Kuningan-Jawa Barat</w:t>
      </w:r>
      <w:r>
        <w:rPr>
          <w:rFonts w:asciiTheme="majorBidi" w:hAnsiTheme="majorBidi" w:cstheme="majorBidi"/>
          <w:bCs/>
          <w:sz w:val="24"/>
          <w:szCs w:val="24"/>
        </w:rPr>
        <w:t xml:space="preserve"> </w:t>
      </w:r>
    </w:p>
    <w:p w:rsidR="001D45CC" w:rsidRDefault="001D45CC" w:rsidP="001D45CC">
      <w:pPr>
        <w:spacing w:after="0" w:line="276" w:lineRule="auto"/>
        <w:ind w:left="0" w:firstLine="426"/>
        <w:jc w:val="center"/>
        <w:rPr>
          <w:rFonts w:asciiTheme="majorBidi" w:hAnsiTheme="majorBidi" w:cstheme="majorBidi"/>
          <w:sz w:val="24"/>
          <w:szCs w:val="24"/>
        </w:rPr>
      </w:pPr>
    </w:p>
    <w:p w:rsidR="001D45CC" w:rsidRPr="00425963" w:rsidRDefault="001D45CC" w:rsidP="001D45CC">
      <w:pPr>
        <w:spacing w:after="0" w:line="276" w:lineRule="auto"/>
        <w:ind w:left="0" w:firstLine="426"/>
        <w:jc w:val="center"/>
        <w:rPr>
          <w:rFonts w:asciiTheme="majorBidi" w:hAnsiTheme="majorBidi" w:cstheme="majorBidi"/>
          <w:sz w:val="24"/>
          <w:szCs w:val="24"/>
        </w:rPr>
      </w:pPr>
    </w:p>
    <w:p w:rsidR="001D45CC" w:rsidRPr="00F61E03" w:rsidRDefault="001D45CC" w:rsidP="00F61E03">
      <w:pPr>
        <w:spacing w:after="0" w:line="276" w:lineRule="auto"/>
        <w:ind w:left="0" w:firstLine="0"/>
        <w:jc w:val="center"/>
        <w:rPr>
          <w:rFonts w:asciiTheme="majorBidi" w:hAnsiTheme="majorBidi" w:cstheme="majorBidi"/>
          <w:b/>
          <w:bCs/>
        </w:rPr>
      </w:pPr>
      <w:r w:rsidRPr="00F61E03">
        <w:rPr>
          <w:rFonts w:asciiTheme="majorBidi" w:hAnsiTheme="majorBidi" w:cstheme="majorBidi"/>
          <w:b/>
          <w:bCs/>
        </w:rPr>
        <w:t>Abstrak</w:t>
      </w:r>
    </w:p>
    <w:p w:rsidR="002D70C6" w:rsidRPr="00F61E03" w:rsidRDefault="001D45CC" w:rsidP="00F61E03">
      <w:pPr>
        <w:spacing w:after="0" w:line="276" w:lineRule="auto"/>
        <w:ind w:left="0" w:firstLine="0"/>
        <w:rPr>
          <w:rFonts w:asciiTheme="majorBidi" w:hAnsiTheme="majorBidi" w:cstheme="majorBidi"/>
          <w:bCs/>
        </w:rPr>
      </w:pPr>
      <w:r w:rsidRPr="00F61E03">
        <w:rPr>
          <w:rFonts w:asciiTheme="majorBidi" w:eastAsia="Times New Roman" w:hAnsiTheme="majorBidi" w:cstheme="majorBidi"/>
        </w:rPr>
        <w:t xml:space="preserve">Tujuan penelitian ini adalah (1) untuk mengetahui penerapan </w:t>
      </w:r>
      <w:r w:rsidR="00A0638F" w:rsidRPr="00F61E03">
        <w:rPr>
          <w:rFonts w:asciiTheme="majorBidi" w:hAnsiTheme="majorBidi" w:cstheme="majorBidi"/>
          <w:bCs/>
        </w:rPr>
        <w:t xml:space="preserve">model </w:t>
      </w:r>
      <w:r w:rsidR="00A0638F" w:rsidRPr="00F61E03">
        <w:rPr>
          <w:rFonts w:asciiTheme="majorBidi" w:hAnsiTheme="majorBidi" w:cstheme="majorBidi"/>
          <w:bCs/>
          <w:i/>
          <w:iCs/>
        </w:rPr>
        <w:t>cooperative learning</w:t>
      </w:r>
      <w:r w:rsidR="00A0638F" w:rsidRPr="00F61E03">
        <w:rPr>
          <w:rFonts w:asciiTheme="majorBidi" w:hAnsiTheme="majorBidi" w:cstheme="majorBidi"/>
          <w:bCs/>
        </w:rPr>
        <w:t xml:space="preserve"> tipe </w:t>
      </w:r>
      <w:r w:rsidR="00A0638F" w:rsidRPr="00F61E03">
        <w:rPr>
          <w:rFonts w:asciiTheme="majorBidi" w:hAnsiTheme="majorBidi" w:cstheme="majorBidi"/>
          <w:bCs/>
          <w:i/>
          <w:iCs/>
        </w:rPr>
        <w:t>bamboo dancing</w:t>
      </w:r>
      <w:r w:rsidR="002D70C6" w:rsidRPr="00F61E03">
        <w:rPr>
          <w:rFonts w:asciiTheme="majorBidi" w:eastAsia="Times New Roman" w:hAnsiTheme="majorBidi" w:cstheme="majorBidi"/>
        </w:rPr>
        <w:t xml:space="preserve"> (2) </w:t>
      </w:r>
      <w:r w:rsidRPr="00F61E03">
        <w:rPr>
          <w:rFonts w:asciiTheme="majorBidi" w:eastAsia="Times New Roman" w:hAnsiTheme="majorBidi" w:cstheme="majorBidi"/>
        </w:rPr>
        <w:t xml:space="preserve">untuk mengetahui kemampuan </w:t>
      </w:r>
      <w:r w:rsidR="00A0638F" w:rsidRPr="00F61E03">
        <w:rPr>
          <w:rFonts w:asciiTheme="majorBidi" w:eastAsia="Times New Roman" w:hAnsiTheme="majorBidi" w:cstheme="majorBidi"/>
        </w:rPr>
        <w:t>kognitif</w:t>
      </w:r>
      <w:r w:rsidRPr="00F61E03">
        <w:rPr>
          <w:rFonts w:asciiTheme="majorBidi" w:eastAsia="Times New Roman" w:hAnsiTheme="majorBidi" w:cstheme="majorBidi"/>
        </w:rPr>
        <w:t xml:space="preserve"> matematika </w:t>
      </w:r>
      <w:r w:rsidR="00A0638F" w:rsidRPr="00F61E03">
        <w:rPr>
          <w:rFonts w:asciiTheme="majorBidi" w:eastAsia="Times New Roman" w:hAnsiTheme="majorBidi" w:cstheme="majorBidi"/>
        </w:rPr>
        <w:t xml:space="preserve">siswa </w:t>
      </w:r>
      <w:r w:rsidRPr="00F61E03">
        <w:rPr>
          <w:rFonts w:asciiTheme="majorBidi" w:eastAsia="Times New Roman" w:hAnsiTheme="majorBidi" w:cstheme="majorBidi"/>
        </w:rPr>
        <w:t xml:space="preserve">(3) untuk mengetahui </w:t>
      </w:r>
      <w:r w:rsidR="00A0638F" w:rsidRPr="00F61E03">
        <w:rPr>
          <w:rFonts w:asciiTheme="majorBidi" w:hAnsiTheme="majorBidi" w:cstheme="majorBidi"/>
          <w:bCs/>
        </w:rPr>
        <w:t xml:space="preserve">penerapan model </w:t>
      </w:r>
      <w:r w:rsidR="00A0638F" w:rsidRPr="00F61E03">
        <w:rPr>
          <w:rFonts w:asciiTheme="majorBidi" w:hAnsiTheme="majorBidi" w:cstheme="majorBidi"/>
          <w:bCs/>
          <w:i/>
          <w:iCs/>
        </w:rPr>
        <w:t>cooperative learning</w:t>
      </w:r>
      <w:r w:rsidR="00A0638F" w:rsidRPr="00F61E03">
        <w:rPr>
          <w:rFonts w:asciiTheme="majorBidi" w:hAnsiTheme="majorBidi" w:cstheme="majorBidi"/>
          <w:bCs/>
        </w:rPr>
        <w:t xml:space="preserve"> tipe </w:t>
      </w:r>
      <w:r w:rsidR="00A0638F" w:rsidRPr="00F61E03">
        <w:rPr>
          <w:rFonts w:asciiTheme="majorBidi" w:hAnsiTheme="majorBidi" w:cstheme="majorBidi"/>
          <w:bCs/>
          <w:i/>
          <w:iCs/>
        </w:rPr>
        <w:t>bamboo dancing</w:t>
      </w:r>
      <w:r w:rsidR="00A0638F" w:rsidRPr="00F61E03">
        <w:rPr>
          <w:rFonts w:asciiTheme="majorBidi" w:hAnsiTheme="majorBidi" w:cstheme="majorBidi"/>
          <w:bCs/>
        </w:rPr>
        <w:t xml:space="preserve"> terhadap kemampuan kognitif matematika siswa. </w:t>
      </w:r>
      <w:r w:rsidRPr="00F61E03">
        <w:rPr>
          <w:rFonts w:asciiTheme="majorBidi" w:hAnsiTheme="majorBidi" w:cstheme="majorBidi"/>
        </w:rPr>
        <w:t xml:space="preserve">Penelitian ini menggunakan </w:t>
      </w:r>
      <w:r w:rsidRPr="00F61E03">
        <w:rPr>
          <w:rFonts w:asciiTheme="majorBidi" w:hAnsiTheme="majorBidi" w:cstheme="majorBidi"/>
          <w:i/>
        </w:rPr>
        <w:t>quasi eksperimental design.</w:t>
      </w:r>
      <w:r w:rsidRPr="00F61E03">
        <w:rPr>
          <w:rFonts w:asciiTheme="majorBidi" w:hAnsiTheme="majorBidi" w:cstheme="majorBidi"/>
        </w:rPr>
        <w:t xml:space="preserve"> Dalam pengambilan sampel menggunakan teknik </w:t>
      </w:r>
      <w:r w:rsidRPr="00F61E03">
        <w:rPr>
          <w:rFonts w:asciiTheme="majorBidi" w:hAnsiTheme="majorBidi" w:cstheme="majorBidi"/>
          <w:i/>
        </w:rPr>
        <w:t>purposive sampling.</w:t>
      </w:r>
      <w:r w:rsidRPr="00F61E03">
        <w:rPr>
          <w:rFonts w:asciiTheme="majorBidi" w:hAnsiTheme="majorBidi" w:cstheme="majorBidi"/>
        </w:rPr>
        <w:t xml:space="preserve"> Penelitian</w:t>
      </w:r>
      <w:r w:rsidR="00A0638F" w:rsidRPr="00F61E03">
        <w:rPr>
          <w:rFonts w:asciiTheme="majorBidi" w:hAnsiTheme="majorBidi" w:cstheme="majorBidi"/>
        </w:rPr>
        <w:t xml:space="preserve"> menggunakan dua kelas yaitu IV</w:t>
      </w:r>
      <w:r w:rsidRPr="00F61E03">
        <w:rPr>
          <w:rFonts w:asciiTheme="majorBidi" w:hAnsiTheme="majorBidi" w:cstheme="majorBidi"/>
        </w:rPr>
        <w:t xml:space="preserve">A sebanyak 22 siswa </w:t>
      </w:r>
      <w:r w:rsidR="00A0638F" w:rsidRPr="00F61E03">
        <w:rPr>
          <w:rFonts w:asciiTheme="majorBidi" w:hAnsiTheme="majorBidi" w:cstheme="majorBidi"/>
        </w:rPr>
        <w:t>sebagai kelas eksperimen dan IV</w:t>
      </w:r>
      <w:r w:rsidRPr="00F61E03">
        <w:rPr>
          <w:rFonts w:asciiTheme="majorBidi" w:hAnsiTheme="majorBidi" w:cstheme="majorBidi"/>
        </w:rPr>
        <w:t xml:space="preserve">B sebanyak 27 siswa sebagai kelas kontrol. Instrumen penelitian berupa soal tes pilihan ganda. Tes diberikan pada tes awal </w:t>
      </w:r>
      <w:r w:rsidRPr="00F61E03">
        <w:rPr>
          <w:rFonts w:asciiTheme="majorBidi" w:hAnsiTheme="majorBidi" w:cstheme="majorBidi"/>
          <w:i/>
        </w:rPr>
        <w:t>(</w:t>
      </w:r>
      <w:r w:rsidRPr="00F61E03">
        <w:rPr>
          <w:rFonts w:asciiTheme="majorBidi" w:hAnsiTheme="majorBidi" w:cstheme="majorBidi"/>
          <w:i/>
          <w:iCs/>
        </w:rPr>
        <w:t>pretest</w:t>
      </w:r>
      <w:r w:rsidRPr="00F61E03">
        <w:rPr>
          <w:rFonts w:asciiTheme="majorBidi" w:hAnsiTheme="majorBidi" w:cstheme="majorBidi"/>
          <w:i/>
        </w:rPr>
        <w:t xml:space="preserve">) </w:t>
      </w:r>
      <w:r w:rsidRPr="00F61E03">
        <w:rPr>
          <w:rFonts w:asciiTheme="majorBidi" w:hAnsiTheme="majorBidi" w:cstheme="majorBidi"/>
        </w:rPr>
        <w:t xml:space="preserve">dan tes akhir </w:t>
      </w:r>
      <w:r w:rsidRPr="00F61E03">
        <w:rPr>
          <w:rFonts w:asciiTheme="majorBidi" w:hAnsiTheme="majorBidi" w:cstheme="majorBidi"/>
          <w:i/>
        </w:rPr>
        <w:t>(</w:t>
      </w:r>
      <w:r w:rsidRPr="00F61E03">
        <w:rPr>
          <w:rFonts w:asciiTheme="majorBidi" w:hAnsiTheme="majorBidi" w:cstheme="majorBidi"/>
          <w:i/>
          <w:iCs/>
        </w:rPr>
        <w:t>posttest</w:t>
      </w:r>
      <w:r w:rsidRPr="00F61E03">
        <w:rPr>
          <w:rFonts w:asciiTheme="majorBidi" w:hAnsiTheme="majorBidi" w:cstheme="majorBidi"/>
          <w:i/>
        </w:rPr>
        <w:t xml:space="preserve">). </w:t>
      </w:r>
      <w:r w:rsidR="00A0638F" w:rsidRPr="00F61E03">
        <w:rPr>
          <w:rFonts w:asciiTheme="majorBidi" w:eastAsia="Times New Roman" w:hAnsiTheme="majorBidi" w:cstheme="majorBidi"/>
        </w:rPr>
        <w:t xml:space="preserve">Sebelum tes diberikan diuji terlebih dahulu instrumen tes berupa, validitas, reliabilitas, tingkat kesulitan soal, daya pembeda soal dianalisis terlebih dahulu. Analisis data pengujian hipotesis dalam penelitian ini menggunakan </w:t>
      </w:r>
      <w:r w:rsidR="00A0638F" w:rsidRPr="00F61E03">
        <w:rPr>
          <w:rFonts w:asciiTheme="majorBidi" w:eastAsia="Times New Roman" w:hAnsiTheme="majorBidi" w:cstheme="majorBidi"/>
          <w:i/>
        </w:rPr>
        <w:t>Independent Samples</w:t>
      </w:r>
      <w:r w:rsidR="00A0638F" w:rsidRPr="00F61E03">
        <w:rPr>
          <w:rFonts w:asciiTheme="majorBidi" w:eastAsia="Times New Roman" w:hAnsiTheme="majorBidi" w:cstheme="majorBidi"/>
        </w:rPr>
        <w:t xml:space="preserve"> </w:t>
      </w:r>
      <w:r w:rsidR="00A0638F" w:rsidRPr="00F61E03">
        <w:rPr>
          <w:rFonts w:asciiTheme="majorBidi" w:eastAsia="Times New Roman" w:hAnsiTheme="majorBidi" w:cstheme="majorBidi"/>
          <w:i/>
        </w:rPr>
        <w:t>T-Test</w:t>
      </w:r>
      <w:r w:rsidR="00A0638F" w:rsidRPr="00F61E03">
        <w:rPr>
          <w:rFonts w:asciiTheme="majorBidi" w:eastAsia="Times New Roman" w:hAnsiTheme="majorBidi" w:cstheme="majorBidi"/>
        </w:rPr>
        <w:t xml:space="preserve"> yang sebelumnya telah diuji untuk normalitas dan homogenitas.</w:t>
      </w:r>
      <w:r w:rsidR="00A0638F" w:rsidRPr="00F61E03">
        <w:rPr>
          <w:rFonts w:asciiTheme="majorBidi" w:hAnsiTheme="majorBidi" w:cstheme="majorBidi"/>
        </w:rPr>
        <w:t xml:space="preserve"> </w:t>
      </w:r>
      <w:r w:rsidR="00A0638F" w:rsidRPr="00F61E03">
        <w:rPr>
          <w:rFonts w:asciiTheme="majorBidi" w:eastAsia="Times New Roman" w:hAnsiTheme="majorBidi" w:cstheme="majorBidi"/>
        </w:rPr>
        <w:t xml:space="preserve">Hasil penelitian ini menunjukkan (1) penerapan </w:t>
      </w:r>
      <w:r w:rsidR="00A0638F" w:rsidRPr="00F61E03">
        <w:rPr>
          <w:rFonts w:asciiTheme="majorBidi" w:hAnsiTheme="majorBidi" w:cstheme="majorBidi"/>
          <w:bCs/>
        </w:rPr>
        <w:t xml:space="preserve">model </w:t>
      </w:r>
      <w:r w:rsidR="00A0638F" w:rsidRPr="00F61E03">
        <w:rPr>
          <w:rFonts w:asciiTheme="majorBidi" w:hAnsiTheme="majorBidi" w:cstheme="majorBidi"/>
          <w:bCs/>
          <w:i/>
          <w:iCs/>
        </w:rPr>
        <w:t>cooperative learning</w:t>
      </w:r>
      <w:r w:rsidR="00A0638F" w:rsidRPr="00F61E03">
        <w:rPr>
          <w:rFonts w:asciiTheme="majorBidi" w:hAnsiTheme="majorBidi" w:cstheme="majorBidi"/>
          <w:bCs/>
        </w:rPr>
        <w:t xml:space="preserve"> tipe </w:t>
      </w:r>
      <w:r w:rsidR="00A0638F" w:rsidRPr="00F61E03">
        <w:rPr>
          <w:rFonts w:asciiTheme="majorBidi" w:hAnsiTheme="majorBidi" w:cstheme="majorBidi"/>
          <w:bCs/>
          <w:i/>
          <w:iCs/>
        </w:rPr>
        <w:t>bamboo dancing</w:t>
      </w:r>
      <w:r w:rsidR="00A0638F" w:rsidRPr="00F61E03">
        <w:rPr>
          <w:rFonts w:asciiTheme="majorBidi" w:eastAsia="Times New Roman" w:hAnsiTheme="majorBidi" w:cstheme="majorBidi"/>
        </w:rPr>
        <w:t xml:space="preserve"> berjalan dengan baik dan efektif</w:t>
      </w:r>
      <w:r w:rsidR="00A0638F" w:rsidRPr="00F61E03">
        <w:rPr>
          <w:rFonts w:asciiTheme="majorBidi" w:hAnsiTheme="majorBidi" w:cstheme="majorBidi"/>
        </w:rPr>
        <w:t xml:space="preserve"> (2) </w:t>
      </w:r>
      <w:r w:rsidR="002D70C6" w:rsidRPr="00F61E03">
        <w:rPr>
          <w:rFonts w:asciiTheme="majorBidi" w:hAnsiTheme="majorBidi" w:cstheme="majorBidi"/>
        </w:rPr>
        <w:t>D</w:t>
      </w:r>
      <w:r w:rsidRPr="00F61E03">
        <w:rPr>
          <w:rFonts w:asciiTheme="majorBidi" w:hAnsiTheme="majorBidi" w:cstheme="majorBidi"/>
        </w:rPr>
        <w:t xml:space="preserve">ata hasil tes awal dan tes akhir dari kedua kelas tersebut dianalisis, diperoleh hasil rata-rata tes awal kelas eksperimen sebesar 54,55 dan tes akhir sebesar </w:t>
      </w:r>
      <w:r w:rsidRPr="00F61E03">
        <w:rPr>
          <w:rFonts w:asciiTheme="majorBidi" w:eastAsia="Times New Roman" w:hAnsiTheme="majorBidi" w:cstheme="majorBidi"/>
          <w:color w:val="000000"/>
        </w:rPr>
        <w:t xml:space="preserve">87,14 </w:t>
      </w:r>
      <w:r w:rsidRPr="00F61E03">
        <w:rPr>
          <w:rFonts w:asciiTheme="majorBidi" w:hAnsiTheme="majorBidi" w:cstheme="majorBidi"/>
        </w:rPr>
        <w:t xml:space="preserve">sehingga terdapat kenaikan sebesar 59,74%. Sedangkan </w:t>
      </w:r>
      <w:r w:rsidRPr="00F61E03">
        <w:rPr>
          <w:rFonts w:asciiTheme="majorBidi" w:eastAsia="Times New Roman" w:hAnsiTheme="majorBidi" w:cstheme="majorBidi"/>
          <w:color w:val="000000"/>
        </w:rPr>
        <w:t>ra</w:t>
      </w:r>
      <w:r w:rsidRPr="00F61E03">
        <w:rPr>
          <w:rFonts w:asciiTheme="majorBidi" w:hAnsiTheme="majorBidi" w:cstheme="majorBidi"/>
        </w:rPr>
        <w:t xml:space="preserve">ta-rata tes awal kelas kontrol sebesar 53,33 dan tes akhir sebesar </w:t>
      </w:r>
      <w:r w:rsidRPr="00F61E03">
        <w:rPr>
          <w:rFonts w:asciiTheme="majorBidi" w:eastAsia="Times New Roman" w:hAnsiTheme="majorBidi" w:cstheme="majorBidi"/>
          <w:color w:val="000000"/>
        </w:rPr>
        <w:t>72,19</w:t>
      </w:r>
      <w:r w:rsidRPr="00F61E03">
        <w:rPr>
          <w:rFonts w:asciiTheme="majorBidi" w:hAnsiTheme="majorBidi" w:cstheme="majorBidi"/>
        </w:rPr>
        <w:t xml:space="preserve"> sehingga terdapat kenaikan sebesar 35,36%. Hal ini diperkuat dengan uji perbedaan rata-rata (Uji-t) yang diperoleh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hitung</m:t>
            </m:r>
          </m:sub>
        </m:sSub>
      </m:oMath>
      <w:r w:rsidRPr="00F61E03">
        <w:rPr>
          <w:rFonts w:asciiTheme="majorBidi" w:hAnsiTheme="majorBidi" w:cstheme="majorBidi"/>
        </w:rPr>
        <w:t xml:space="preserve"> &gt;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oMath>
      <w:r w:rsidR="002D70C6" w:rsidRPr="00F61E03">
        <w:rPr>
          <w:rFonts w:asciiTheme="majorBidi" w:eastAsiaTheme="minorEastAsia" w:hAnsiTheme="majorBidi" w:cstheme="majorBidi"/>
        </w:rPr>
        <w:t xml:space="preserve"> yaitu 5,324&gt;</w:t>
      </w:r>
      <w:r w:rsidRPr="00F61E03">
        <w:rPr>
          <w:rFonts w:asciiTheme="majorBidi" w:eastAsiaTheme="minorEastAsia" w:hAnsiTheme="majorBidi" w:cstheme="majorBidi"/>
        </w:rPr>
        <w:t xml:space="preserve">1,678 </w:t>
      </w:r>
      <w:r w:rsidRPr="00F61E03">
        <w:rPr>
          <w:rFonts w:asciiTheme="majorBidi" w:hAnsiTheme="majorBidi" w:cstheme="majorBidi"/>
          <w:color w:val="000000" w:themeColor="text1"/>
        </w:rPr>
        <w:t>dan nilai signif</w:t>
      </w:r>
      <w:r w:rsidR="002D70C6" w:rsidRPr="00F61E03">
        <w:rPr>
          <w:rFonts w:asciiTheme="majorBidi" w:hAnsiTheme="majorBidi" w:cstheme="majorBidi"/>
          <w:color w:val="000000" w:themeColor="text1"/>
        </w:rPr>
        <w:t>ikannya dibawah 0,05 yaitu 0,00&lt;</w:t>
      </w:r>
      <w:r w:rsidRPr="00F61E03">
        <w:rPr>
          <w:rFonts w:asciiTheme="majorBidi" w:hAnsiTheme="majorBidi" w:cstheme="majorBidi"/>
          <w:color w:val="000000" w:themeColor="text1"/>
        </w:rPr>
        <w:t xml:space="preserve">0,05. Berdasarkan uji </w:t>
      </w:r>
      <w:r w:rsidRPr="00F61E03">
        <w:rPr>
          <w:rFonts w:asciiTheme="majorBidi" w:hAnsiTheme="majorBidi" w:cstheme="majorBidi"/>
          <w:i/>
          <w:color w:val="000000" w:themeColor="text1"/>
        </w:rPr>
        <w:t>N-Gain</w:t>
      </w:r>
      <w:r w:rsidRPr="00F61E03">
        <w:rPr>
          <w:rFonts w:asciiTheme="majorBidi" w:hAnsiTheme="majorBidi" w:cstheme="majorBidi"/>
          <w:color w:val="000000" w:themeColor="text1"/>
        </w:rPr>
        <w:t xml:space="preserve"> diperoleh nilai </w:t>
      </w:r>
      <w:r w:rsidRPr="00F61E03">
        <w:rPr>
          <w:rFonts w:asciiTheme="majorBidi" w:hAnsiTheme="majorBidi" w:cstheme="majorBidi"/>
          <w:i/>
          <w:color w:val="000000" w:themeColor="text1"/>
        </w:rPr>
        <w:t>N-Gain</w:t>
      </w:r>
      <w:r w:rsidRPr="00F61E03">
        <w:rPr>
          <w:rFonts w:asciiTheme="majorBidi" w:hAnsiTheme="majorBidi" w:cstheme="majorBidi"/>
          <w:color w:val="000000" w:themeColor="text1"/>
        </w:rPr>
        <w:t xml:space="preserve"> kelas eksperimen sebesar 0,72 yang berkriteria tinggi dan kelas kontrol sebesar 0,51 yang berkriteria sedang</w:t>
      </w:r>
      <w:r w:rsidRPr="00F61E03">
        <w:rPr>
          <w:rFonts w:asciiTheme="majorBidi" w:eastAsiaTheme="minorEastAsia" w:hAnsiTheme="majorBidi" w:cstheme="majorBidi"/>
        </w:rPr>
        <w:t xml:space="preserve">. </w:t>
      </w:r>
      <w:r w:rsidR="00A0638F" w:rsidRPr="00F61E03">
        <w:rPr>
          <w:rFonts w:asciiTheme="majorBidi" w:hAnsiTheme="majorBidi" w:cstheme="majorBidi"/>
          <w:bCs/>
        </w:rPr>
        <w:t xml:space="preserve">(3) </w:t>
      </w:r>
      <w:r w:rsidR="00A0638F" w:rsidRPr="00F61E03">
        <w:rPr>
          <w:rFonts w:asciiTheme="majorBidi" w:eastAsia="Times New Roman" w:hAnsiTheme="majorBidi" w:cstheme="majorBidi"/>
        </w:rPr>
        <w:t xml:space="preserve">Berdasarkan hasil ini menunjukkan bahwa </w:t>
      </w:r>
      <w:r w:rsidR="00A0638F" w:rsidRPr="00F61E03">
        <w:rPr>
          <w:rFonts w:asciiTheme="majorBidi" w:eastAsia="Times New Roman" w:hAnsiTheme="majorBidi" w:cstheme="majorBidi"/>
          <w:i/>
        </w:rPr>
        <w:t>H</w:t>
      </w:r>
      <w:r w:rsidR="00A0638F" w:rsidRPr="00F61E03">
        <w:rPr>
          <w:rFonts w:asciiTheme="majorBidi" w:eastAsia="Times New Roman" w:hAnsiTheme="majorBidi" w:cstheme="majorBidi"/>
          <w:i/>
          <w:vertAlign w:val="subscript"/>
        </w:rPr>
        <w:t>a</w:t>
      </w:r>
      <m:oMath>
        <m:r>
          <w:rPr>
            <w:rFonts w:ascii="Cambria Math" w:eastAsia="Times New Roman" w:hAnsi="Cambria Math" w:cstheme="majorBidi"/>
            <w:vertAlign w:val="subscript"/>
          </w:rPr>
          <m:t xml:space="preserve"> </m:t>
        </m:r>
      </m:oMath>
      <w:r w:rsidR="00A0638F" w:rsidRPr="00F61E03">
        <w:rPr>
          <w:rFonts w:asciiTheme="majorBidi" w:eastAsia="Times New Roman" w:hAnsiTheme="majorBidi" w:cstheme="majorBidi"/>
        </w:rPr>
        <w:t xml:space="preserve">diterima dan </w:t>
      </w:r>
      <w:r w:rsidR="00A0638F" w:rsidRPr="00F61E03">
        <w:rPr>
          <w:rFonts w:asciiTheme="majorBidi" w:eastAsia="Times New Roman" w:hAnsiTheme="majorBidi" w:cstheme="majorBidi"/>
          <w:i/>
        </w:rPr>
        <w:t>H</w:t>
      </w:r>
      <w:r w:rsidR="00A0638F" w:rsidRPr="00F61E03">
        <w:rPr>
          <w:rFonts w:asciiTheme="majorBidi" w:eastAsia="Times New Roman" w:hAnsiTheme="majorBidi" w:cstheme="majorBidi"/>
          <w:i/>
          <w:vertAlign w:val="subscript"/>
        </w:rPr>
        <w:t>o</w:t>
      </w:r>
      <w:r w:rsidR="002D70C6" w:rsidRPr="00F61E03">
        <w:rPr>
          <w:rFonts w:asciiTheme="majorBidi" w:eastAsia="Times New Roman" w:hAnsiTheme="majorBidi" w:cstheme="majorBidi"/>
        </w:rPr>
        <w:t xml:space="preserve"> ditolak maka dapat disimpulkan terdapat pengaruh </w:t>
      </w:r>
      <w:r w:rsidR="00A0638F" w:rsidRPr="00F61E03">
        <w:rPr>
          <w:rFonts w:asciiTheme="majorBidi" w:eastAsiaTheme="minorEastAsia" w:hAnsiTheme="majorBidi" w:cstheme="majorBidi"/>
        </w:rPr>
        <w:t xml:space="preserve">penggunaan  model </w:t>
      </w:r>
      <w:r w:rsidR="00A0638F" w:rsidRPr="00F61E03">
        <w:rPr>
          <w:rFonts w:asciiTheme="majorBidi" w:hAnsiTheme="majorBidi" w:cstheme="majorBidi"/>
          <w:bCs/>
          <w:i/>
          <w:iCs/>
        </w:rPr>
        <w:t>cooperative learning</w:t>
      </w:r>
      <w:r w:rsidR="00A0638F" w:rsidRPr="00F61E03">
        <w:rPr>
          <w:rFonts w:asciiTheme="majorBidi" w:hAnsiTheme="majorBidi" w:cstheme="majorBidi"/>
          <w:bCs/>
        </w:rPr>
        <w:t xml:space="preserve"> tipe </w:t>
      </w:r>
      <w:r w:rsidR="00A0638F" w:rsidRPr="00F61E03">
        <w:rPr>
          <w:rFonts w:asciiTheme="majorBidi" w:hAnsiTheme="majorBidi" w:cstheme="majorBidi"/>
          <w:bCs/>
          <w:i/>
          <w:iCs/>
        </w:rPr>
        <w:t>bamboo dancing</w:t>
      </w:r>
      <w:r w:rsidR="00A0638F" w:rsidRPr="00F61E03">
        <w:rPr>
          <w:rFonts w:asciiTheme="majorBidi" w:hAnsiTheme="majorBidi" w:cstheme="majorBidi"/>
          <w:bCs/>
        </w:rPr>
        <w:t xml:space="preserve"> terhadap </w:t>
      </w:r>
      <w:r w:rsidR="002D70C6" w:rsidRPr="00F61E03">
        <w:rPr>
          <w:rFonts w:asciiTheme="majorBidi" w:hAnsiTheme="majorBidi" w:cstheme="majorBidi"/>
          <w:bCs/>
        </w:rPr>
        <w:t>kemampuan kognitif matematika siswa.</w:t>
      </w:r>
    </w:p>
    <w:p w:rsidR="002D70C6" w:rsidRPr="00F61E03" w:rsidRDefault="002D70C6" w:rsidP="00F61E03">
      <w:pPr>
        <w:spacing w:after="0" w:line="276" w:lineRule="auto"/>
        <w:ind w:left="0" w:firstLine="0"/>
        <w:rPr>
          <w:rFonts w:asciiTheme="majorBidi" w:hAnsiTheme="majorBidi" w:cstheme="majorBidi"/>
          <w:b/>
        </w:rPr>
      </w:pPr>
    </w:p>
    <w:p w:rsidR="001D45CC" w:rsidRDefault="001D45CC" w:rsidP="00F61E03">
      <w:pPr>
        <w:spacing w:after="0" w:line="276" w:lineRule="auto"/>
        <w:ind w:left="0" w:firstLine="0"/>
        <w:rPr>
          <w:rFonts w:asciiTheme="majorBidi" w:hAnsiTheme="majorBidi" w:cstheme="majorBidi"/>
          <w:bCs/>
          <w:sz w:val="24"/>
          <w:szCs w:val="24"/>
        </w:rPr>
      </w:pPr>
      <w:r w:rsidRPr="00F61E03">
        <w:rPr>
          <w:rFonts w:asciiTheme="majorBidi" w:hAnsiTheme="majorBidi" w:cstheme="majorBidi"/>
          <w:bCs/>
        </w:rPr>
        <w:t>Kata Kunci</w:t>
      </w:r>
      <w:r w:rsidRPr="00F61E03">
        <w:rPr>
          <w:rFonts w:asciiTheme="majorBidi" w:hAnsiTheme="majorBidi" w:cstheme="majorBidi"/>
          <w:bCs/>
        </w:rPr>
        <w:tab/>
        <w:t xml:space="preserve">: </w:t>
      </w:r>
      <w:r w:rsidRPr="00F61E03">
        <w:rPr>
          <w:rFonts w:asciiTheme="majorBidi" w:hAnsiTheme="majorBidi" w:cstheme="majorBidi"/>
          <w:bCs/>
          <w:i/>
        </w:rPr>
        <w:t xml:space="preserve">Cooperative Learning, </w:t>
      </w:r>
      <w:r w:rsidRPr="00F61E03">
        <w:rPr>
          <w:rFonts w:asciiTheme="majorBidi" w:hAnsiTheme="majorBidi" w:cstheme="majorBidi"/>
          <w:bCs/>
          <w:i/>
          <w:iCs/>
        </w:rPr>
        <w:t>Bamboo dancing</w:t>
      </w:r>
      <w:r w:rsidRPr="00F61E03">
        <w:rPr>
          <w:rFonts w:asciiTheme="majorBidi" w:hAnsiTheme="majorBidi" w:cstheme="majorBidi"/>
          <w:bCs/>
          <w:i/>
        </w:rPr>
        <w:t>,</w:t>
      </w:r>
      <w:r w:rsidRPr="00F61E03">
        <w:rPr>
          <w:rFonts w:asciiTheme="majorBidi" w:hAnsiTheme="majorBidi" w:cstheme="majorBidi"/>
          <w:bCs/>
        </w:rPr>
        <w:t xml:space="preserve"> </w:t>
      </w:r>
      <w:r w:rsidR="002D70C6" w:rsidRPr="00F61E03">
        <w:rPr>
          <w:rFonts w:asciiTheme="majorBidi" w:hAnsiTheme="majorBidi" w:cstheme="majorBidi"/>
          <w:bCs/>
        </w:rPr>
        <w:t>kemampuan kognitif</w:t>
      </w:r>
      <w:r w:rsidRPr="00F61E03">
        <w:rPr>
          <w:rFonts w:asciiTheme="majorBidi" w:hAnsiTheme="majorBidi" w:cstheme="majorBidi"/>
          <w:bCs/>
        </w:rPr>
        <w:t xml:space="preserve"> matematika</w:t>
      </w:r>
    </w:p>
    <w:p w:rsidR="00F332A2" w:rsidRDefault="00F332A2" w:rsidP="00F61E03">
      <w:pPr>
        <w:spacing w:after="0"/>
        <w:ind w:left="0" w:firstLine="0"/>
        <w:rPr>
          <w:rStyle w:val="tlid-translation"/>
          <w:rFonts w:ascii="Times New Roman" w:hAnsi="Times New Roman" w:cs="Times New Roman"/>
          <w:b/>
          <w:bCs/>
          <w:i/>
          <w:iCs/>
          <w:sz w:val="24"/>
          <w:szCs w:val="24"/>
          <w:lang w:val="en"/>
        </w:rPr>
      </w:pPr>
    </w:p>
    <w:p w:rsidR="00F332A2" w:rsidRDefault="00F332A2" w:rsidP="00F332A2">
      <w:pPr>
        <w:spacing w:after="0"/>
        <w:ind w:left="0" w:firstLine="0"/>
        <w:jc w:val="center"/>
        <w:rPr>
          <w:rStyle w:val="tlid-translation"/>
          <w:rFonts w:ascii="Times New Roman" w:hAnsi="Times New Roman" w:cs="Times New Roman"/>
          <w:b/>
          <w:bCs/>
          <w:i/>
          <w:iCs/>
          <w:sz w:val="24"/>
          <w:szCs w:val="24"/>
          <w:lang w:val="en"/>
        </w:rPr>
      </w:pPr>
    </w:p>
    <w:p w:rsidR="00F332A2" w:rsidRDefault="00F332A2" w:rsidP="00F332A2">
      <w:pPr>
        <w:spacing w:after="0"/>
        <w:ind w:left="0" w:firstLine="0"/>
        <w:jc w:val="center"/>
        <w:rPr>
          <w:rFonts w:ascii="Times New Roman" w:hAnsi="Times New Roman" w:cs="Times New Roman"/>
          <w:i/>
          <w:iCs/>
          <w:sz w:val="24"/>
          <w:szCs w:val="24"/>
          <w:lang w:val="en"/>
        </w:rPr>
      </w:pPr>
      <w:r w:rsidRPr="00F332A2">
        <w:rPr>
          <w:rStyle w:val="tlid-translation"/>
          <w:rFonts w:ascii="Times New Roman" w:hAnsi="Times New Roman" w:cs="Times New Roman"/>
          <w:b/>
          <w:bCs/>
          <w:i/>
          <w:iCs/>
          <w:sz w:val="24"/>
          <w:szCs w:val="24"/>
          <w:lang w:val="en"/>
        </w:rPr>
        <w:t>Abstract</w:t>
      </w:r>
    </w:p>
    <w:p w:rsidR="00F61E03" w:rsidRDefault="00F61E03" w:rsidP="00F332A2">
      <w:pPr>
        <w:spacing w:after="0"/>
        <w:ind w:left="0" w:firstLine="0"/>
        <w:jc w:val="center"/>
        <w:rPr>
          <w:rStyle w:val="tlid-translation"/>
          <w:rFonts w:ascii="Times New Roman" w:hAnsi="Times New Roman" w:cs="Times New Roman"/>
          <w:i/>
          <w:iCs/>
          <w:sz w:val="24"/>
          <w:szCs w:val="24"/>
          <w:lang w:val="en"/>
        </w:rPr>
      </w:pPr>
    </w:p>
    <w:p w:rsidR="00F332A2" w:rsidRDefault="00F332A2" w:rsidP="00F332A2">
      <w:pPr>
        <w:spacing w:after="0"/>
        <w:ind w:left="0" w:firstLine="0"/>
        <w:rPr>
          <w:rStyle w:val="tlid-translation"/>
          <w:rFonts w:ascii="Times New Roman" w:hAnsi="Times New Roman" w:cs="Times New Roman"/>
          <w:i/>
          <w:iCs/>
          <w:sz w:val="24"/>
          <w:szCs w:val="24"/>
          <w:lang w:val="en"/>
        </w:rPr>
      </w:pPr>
      <w:r w:rsidRPr="00F332A2">
        <w:rPr>
          <w:rStyle w:val="tlid-translation"/>
          <w:rFonts w:ascii="Times New Roman" w:hAnsi="Times New Roman" w:cs="Times New Roman"/>
          <w:i/>
          <w:iCs/>
          <w:sz w:val="24"/>
          <w:szCs w:val="24"/>
          <w:lang w:val="en"/>
        </w:rPr>
        <w:t xml:space="preserve">The purpose of this study was (1) to determine the application of the cooperative learning model of bamboo dancing (2) to determine the cognitive abilities of students' mathematics (3) to determine the application of the cooperative learning model of bamboo dancing to the mathematical cognitive abilities of students. This research uses quasi experimental design. In sampling using a purposive sampling technique. The study used two classes namely IVA with 22 students as the </w:t>
      </w:r>
      <w:r w:rsidRPr="00F332A2">
        <w:rPr>
          <w:rStyle w:val="tlid-translation"/>
          <w:rFonts w:ascii="Times New Roman" w:hAnsi="Times New Roman" w:cs="Times New Roman"/>
          <w:i/>
          <w:iCs/>
          <w:sz w:val="24"/>
          <w:szCs w:val="24"/>
          <w:lang w:val="en"/>
        </w:rPr>
        <w:lastRenderedPageBreak/>
        <w:t>experimental class and IVB with 27 students as the control class. The research instrument was in the form of multiple choice test questions. Tests are given at the initial test (pretest) and final test (posttest). Before the test is given, it is tested first in the form of test instruments, validity, reliability, the level of difficulty of the questions, the distinguishing features of the questions are analyzed first. Analysis of the hypothesis testing data in this study uses the Independent Samples T-Test which was previously tested for normality and homogeneity. The results of this study indicate (1) the application of the cooperative learning model of bamboo dancing runs well and effectively (2) The data of the initial test results and the final tests of the two classes are analyzed, the average results obtained from the experimental class initial test of 54.55 and the test the end of 87.14 so there was an increase of 59.74%. While the average initial test of the control class was 53.33 and the final test was 72.19 so there was an increase of 35.36%. This is reinforced by the average difference test (t-test) obtained t count&gt; t table which is 5.324&gt; 1.678 and the significant value is below 0.05 which is 0.00 &lt;0.05. Based on the N-Gain test the N-Gain value of the experimental class was 0.72 with high criteria and the control class was 0.51 with moderate criteria. (3) Based on these results it shows that Ha is accepted and Ho is rejected, so it can be concluded that there is an influence of the use of the cooperative learning model of bamboo dancing on the cognitive abilities of students' mathematics.</w:t>
      </w:r>
    </w:p>
    <w:p w:rsidR="00902AAD" w:rsidRPr="00F332A2" w:rsidRDefault="00F332A2" w:rsidP="00F332A2">
      <w:pPr>
        <w:spacing w:after="0"/>
        <w:ind w:left="0" w:firstLine="0"/>
        <w:rPr>
          <w:rFonts w:ascii="Times New Roman" w:hAnsi="Times New Roman" w:cs="Times New Roman"/>
          <w:bCs/>
          <w:i/>
          <w:iCs/>
          <w:sz w:val="24"/>
          <w:szCs w:val="24"/>
        </w:rPr>
      </w:pPr>
      <w:r w:rsidRPr="00F332A2">
        <w:rPr>
          <w:rFonts w:ascii="Times New Roman" w:hAnsi="Times New Roman" w:cs="Times New Roman"/>
          <w:i/>
          <w:iCs/>
          <w:sz w:val="24"/>
          <w:szCs w:val="24"/>
          <w:lang w:val="en"/>
        </w:rPr>
        <w:br/>
      </w:r>
      <w:r w:rsidRPr="00F332A2">
        <w:rPr>
          <w:rStyle w:val="tlid-translation"/>
          <w:rFonts w:ascii="Times New Roman" w:hAnsi="Times New Roman" w:cs="Times New Roman"/>
          <w:i/>
          <w:iCs/>
          <w:sz w:val="24"/>
          <w:szCs w:val="24"/>
          <w:lang w:val="en"/>
        </w:rPr>
        <w:t>Keywords: Cooperative Learning, Bamboo dancing, mathematical cognitive abilities</w:t>
      </w:r>
    </w:p>
    <w:p w:rsidR="00902AAD" w:rsidRPr="002D70C6" w:rsidRDefault="00902AAD" w:rsidP="002D70C6">
      <w:pPr>
        <w:spacing w:after="0" w:line="276" w:lineRule="auto"/>
        <w:ind w:left="0" w:firstLine="0"/>
        <w:rPr>
          <w:rFonts w:asciiTheme="majorBidi" w:hAnsiTheme="majorBidi" w:cstheme="majorBidi"/>
          <w:bCs/>
          <w:sz w:val="24"/>
          <w:szCs w:val="24"/>
        </w:rPr>
      </w:pPr>
    </w:p>
    <w:p w:rsidR="001D45CC" w:rsidRPr="00425963" w:rsidRDefault="001D45CC" w:rsidP="001D45CC">
      <w:pPr>
        <w:spacing w:after="0" w:line="276" w:lineRule="auto"/>
        <w:ind w:left="0" w:firstLine="426"/>
        <w:rPr>
          <w:rFonts w:asciiTheme="majorBidi" w:hAnsiTheme="majorBidi" w:cstheme="majorBidi"/>
          <w:sz w:val="24"/>
          <w:szCs w:val="24"/>
        </w:rPr>
      </w:pPr>
    </w:p>
    <w:p w:rsidR="00902AAD" w:rsidRDefault="00902AAD" w:rsidP="001D45CC">
      <w:pPr>
        <w:tabs>
          <w:tab w:val="left" w:pos="426"/>
        </w:tabs>
        <w:autoSpaceDE w:val="0"/>
        <w:autoSpaceDN w:val="0"/>
        <w:adjustRightInd w:val="0"/>
        <w:spacing w:after="0" w:line="276" w:lineRule="auto"/>
        <w:ind w:left="0" w:firstLine="0"/>
        <w:rPr>
          <w:rFonts w:asciiTheme="majorBidi" w:hAnsiTheme="majorBidi" w:cstheme="majorBidi"/>
          <w:b/>
          <w:bCs/>
          <w:sz w:val="24"/>
          <w:szCs w:val="24"/>
        </w:rPr>
        <w:sectPr w:rsidR="00902AAD" w:rsidSect="003616DB">
          <w:headerReference w:type="default" r:id="rId8"/>
          <w:pgSz w:w="11906" w:h="16838"/>
          <w:pgMar w:top="1701" w:right="1701" w:bottom="1701" w:left="2268" w:header="709" w:footer="709" w:gutter="0"/>
          <w:cols w:space="708"/>
          <w:docGrid w:linePitch="360"/>
        </w:sectPr>
      </w:pPr>
    </w:p>
    <w:p w:rsidR="001D45CC" w:rsidRPr="00902AAD" w:rsidRDefault="001D45CC" w:rsidP="00902AAD">
      <w:pPr>
        <w:tabs>
          <w:tab w:val="left" w:pos="426"/>
        </w:tabs>
        <w:autoSpaceDE w:val="0"/>
        <w:autoSpaceDN w:val="0"/>
        <w:adjustRightInd w:val="0"/>
        <w:spacing w:after="0" w:line="276" w:lineRule="auto"/>
        <w:ind w:left="0" w:firstLine="0"/>
        <w:rPr>
          <w:rFonts w:asciiTheme="majorBidi" w:hAnsiTheme="majorBidi" w:cstheme="majorBidi"/>
          <w:b/>
          <w:bCs/>
          <w:sz w:val="24"/>
          <w:szCs w:val="24"/>
        </w:rPr>
      </w:pPr>
      <w:r w:rsidRPr="00902AAD">
        <w:rPr>
          <w:rFonts w:asciiTheme="majorBidi" w:hAnsiTheme="majorBidi" w:cstheme="majorBidi"/>
          <w:b/>
          <w:bCs/>
          <w:sz w:val="24"/>
          <w:szCs w:val="24"/>
        </w:rPr>
        <w:lastRenderedPageBreak/>
        <w:t>PENDAHULUAN</w:t>
      </w:r>
    </w:p>
    <w:p w:rsidR="001D45CC" w:rsidRPr="00902AAD" w:rsidRDefault="001D45CC" w:rsidP="00902AAD">
      <w:pPr>
        <w:tabs>
          <w:tab w:val="left" w:pos="426"/>
        </w:tabs>
        <w:autoSpaceDE w:val="0"/>
        <w:autoSpaceDN w:val="0"/>
        <w:adjustRightInd w:val="0"/>
        <w:spacing w:after="0" w:line="276" w:lineRule="auto"/>
        <w:ind w:left="0" w:firstLine="426"/>
        <w:rPr>
          <w:rFonts w:asciiTheme="majorBidi" w:hAnsiTheme="majorBidi" w:cstheme="majorBidi"/>
          <w:sz w:val="24"/>
          <w:szCs w:val="24"/>
        </w:rPr>
      </w:pPr>
      <w:r w:rsidRPr="00902AAD">
        <w:rPr>
          <w:rFonts w:asciiTheme="majorBidi" w:hAnsiTheme="majorBidi" w:cstheme="majorBidi"/>
          <w:sz w:val="24"/>
          <w:szCs w:val="24"/>
        </w:rPr>
        <w:t>Pendidikan merupakan salah satu faktor penting dalam rangka meningkatkan kualitas sumber daya manusia. Pendidikan tidak hanya mencetak generasi yang memiliki ilmu, tetapi juga menjadikan generasi yang mempunyai keterampilan, dan memiliki akhlak yang baik. Pendidikan tidak hanya dinilai sebagai alat ukur untuk mencapai kesejahteraan manusia semata, lebih dari itu pendidikan dianggap mampu mengarahkan manusia pada hakikatnya sendiri. Hal in</w:t>
      </w:r>
      <w:r w:rsidR="00F61E03">
        <w:rPr>
          <w:rFonts w:asciiTheme="majorBidi" w:hAnsiTheme="majorBidi" w:cstheme="majorBidi"/>
          <w:sz w:val="24"/>
          <w:szCs w:val="24"/>
        </w:rPr>
        <w:t xml:space="preserve">i sesuai dengan pendapat </w:t>
      </w:r>
      <w:r w:rsidRPr="00902AAD">
        <w:rPr>
          <w:rFonts w:asciiTheme="majorBidi" w:hAnsiTheme="majorBidi" w:cstheme="majorBidi"/>
          <w:sz w:val="24"/>
          <w:szCs w:val="24"/>
        </w:rPr>
        <w:t>(</w:t>
      </w:r>
      <w:r w:rsidR="00F61E03">
        <w:rPr>
          <w:rFonts w:asciiTheme="majorBidi" w:hAnsiTheme="majorBidi" w:cstheme="majorBidi"/>
          <w:sz w:val="24"/>
          <w:szCs w:val="24"/>
        </w:rPr>
        <w:t xml:space="preserve">Sagala, </w:t>
      </w:r>
      <w:r w:rsidRPr="00902AAD">
        <w:rPr>
          <w:rFonts w:asciiTheme="majorBidi" w:hAnsiTheme="majorBidi" w:cstheme="majorBidi"/>
          <w:sz w:val="24"/>
          <w:szCs w:val="24"/>
        </w:rPr>
        <w:t xml:space="preserve">2014:1) bahwa: “Pendidikan adalah situasi hidup yang mempengaruhi pertumbuhan individu sebagai pengalaman yang berlangsung dalam </w:t>
      </w:r>
      <w:r w:rsidRPr="00902AAD">
        <w:rPr>
          <w:rFonts w:asciiTheme="majorBidi" w:hAnsiTheme="majorBidi" w:cstheme="majorBidi"/>
          <w:sz w:val="24"/>
          <w:szCs w:val="24"/>
        </w:rPr>
        <w:lastRenderedPageBreak/>
        <w:t xml:space="preserve">segala lingkungan dan sepanjang hidup.” </w:t>
      </w:r>
    </w:p>
    <w:p w:rsidR="001D45CC" w:rsidRPr="00902AAD" w:rsidRDefault="001D45CC" w:rsidP="00902AAD">
      <w:pPr>
        <w:tabs>
          <w:tab w:val="left" w:pos="426"/>
        </w:tabs>
        <w:autoSpaceDE w:val="0"/>
        <w:autoSpaceDN w:val="0"/>
        <w:adjustRightInd w:val="0"/>
        <w:spacing w:after="0" w:line="276" w:lineRule="auto"/>
        <w:ind w:left="0" w:firstLine="426"/>
        <w:rPr>
          <w:rFonts w:asciiTheme="majorBidi" w:hAnsiTheme="majorBidi" w:cstheme="majorBidi"/>
          <w:sz w:val="24"/>
          <w:szCs w:val="24"/>
        </w:rPr>
      </w:pPr>
      <w:r w:rsidRPr="00902AAD">
        <w:rPr>
          <w:rFonts w:asciiTheme="majorBidi" w:hAnsiTheme="majorBidi" w:cstheme="majorBidi"/>
          <w:sz w:val="24"/>
          <w:szCs w:val="24"/>
        </w:rPr>
        <w:t xml:space="preserve">Sesuai dengan Peraturan Pemerintah Republik Indonesia Nomor 19 Tahun 2005 tentang standar nasional pendidikan bahwa Matematika merupakan cakupan mata pelajaran yang diujikan dalam Ujian Nasional untuk tingkat Sekolah Dasar. Sebagaimana yang kita ketahui bahwa Matematika merupakan mata pelajaran yang dianggap sulit dan menakutkan, sehingga dapat berpengaruh terhadap keberhasilan siswa dalam belajar Matematika. Oleh karena itu, </w:t>
      </w:r>
      <w:r w:rsidRPr="00902AAD">
        <w:rPr>
          <w:rFonts w:asciiTheme="majorBidi" w:hAnsiTheme="majorBidi" w:cstheme="majorBidi"/>
          <w:color w:val="000000"/>
          <w:sz w:val="24"/>
          <w:szCs w:val="24"/>
        </w:rPr>
        <w:t xml:space="preserve">guru sudah seharusnya menggunakan metode yang dapat menunjang kegiatan belajar mengajar di kelas sehingga menjadi alat yang efektif untuk </w:t>
      </w:r>
      <w:r w:rsidRPr="00902AAD">
        <w:rPr>
          <w:rFonts w:asciiTheme="majorBidi" w:hAnsiTheme="majorBidi" w:cstheme="majorBidi"/>
          <w:color w:val="000000"/>
          <w:sz w:val="24"/>
          <w:szCs w:val="24"/>
        </w:rPr>
        <w:lastRenderedPageBreak/>
        <w:t xml:space="preserve">mencapai keberhasilan belajar. </w:t>
      </w:r>
      <w:r w:rsidRPr="00902AAD">
        <w:rPr>
          <w:rFonts w:asciiTheme="majorBidi" w:hAnsiTheme="majorBidi" w:cstheme="majorBidi"/>
          <w:sz w:val="24"/>
          <w:szCs w:val="24"/>
        </w:rPr>
        <w:t>Hal tersebut bisa saja menjadi salah satu faktor yang menunjang terhadap keberhasilan belajar siswa.</w:t>
      </w:r>
    </w:p>
    <w:p w:rsidR="001D45CC" w:rsidRPr="00902AAD" w:rsidRDefault="001D45CC" w:rsidP="00902AAD">
      <w:pPr>
        <w:tabs>
          <w:tab w:val="left" w:pos="426"/>
        </w:tabs>
        <w:autoSpaceDE w:val="0"/>
        <w:autoSpaceDN w:val="0"/>
        <w:adjustRightInd w:val="0"/>
        <w:spacing w:after="0" w:line="276" w:lineRule="auto"/>
        <w:ind w:left="0" w:firstLine="426"/>
        <w:rPr>
          <w:rFonts w:asciiTheme="majorBidi" w:hAnsiTheme="majorBidi" w:cstheme="majorBidi"/>
          <w:sz w:val="24"/>
          <w:szCs w:val="24"/>
        </w:rPr>
      </w:pPr>
      <w:r w:rsidRPr="00902AAD">
        <w:rPr>
          <w:rFonts w:asciiTheme="majorBidi" w:hAnsiTheme="majorBidi" w:cstheme="majorBidi"/>
          <w:sz w:val="24"/>
          <w:szCs w:val="24"/>
        </w:rPr>
        <w:t xml:space="preserve">Banyak metode pembelajaran yang bisa digunakan oleh guru agar proses belajar mengajar menjadi lebih efektif, salah satunya adalah metode pembelajaran kooperatif </w:t>
      </w:r>
      <w:r w:rsidRPr="00902AAD">
        <w:rPr>
          <w:rFonts w:asciiTheme="majorBidi" w:hAnsiTheme="majorBidi" w:cstheme="majorBidi"/>
          <w:i/>
          <w:iCs/>
          <w:sz w:val="24"/>
          <w:szCs w:val="24"/>
        </w:rPr>
        <w:t xml:space="preserve">(cooperative learning). </w:t>
      </w:r>
      <w:r w:rsidRPr="00902AAD">
        <w:rPr>
          <w:rFonts w:asciiTheme="majorBidi" w:hAnsiTheme="majorBidi" w:cstheme="majorBidi"/>
          <w:sz w:val="24"/>
          <w:szCs w:val="24"/>
        </w:rPr>
        <w:t xml:space="preserve">Metode pembelajaran kooperatif  juga memiliki beberapa tipe, salah satunya adalah tipe tari bambo atau lebih dikenal </w:t>
      </w:r>
      <w:r w:rsidR="00F61E03">
        <w:rPr>
          <w:rFonts w:asciiTheme="majorBidi" w:hAnsiTheme="majorBidi" w:cstheme="majorBidi"/>
          <w:i/>
          <w:iCs/>
          <w:sz w:val="24"/>
          <w:szCs w:val="24"/>
        </w:rPr>
        <w:t xml:space="preserve">bamboo dancing </w:t>
      </w:r>
      <w:r w:rsidRPr="00902AAD">
        <w:rPr>
          <w:rFonts w:asciiTheme="majorBidi" w:hAnsiTheme="majorBidi" w:cstheme="majorBidi"/>
          <w:sz w:val="24"/>
          <w:szCs w:val="24"/>
        </w:rPr>
        <w:t>(</w:t>
      </w:r>
      <w:r w:rsidR="00F61E03">
        <w:rPr>
          <w:rFonts w:asciiTheme="majorBidi" w:hAnsiTheme="majorBidi" w:cstheme="majorBidi"/>
          <w:sz w:val="24"/>
          <w:szCs w:val="24"/>
        </w:rPr>
        <w:t xml:space="preserve">Ngalimun, </w:t>
      </w:r>
      <w:r w:rsidRPr="00902AAD">
        <w:rPr>
          <w:rFonts w:asciiTheme="majorBidi" w:hAnsiTheme="majorBidi" w:cstheme="majorBidi"/>
          <w:sz w:val="24"/>
          <w:szCs w:val="24"/>
        </w:rPr>
        <w:t xml:space="preserve">2015: 241) menerangkan bahwa: “Metode </w:t>
      </w:r>
      <w:r w:rsidRPr="00902AAD">
        <w:rPr>
          <w:rFonts w:asciiTheme="majorBidi" w:hAnsiTheme="majorBidi" w:cstheme="majorBidi"/>
          <w:i/>
          <w:iCs/>
          <w:sz w:val="24"/>
          <w:szCs w:val="24"/>
        </w:rPr>
        <w:t>bamboo dancing</w:t>
      </w:r>
      <w:r w:rsidRPr="00902AAD">
        <w:rPr>
          <w:rFonts w:asciiTheme="majorBidi" w:hAnsiTheme="majorBidi" w:cstheme="majorBidi"/>
          <w:sz w:val="24"/>
          <w:szCs w:val="24"/>
        </w:rPr>
        <w:t xml:space="preserve"> ini cocok untuk bahan ajar yang memerlukan pertukaran pengalaman dan pengetahuan antar siswa.” </w:t>
      </w:r>
    </w:p>
    <w:p w:rsidR="001D45CC" w:rsidRPr="00902AAD" w:rsidRDefault="001D45CC" w:rsidP="00902AAD">
      <w:pPr>
        <w:pStyle w:val="ListParagraph"/>
        <w:tabs>
          <w:tab w:val="left" w:pos="426"/>
        </w:tabs>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 xml:space="preserve">Berdasarkan penjelasan diatas, maka peneliti merumuskan masalah penelitian yakn; (1) Bagaimana </w:t>
      </w:r>
      <w:r w:rsidR="00A45C0E" w:rsidRPr="00902AAD">
        <w:rPr>
          <w:rFonts w:asciiTheme="majorBidi" w:hAnsiTheme="majorBidi" w:cstheme="majorBidi"/>
          <w:sz w:val="24"/>
          <w:szCs w:val="24"/>
        </w:rPr>
        <w:t>penerapan</w:t>
      </w:r>
      <w:r w:rsidRPr="00902AAD">
        <w:rPr>
          <w:rFonts w:asciiTheme="majorBidi" w:hAnsiTheme="majorBidi" w:cstheme="majorBidi"/>
          <w:sz w:val="24"/>
          <w:szCs w:val="24"/>
        </w:rPr>
        <w:t xml:space="preserve"> model </w:t>
      </w:r>
      <w:r w:rsidRPr="00902AAD">
        <w:rPr>
          <w:rFonts w:asciiTheme="majorBidi" w:hAnsiTheme="majorBidi" w:cstheme="majorBidi"/>
          <w:i/>
          <w:sz w:val="24"/>
          <w:szCs w:val="24"/>
        </w:rPr>
        <w:t xml:space="preserve">cooperative learning </w:t>
      </w:r>
      <w:r w:rsidRPr="00902AAD">
        <w:rPr>
          <w:rFonts w:asciiTheme="majorBidi" w:hAnsiTheme="majorBidi" w:cstheme="majorBidi"/>
          <w:sz w:val="24"/>
          <w:szCs w:val="24"/>
        </w:rPr>
        <w:t xml:space="preserve">tipe </w:t>
      </w:r>
      <w:r w:rsidRPr="00902AAD">
        <w:rPr>
          <w:rFonts w:asciiTheme="majorBidi" w:hAnsiTheme="majorBidi" w:cstheme="majorBidi"/>
          <w:i/>
          <w:iCs/>
          <w:sz w:val="24"/>
          <w:szCs w:val="24"/>
        </w:rPr>
        <w:t>bamboo dancing</w:t>
      </w:r>
      <w:r w:rsidRPr="00902AAD">
        <w:rPr>
          <w:rFonts w:asciiTheme="majorBidi" w:hAnsiTheme="majorBidi" w:cstheme="majorBidi"/>
          <w:sz w:val="24"/>
          <w:szCs w:val="24"/>
        </w:rPr>
        <w:t xml:space="preserve">? (2) Bagaimana </w:t>
      </w:r>
      <w:r w:rsidR="00A45C0E" w:rsidRPr="00902AAD">
        <w:rPr>
          <w:rFonts w:asciiTheme="majorBidi" w:hAnsiTheme="majorBidi" w:cstheme="majorBidi"/>
          <w:sz w:val="24"/>
          <w:szCs w:val="24"/>
        </w:rPr>
        <w:t>kemampuan kognitif matematika siswa</w:t>
      </w:r>
      <w:r w:rsidRPr="00902AAD">
        <w:rPr>
          <w:rFonts w:asciiTheme="majorBidi" w:hAnsiTheme="majorBidi" w:cstheme="majorBidi"/>
          <w:sz w:val="24"/>
          <w:szCs w:val="24"/>
        </w:rPr>
        <w:t xml:space="preserve">? (3) Apakah terdapat pengaruh penggunaan model </w:t>
      </w:r>
      <w:r w:rsidRPr="00902AAD">
        <w:rPr>
          <w:rFonts w:asciiTheme="majorBidi" w:hAnsiTheme="majorBidi" w:cstheme="majorBidi"/>
          <w:i/>
          <w:sz w:val="24"/>
          <w:szCs w:val="24"/>
        </w:rPr>
        <w:t xml:space="preserve">cooperative learning </w:t>
      </w:r>
      <w:r w:rsidRPr="00902AAD">
        <w:rPr>
          <w:rFonts w:asciiTheme="majorBidi" w:hAnsiTheme="majorBidi" w:cstheme="majorBidi"/>
          <w:sz w:val="24"/>
          <w:szCs w:val="24"/>
        </w:rPr>
        <w:t xml:space="preserve">tipe </w:t>
      </w:r>
      <w:r w:rsidRPr="00902AAD">
        <w:rPr>
          <w:rFonts w:asciiTheme="majorBidi" w:hAnsiTheme="majorBidi" w:cstheme="majorBidi"/>
          <w:i/>
          <w:iCs/>
          <w:sz w:val="24"/>
          <w:szCs w:val="24"/>
        </w:rPr>
        <w:t>bamboo dancing</w:t>
      </w:r>
      <w:r w:rsidRPr="00902AAD">
        <w:rPr>
          <w:rFonts w:asciiTheme="majorBidi" w:hAnsiTheme="majorBidi" w:cstheme="majorBidi"/>
          <w:sz w:val="24"/>
          <w:szCs w:val="24"/>
        </w:rPr>
        <w:t xml:space="preserve"> terhadap </w:t>
      </w:r>
      <w:r w:rsidR="00A45C0E" w:rsidRPr="00902AAD">
        <w:rPr>
          <w:rFonts w:asciiTheme="majorBidi" w:hAnsiTheme="majorBidi" w:cstheme="majorBidi"/>
          <w:sz w:val="24"/>
          <w:szCs w:val="24"/>
        </w:rPr>
        <w:t>kemampuan kognitif matematika siswa</w:t>
      </w:r>
    </w:p>
    <w:p w:rsidR="001D45CC" w:rsidRPr="00902AAD" w:rsidRDefault="001D45CC" w:rsidP="00902AAD">
      <w:pPr>
        <w:tabs>
          <w:tab w:val="left" w:pos="426"/>
        </w:tabs>
        <w:spacing w:after="0" w:line="276" w:lineRule="auto"/>
        <w:ind w:left="0" w:firstLine="426"/>
        <w:rPr>
          <w:rFonts w:asciiTheme="majorBidi" w:hAnsiTheme="majorBidi" w:cstheme="majorBidi"/>
          <w:sz w:val="24"/>
          <w:szCs w:val="24"/>
        </w:rPr>
      </w:pPr>
    </w:p>
    <w:p w:rsidR="001D45CC" w:rsidRPr="00902AAD" w:rsidRDefault="001D45CC" w:rsidP="00902AAD">
      <w:pPr>
        <w:tabs>
          <w:tab w:val="left" w:pos="426"/>
        </w:tabs>
        <w:spacing w:after="0" w:line="276" w:lineRule="auto"/>
        <w:ind w:left="0" w:firstLine="0"/>
        <w:rPr>
          <w:rFonts w:asciiTheme="majorBidi" w:hAnsiTheme="majorBidi" w:cstheme="majorBidi"/>
          <w:b/>
          <w:bCs/>
          <w:sz w:val="24"/>
          <w:szCs w:val="24"/>
        </w:rPr>
      </w:pPr>
      <w:r w:rsidRPr="00902AAD">
        <w:rPr>
          <w:rFonts w:asciiTheme="majorBidi" w:hAnsiTheme="majorBidi" w:cstheme="majorBidi"/>
          <w:b/>
          <w:bCs/>
          <w:sz w:val="24"/>
          <w:szCs w:val="24"/>
        </w:rPr>
        <w:t>KAJIAN PUSTAKA</w:t>
      </w:r>
    </w:p>
    <w:p w:rsidR="001D45CC" w:rsidRPr="00902AAD" w:rsidRDefault="001D45CC" w:rsidP="00902AAD">
      <w:pPr>
        <w:autoSpaceDE w:val="0"/>
        <w:autoSpaceDN w:val="0"/>
        <w:adjustRightInd w:val="0"/>
        <w:spacing w:after="0" w:line="276" w:lineRule="auto"/>
        <w:ind w:left="0" w:firstLine="0"/>
        <w:rPr>
          <w:rFonts w:asciiTheme="majorBidi" w:hAnsiTheme="majorBidi" w:cstheme="majorBidi"/>
          <w:sz w:val="24"/>
          <w:szCs w:val="24"/>
        </w:rPr>
      </w:pPr>
      <w:r w:rsidRPr="00902AAD">
        <w:rPr>
          <w:rFonts w:asciiTheme="majorBidi" w:hAnsiTheme="majorBidi" w:cstheme="majorBidi"/>
          <w:b/>
          <w:bCs/>
          <w:sz w:val="24"/>
          <w:szCs w:val="24"/>
        </w:rPr>
        <w:t xml:space="preserve">Metode Pembelajaran Kooperatif Tipe </w:t>
      </w:r>
      <w:r w:rsidRPr="00902AAD">
        <w:rPr>
          <w:rFonts w:asciiTheme="majorBidi" w:hAnsiTheme="majorBidi" w:cstheme="majorBidi"/>
          <w:b/>
          <w:bCs/>
          <w:i/>
          <w:iCs/>
          <w:sz w:val="24"/>
          <w:szCs w:val="24"/>
        </w:rPr>
        <w:t>Bamboo dancing</w:t>
      </w:r>
    </w:p>
    <w:p w:rsidR="001D45CC" w:rsidRPr="00902AAD" w:rsidRDefault="001D45CC" w:rsidP="00F61E03">
      <w:pPr>
        <w:pStyle w:val="ListParagraph"/>
        <w:autoSpaceDE w:val="0"/>
        <w:autoSpaceDN w:val="0"/>
        <w:adjustRightInd w:val="0"/>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 xml:space="preserve">Salah satu tipe yang ditawarkan pembelajaran kooperatif yaitu tipe </w:t>
      </w:r>
      <w:r w:rsidRPr="00902AAD">
        <w:rPr>
          <w:rFonts w:asciiTheme="majorBidi" w:hAnsiTheme="majorBidi" w:cstheme="majorBidi"/>
          <w:i/>
          <w:iCs/>
          <w:sz w:val="24"/>
          <w:szCs w:val="24"/>
        </w:rPr>
        <w:t xml:space="preserve">bamboo dancing. </w:t>
      </w:r>
      <w:r w:rsidRPr="00902AAD">
        <w:rPr>
          <w:rFonts w:asciiTheme="majorBidi" w:hAnsiTheme="majorBidi" w:cstheme="majorBidi"/>
          <w:sz w:val="24"/>
          <w:szCs w:val="24"/>
        </w:rPr>
        <w:t xml:space="preserve">Metode pembelajaran kooperatif tipe </w:t>
      </w:r>
      <w:r w:rsidRPr="00902AAD">
        <w:rPr>
          <w:rFonts w:asciiTheme="majorBidi" w:hAnsiTheme="majorBidi" w:cstheme="majorBidi"/>
          <w:i/>
          <w:iCs/>
          <w:sz w:val="24"/>
          <w:szCs w:val="24"/>
        </w:rPr>
        <w:t xml:space="preserve">bamboo dancing </w:t>
      </w:r>
      <w:r w:rsidRPr="00902AAD">
        <w:rPr>
          <w:rFonts w:asciiTheme="majorBidi" w:hAnsiTheme="majorBidi" w:cstheme="majorBidi"/>
          <w:sz w:val="24"/>
          <w:szCs w:val="24"/>
        </w:rPr>
        <w:t xml:space="preserve">(tari bambu) yaitu model pembelajaran yang menuntut siswa aktif dalam setiap proses pembelajaran karena dalam metode </w:t>
      </w:r>
      <w:r w:rsidRPr="00902AAD">
        <w:rPr>
          <w:rFonts w:asciiTheme="majorBidi" w:hAnsiTheme="majorBidi" w:cstheme="majorBidi"/>
          <w:i/>
          <w:iCs/>
          <w:sz w:val="24"/>
          <w:szCs w:val="24"/>
        </w:rPr>
        <w:lastRenderedPageBreak/>
        <w:t xml:space="preserve">bamboo dancing </w:t>
      </w:r>
      <w:r w:rsidRPr="00902AAD">
        <w:rPr>
          <w:rFonts w:asciiTheme="majorBidi" w:hAnsiTheme="majorBidi" w:cstheme="majorBidi"/>
          <w:sz w:val="24"/>
          <w:szCs w:val="24"/>
        </w:rPr>
        <w:t xml:space="preserve">ini membutuhkan pertukaran pengalaman, pikiran dan informasi antar siswa sehingga kegiatan </w:t>
      </w:r>
      <w:r w:rsidR="00F61E03">
        <w:rPr>
          <w:rFonts w:asciiTheme="majorBidi" w:hAnsiTheme="majorBidi" w:cstheme="majorBidi"/>
          <w:sz w:val="24"/>
          <w:szCs w:val="24"/>
        </w:rPr>
        <w:t>pembelajaran lebih menyenangkan.</w:t>
      </w:r>
      <w:r w:rsidRPr="00902AAD">
        <w:rPr>
          <w:rFonts w:asciiTheme="majorBidi" w:hAnsiTheme="majorBidi" w:cstheme="majorBidi"/>
          <w:spacing w:val="-1"/>
          <w:sz w:val="24"/>
          <w:szCs w:val="24"/>
        </w:rPr>
        <w:t>(</w:t>
      </w:r>
      <w:r w:rsidR="00F61E03">
        <w:rPr>
          <w:rFonts w:asciiTheme="majorBidi" w:hAnsiTheme="majorBidi" w:cstheme="majorBidi"/>
          <w:spacing w:val="-1"/>
          <w:sz w:val="24"/>
          <w:szCs w:val="24"/>
        </w:rPr>
        <w:t xml:space="preserve">Hanafiah&amp;Suhana, 2009:56) </w:t>
      </w:r>
      <w:r w:rsidRPr="00902AAD">
        <w:rPr>
          <w:rFonts w:asciiTheme="majorBidi" w:hAnsiTheme="majorBidi" w:cstheme="majorBidi"/>
          <w:spacing w:val="-1"/>
          <w:sz w:val="24"/>
          <w:szCs w:val="24"/>
        </w:rPr>
        <w:t>menjelaskan bahwa</w:t>
      </w:r>
      <w:r w:rsidRPr="00902AAD">
        <w:rPr>
          <w:rFonts w:asciiTheme="majorBidi" w:hAnsiTheme="majorBidi" w:cstheme="majorBidi"/>
          <w:sz w:val="24"/>
          <w:szCs w:val="24"/>
        </w:rPr>
        <w:t xml:space="preserve"> </w:t>
      </w:r>
      <w:r w:rsidRPr="00902AAD">
        <w:rPr>
          <w:rFonts w:asciiTheme="majorBidi" w:hAnsiTheme="majorBidi" w:cstheme="majorBidi"/>
          <w:spacing w:val="-1"/>
          <w:sz w:val="24"/>
          <w:szCs w:val="24"/>
        </w:rPr>
        <w:t>langkah-langkah</w:t>
      </w:r>
      <w:r w:rsidRPr="00902AAD">
        <w:rPr>
          <w:rFonts w:asciiTheme="majorBidi" w:hAnsiTheme="majorBidi" w:cstheme="majorBidi"/>
          <w:spacing w:val="42"/>
          <w:sz w:val="24"/>
          <w:szCs w:val="24"/>
        </w:rPr>
        <w:t xml:space="preserve"> </w:t>
      </w:r>
      <w:r w:rsidRPr="00902AAD">
        <w:rPr>
          <w:rFonts w:asciiTheme="majorBidi" w:hAnsiTheme="majorBidi" w:cstheme="majorBidi"/>
          <w:spacing w:val="-1"/>
          <w:sz w:val="24"/>
          <w:szCs w:val="24"/>
        </w:rPr>
        <w:t>yang</w:t>
      </w:r>
      <w:r w:rsidRPr="00902AAD">
        <w:rPr>
          <w:rFonts w:asciiTheme="majorBidi" w:hAnsiTheme="majorBidi" w:cstheme="majorBidi"/>
          <w:spacing w:val="37"/>
          <w:sz w:val="24"/>
          <w:szCs w:val="24"/>
        </w:rPr>
        <w:t xml:space="preserve"> </w:t>
      </w:r>
      <w:r w:rsidRPr="00902AAD">
        <w:rPr>
          <w:rFonts w:asciiTheme="majorBidi" w:hAnsiTheme="majorBidi" w:cstheme="majorBidi"/>
          <w:sz w:val="24"/>
          <w:szCs w:val="24"/>
        </w:rPr>
        <w:t xml:space="preserve">dapat </w:t>
      </w:r>
      <w:r w:rsidRPr="00902AAD">
        <w:rPr>
          <w:rFonts w:asciiTheme="majorBidi" w:hAnsiTheme="majorBidi" w:cstheme="majorBidi"/>
          <w:spacing w:val="-1"/>
          <w:sz w:val="24"/>
          <w:szCs w:val="24"/>
        </w:rPr>
        <w:t>ditempuh</w:t>
      </w:r>
      <w:r w:rsidRPr="00902AAD">
        <w:rPr>
          <w:rFonts w:asciiTheme="majorBidi" w:hAnsiTheme="majorBidi" w:cstheme="majorBidi"/>
          <w:spacing w:val="41"/>
          <w:sz w:val="24"/>
          <w:szCs w:val="24"/>
        </w:rPr>
        <w:t xml:space="preserve"> </w:t>
      </w:r>
      <w:r w:rsidRPr="00902AAD">
        <w:rPr>
          <w:rFonts w:asciiTheme="majorBidi" w:hAnsiTheme="majorBidi" w:cstheme="majorBidi"/>
          <w:spacing w:val="-1"/>
          <w:sz w:val="24"/>
          <w:szCs w:val="24"/>
        </w:rPr>
        <w:t>dalam</w:t>
      </w:r>
      <w:r w:rsidRPr="00902AAD">
        <w:rPr>
          <w:rFonts w:asciiTheme="majorBidi" w:hAnsiTheme="majorBidi" w:cstheme="majorBidi"/>
          <w:spacing w:val="40"/>
          <w:sz w:val="24"/>
          <w:szCs w:val="24"/>
        </w:rPr>
        <w:t xml:space="preserve"> </w:t>
      </w:r>
      <w:r w:rsidRPr="00902AAD">
        <w:rPr>
          <w:rFonts w:asciiTheme="majorBidi" w:hAnsiTheme="majorBidi" w:cstheme="majorBidi"/>
          <w:sz w:val="24"/>
          <w:szCs w:val="24"/>
        </w:rPr>
        <w:t>model</w:t>
      </w:r>
      <w:r w:rsidRPr="00902AAD">
        <w:rPr>
          <w:rFonts w:asciiTheme="majorBidi" w:hAnsiTheme="majorBidi" w:cstheme="majorBidi"/>
          <w:spacing w:val="37"/>
          <w:sz w:val="24"/>
          <w:szCs w:val="24"/>
        </w:rPr>
        <w:t xml:space="preserve"> </w:t>
      </w:r>
      <w:r w:rsidRPr="00902AAD">
        <w:rPr>
          <w:rFonts w:asciiTheme="majorBidi" w:hAnsiTheme="majorBidi" w:cstheme="majorBidi"/>
          <w:spacing w:val="-1"/>
          <w:sz w:val="24"/>
          <w:szCs w:val="24"/>
        </w:rPr>
        <w:t>pembelajaran</w:t>
      </w:r>
      <w:r w:rsidRPr="00902AAD">
        <w:rPr>
          <w:rFonts w:asciiTheme="majorBidi" w:hAnsiTheme="majorBidi" w:cstheme="majorBidi"/>
          <w:sz w:val="24"/>
          <w:szCs w:val="24"/>
        </w:rPr>
        <w:t xml:space="preserve"> </w:t>
      </w:r>
      <w:r w:rsidRPr="00902AAD">
        <w:rPr>
          <w:rFonts w:asciiTheme="majorBidi" w:hAnsiTheme="majorBidi" w:cstheme="majorBidi"/>
          <w:i/>
          <w:iCs/>
          <w:sz w:val="24"/>
          <w:szCs w:val="24"/>
        </w:rPr>
        <w:t>Bamboo dancing</w:t>
      </w:r>
      <w:r w:rsidRPr="00902AAD">
        <w:rPr>
          <w:rFonts w:asciiTheme="majorBidi" w:hAnsiTheme="majorBidi" w:cstheme="majorBidi"/>
          <w:i/>
          <w:spacing w:val="5"/>
          <w:sz w:val="24"/>
          <w:szCs w:val="24"/>
        </w:rPr>
        <w:t xml:space="preserve">, </w:t>
      </w:r>
      <w:r w:rsidRPr="00902AAD">
        <w:rPr>
          <w:rFonts w:asciiTheme="majorBidi" w:hAnsiTheme="majorBidi" w:cstheme="majorBidi"/>
          <w:spacing w:val="5"/>
          <w:sz w:val="24"/>
          <w:szCs w:val="24"/>
        </w:rPr>
        <w:t>yaitu</w:t>
      </w:r>
      <w:r w:rsidRPr="00902AAD">
        <w:rPr>
          <w:rFonts w:asciiTheme="majorBidi" w:hAnsiTheme="majorBidi" w:cstheme="majorBidi"/>
          <w:sz w:val="24"/>
          <w:szCs w:val="24"/>
        </w:rPr>
        <w:t xml:space="preserve">: </w:t>
      </w:r>
    </w:p>
    <w:p w:rsidR="001D45CC" w:rsidRPr="00902AAD" w:rsidRDefault="001D45CC" w:rsidP="00902AAD">
      <w:pPr>
        <w:pStyle w:val="BodyText"/>
        <w:numPr>
          <w:ilvl w:val="0"/>
          <w:numId w:val="2"/>
        </w:numPr>
        <w:spacing w:line="276" w:lineRule="auto"/>
        <w:ind w:left="426" w:right="121" w:hanging="426"/>
        <w:jc w:val="both"/>
        <w:rPr>
          <w:rFonts w:asciiTheme="majorBidi" w:hAnsiTheme="majorBidi" w:cstheme="majorBidi"/>
          <w:sz w:val="24"/>
          <w:szCs w:val="24"/>
        </w:rPr>
      </w:pPr>
      <w:r w:rsidRPr="00902AAD">
        <w:rPr>
          <w:rFonts w:asciiTheme="majorBidi" w:hAnsiTheme="majorBidi" w:cstheme="majorBidi"/>
          <w:spacing w:val="-1"/>
          <w:sz w:val="24"/>
          <w:szCs w:val="24"/>
          <w:lang w:val="id-ID"/>
        </w:rPr>
        <w:t>Penulisan topik di papan tulis atau mengadakan tanya jawab dengan siswa untuk menstimulus kecerdasan yang dimiliki.</w:t>
      </w:r>
    </w:p>
    <w:p w:rsidR="001D45CC" w:rsidRPr="00902AAD" w:rsidRDefault="001D45CC" w:rsidP="00902AAD">
      <w:pPr>
        <w:pStyle w:val="BodyText"/>
        <w:numPr>
          <w:ilvl w:val="0"/>
          <w:numId w:val="2"/>
        </w:numPr>
        <w:spacing w:line="276" w:lineRule="auto"/>
        <w:ind w:left="426" w:right="121" w:hanging="426"/>
        <w:jc w:val="both"/>
        <w:rPr>
          <w:rFonts w:asciiTheme="majorBidi" w:hAnsiTheme="majorBidi" w:cstheme="majorBidi"/>
          <w:sz w:val="24"/>
          <w:szCs w:val="24"/>
        </w:rPr>
      </w:pPr>
      <w:r w:rsidRPr="00902AAD">
        <w:rPr>
          <w:rFonts w:asciiTheme="majorBidi" w:hAnsiTheme="majorBidi" w:cstheme="majorBidi"/>
          <w:spacing w:val="-1"/>
          <w:sz w:val="24"/>
          <w:szCs w:val="24"/>
          <w:lang w:val="id-ID"/>
        </w:rPr>
        <w:t>Separuh kelas lainnya berjajar dan menghadap jajaran yang pertama.</w:t>
      </w:r>
    </w:p>
    <w:p w:rsidR="001D45CC" w:rsidRPr="00902AAD" w:rsidRDefault="001D45CC" w:rsidP="00902AAD">
      <w:pPr>
        <w:pStyle w:val="BodyText"/>
        <w:numPr>
          <w:ilvl w:val="0"/>
          <w:numId w:val="2"/>
        </w:numPr>
        <w:spacing w:line="276" w:lineRule="auto"/>
        <w:ind w:left="426" w:right="123" w:hanging="426"/>
        <w:jc w:val="both"/>
        <w:rPr>
          <w:rFonts w:asciiTheme="majorBidi" w:hAnsiTheme="majorBidi" w:cstheme="majorBidi"/>
          <w:sz w:val="24"/>
          <w:szCs w:val="24"/>
        </w:rPr>
      </w:pPr>
      <w:proofErr w:type="spellStart"/>
      <w:r w:rsidRPr="00902AAD">
        <w:rPr>
          <w:rFonts w:asciiTheme="majorBidi" w:hAnsiTheme="majorBidi" w:cstheme="majorBidi"/>
          <w:spacing w:val="-1"/>
          <w:sz w:val="24"/>
          <w:szCs w:val="24"/>
        </w:rPr>
        <w:t>Dua</w:t>
      </w:r>
      <w:proofErr w:type="spellEnd"/>
      <w:r w:rsidRPr="00902AAD">
        <w:rPr>
          <w:rFonts w:asciiTheme="majorBidi" w:hAnsiTheme="majorBidi" w:cstheme="majorBidi"/>
          <w:spacing w:val="51"/>
          <w:sz w:val="24"/>
          <w:szCs w:val="24"/>
        </w:rPr>
        <w:t xml:space="preserve"> </w:t>
      </w:r>
      <w:proofErr w:type="spellStart"/>
      <w:r w:rsidRPr="00902AAD">
        <w:rPr>
          <w:rFonts w:asciiTheme="majorBidi" w:hAnsiTheme="majorBidi" w:cstheme="majorBidi"/>
          <w:spacing w:val="-1"/>
          <w:sz w:val="24"/>
          <w:szCs w:val="24"/>
        </w:rPr>
        <w:t>siswa</w:t>
      </w:r>
      <w:proofErr w:type="spellEnd"/>
      <w:r w:rsidRPr="00902AAD">
        <w:rPr>
          <w:rFonts w:asciiTheme="majorBidi" w:hAnsiTheme="majorBidi" w:cstheme="majorBidi"/>
          <w:spacing w:val="50"/>
          <w:sz w:val="24"/>
          <w:szCs w:val="24"/>
        </w:rPr>
        <w:t xml:space="preserve"> </w:t>
      </w:r>
      <w:r w:rsidRPr="00902AAD">
        <w:rPr>
          <w:rFonts w:asciiTheme="majorBidi" w:hAnsiTheme="majorBidi" w:cstheme="majorBidi"/>
          <w:sz w:val="24"/>
          <w:szCs w:val="24"/>
        </w:rPr>
        <w:t>yang</w:t>
      </w:r>
      <w:r w:rsidRPr="00902AAD">
        <w:rPr>
          <w:rFonts w:asciiTheme="majorBidi" w:hAnsiTheme="majorBidi" w:cstheme="majorBidi"/>
          <w:spacing w:val="50"/>
          <w:sz w:val="24"/>
          <w:szCs w:val="24"/>
        </w:rPr>
        <w:t xml:space="preserve"> </w:t>
      </w:r>
      <w:proofErr w:type="spellStart"/>
      <w:r w:rsidRPr="00902AAD">
        <w:rPr>
          <w:rFonts w:asciiTheme="majorBidi" w:hAnsiTheme="majorBidi" w:cstheme="majorBidi"/>
          <w:spacing w:val="-1"/>
          <w:sz w:val="24"/>
          <w:szCs w:val="24"/>
        </w:rPr>
        <w:t>berpasangan</w:t>
      </w:r>
      <w:proofErr w:type="spellEnd"/>
      <w:r w:rsidRPr="00902AAD">
        <w:rPr>
          <w:rFonts w:asciiTheme="majorBidi" w:hAnsiTheme="majorBidi" w:cstheme="majorBidi"/>
          <w:spacing w:val="50"/>
          <w:sz w:val="24"/>
          <w:szCs w:val="24"/>
        </w:rPr>
        <w:t xml:space="preserve"> </w:t>
      </w:r>
      <w:proofErr w:type="spellStart"/>
      <w:r w:rsidRPr="00902AAD">
        <w:rPr>
          <w:rFonts w:asciiTheme="majorBidi" w:hAnsiTheme="majorBidi" w:cstheme="majorBidi"/>
          <w:sz w:val="24"/>
          <w:szCs w:val="24"/>
        </w:rPr>
        <w:t>dari</w:t>
      </w:r>
      <w:proofErr w:type="spellEnd"/>
      <w:r w:rsidRPr="00902AAD">
        <w:rPr>
          <w:rFonts w:asciiTheme="majorBidi" w:hAnsiTheme="majorBidi" w:cstheme="majorBidi"/>
          <w:spacing w:val="51"/>
          <w:sz w:val="24"/>
          <w:szCs w:val="24"/>
        </w:rPr>
        <w:t xml:space="preserve"> </w:t>
      </w:r>
      <w:proofErr w:type="spellStart"/>
      <w:r w:rsidRPr="00902AAD">
        <w:rPr>
          <w:rFonts w:asciiTheme="majorBidi" w:hAnsiTheme="majorBidi" w:cstheme="majorBidi"/>
          <w:spacing w:val="-1"/>
          <w:sz w:val="24"/>
          <w:szCs w:val="24"/>
        </w:rPr>
        <w:t>kedua</w:t>
      </w:r>
      <w:proofErr w:type="spellEnd"/>
      <w:r w:rsidRPr="00902AAD">
        <w:rPr>
          <w:rFonts w:asciiTheme="majorBidi" w:hAnsiTheme="majorBidi" w:cstheme="majorBidi"/>
          <w:spacing w:val="51"/>
          <w:sz w:val="24"/>
          <w:szCs w:val="24"/>
        </w:rPr>
        <w:t xml:space="preserve"> </w:t>
      </w:r>
      <w:proofErr w:type="spellStart"/>
      <w:r w:rsidRPr="00902AAD">
        <w:rPr>
          <w:rFonts w:asciiTheme="majorBidi" w:hAnsiTheme="majorBidi" w:cstheme="majorBidi"/>
          <w:spacing w:val="-1"/>
          <w:sz w:val="24"/>
          <w:szCs w:val="24"/>
        </w:rPr>
        <w:t>jajaran</w:t>
      </w:r>
      <w:proofErr w:type="spellEnd"/>
      <w:r w:rsidRPr="00902AAD">
        <w:rPr>
          <w:rFonts w:asciiTheme="majorBidi" w:hAnsiTheme="majorBidi" w:cstheme="majorBidi"/>
          <w:spacing w:val="50"/>
          <w:sz w:val="24"/>
          <w:szCs w:val="24"/>
        </w:rPr>
        <w:t xml:space="preserve"> </w:t>
      </w:r>
      <w:proofErr w:type="spellStart"/>
      <w:r w:rsidRPr="00902AAD">
        <w:rPr>
          <w:rFonts w:asciiTheme="majorBidi" w:hAnsiTheme="majorBidi" w:cstheme="majorBidi"/>
          <w:spacing w:val="-1"/>
          <w:sz w:val="24"/>
          <w:szCs w:val="24"/>
        </w:rPr>
        <w:t>berbagi</w:t>
      </w:r>
      <w:proofErr w:type="spellEnd"/>
      <w:r w:rsidRPr="00902AAD">
        <w:rPr>
          <w:rFonts w:asciiTheme="majorBidi" w:hAnsiTheme="majorBidi" w:cstheme="majorBidi"/>
          <w:spacing w:val="45"/>
          <w:sz w:val="24"/>
          <w:szCs w:val="24"/>
        </w:rPr>
        <w:t xml:space="preserve"> </w:t>
      </w:r>
      <w:proofErr w:type="spellStart"/>
      <w:r w:rsidRPr="00902AAD">
        <w:rPr>
          <w:rFonts w:asciiTheme="majorBidi" w:hAnsiTheme="majorBidi" w:cstheme="majorBidi"/>
          <w:spacing w:val="-1"/>
          <w:sz w:val="24"/>
          <w:szCs w:val="24"/>
        </w:rPr>
        <w:t>informasi</w:t>
      </w:r>
      <w:proofErr w:type="spellEnd"/>
      <w:r w:rsidRPr="00902AAD">
        <w:rPr>
          <w:rFonts w:asciiTheme="majorBidi" w:hAnsiTheme="majorBidi" w:cstheme="majorBidi"/>
          <w:spacing w:val="-1"/>
          <w:sz w:val="24"/>
          <w:szCs w:val="24"/>
        </w:rPr>
        <w:t>.</w:t>
      </w:r>
    </w:p>
    <w:p w:rsidR="001D45CC" w:rsidRPr="00902AAD" w:rsidRDefault="001D45CC" w:rsidP="00902AAD">
      <w:pPr>
        <w:pStyle w:val="BodyText"/>
        <w:numPr>
          <w:ilvl w:val="0"/>
          <w:numId w:val="2"/>
        </w:numPr>
        <w:spacing w:line="276" w:lineRule="auto"/>
        <w:ind w:left="426" w:right="108" w:hanging="426"/>
        <w:jc w:val="both"/>
        <w:rPr>
          <w:rFonts w:asciiTheme="majorBidi" w:hAnsiTheme="majorBidi" w:cstheme="majorBidi"/>
          <w:sz w:val="24"/>
          <w:szCs w:val="24"/>
        </w:rPr>
      </w:pPr>
      <w:proofErr w:type="spellStart"/>
      <w:r w:rsidRPr="00902AAD">
        <w:rPr>
          <w:rFonts w:asciiTheme="majorBidi" w:hAnsiTheme="majorBidi" w:cstheme="majorBidi"/>
          <w:spacing w:val="-1"/>
          <w:sz w:val="24"/>
          <w:szCs w:val="24"/>
        </w:rPr>
        <w:t>Kemudian</w:t>
      </w:r>
      <w:proofErr w:type="spellEnd"/>
      <w:r w:rsidRPr="00902AAD">
        <w:rPr>
          <w:rFonts w:asciiTheme="majorBidi" w:hAnsiTheme="majorBidi" w:cstheme="majorBidi"/>
          <w:spacing w:val="-1"/>
          <w:sz w:val="24"/>
          <w:szCs w:val="24"/>
        </w:rPr>
        <w:t>,</w:t>
      </w:r>
      <w:r w:rsidRPr="00902AAD">
        <w:rPr>
          <w:rFonts w:asciiTheme="majorBidi" w:hAnsiTheme="majorBidi" w:cstheme="majorBidi"/>
          <w:spacing w:val="17"/>
          <w:sz w:val="24"/>
          <w:szCs w:val="24"/>
        </w:rPr>
        <w:t xml:space="preserve"> </w:t>
      </w:r>
      <w:proofErr w:type="spellStart"/>
      <w:r w:rsidRPr="00902AAD">
        <w:rPr>
          <w:rFonts w:asciiTheme="majorBidi" w:hAnsiTheme="majorBidi" w:cstheme="majorBidi"/>
          <w:sz w:val="24"/>
          <w:szCs w:val="24"/>
        </w:rPr>
        <w:t>satu</w:t>
      </w:r>
      <w:proofErr w:type="spellEnd"/>
      <w:r w:rsidRPr="00902AAD">
        <w:rPr>
          <w:rFonts w:asciiTheme="majorBidi" w:hAnsiTheme="majorBidi" w:cstheme="majorBidi"/>
          <w:spacing w:val="14"/>
          <w:sz w:val="24"/>
          <w:szCs w:val="24"/>
        </w:rPr>
        <w:t xml:space="preserve"> </w:t>
      </w:r>
      <w:proofErr w:type="spellStart"/>
      <w:r w:rsidRPr="00902AAD">
        <w:rPr>
          <w:rFonts w:asciiTheme="majorBidi" w:hAnsiTheme="majorBidi" w:cstheme="majorBidi"/>
          <w:spacing w:val="-1"/>
          <w:sz w:val="24"/>
          <w:szCs w:val="24"/>
        </w:rPr>
        <w:t>atau</w:t>
      </w:r>
      <w:proofErr w:type="spellEnd"/>
      <w:r w:rsidRPr="00902AAD">
        <w:rPr>
          <w:rFonts w:asciiTheme="majorBidi" w:hAnsiTheme="majorBidi" w:cstheme="majorBidi"/>
          <w:spacing w:val="18"/>
          <w:sz w:val="24"/>
          <w:szCs w:val="24"/>
        </w:rPr>
        <w:t xml:space="preserve"> </w:t>
      </w:r>
      <w:proofErr w:type="spellStart"/>
      <w:r w:rsidRPr="00902AAD">
        <w:rPr>
          <w:rFonts w:asciiTheme="majorBidi" w:hAnsiTheme="majorBidi" w:cstheme="majorBidi"/>
          <w:spacing w:val="-1"/>
          <w:sz w:val="24"/>
          <w:szCs w:val="24"/>
        </w:rPr>
        <w:t>dua</w:t>
      </w:r>
      <w:proofErr w:type="spellEnd"/>
      <w:r w:rsidRPr="00902AAD">
        <w:rPr>
          <w:rFonts w:asciiTheme="majorBidi" w:hAnsiTheme="majorBidi" w:cstheme="majorBidi"/>
          <w:spacing w:val="14"/>
          <w:sz w:val="24"/>
          <w:szCs w:val="24"/>
        </w:rPr>
        <w:t xml:space="preserve"> </w:t>
      </w:r>
      <w:proofErr w:type="spellStart"/>
      <w:r w:rsidRPr="00902AAD">
        <w:rPr>
          <w:rFonts w:asciiTheme="majorBidi" w:hAnsiTheme="majorBidi" w:cstheme="majorBidi"/>
          <w:spacing w:val="-1"/>
          <w:sz w:val="24"/>
          <w:szCs w:val="24"/>
        </w:rPr>
        <w:t>siswa</w:t>
      </w:r>
      <w:proofErr w:type="spellEnd"/>
      <w:r w:rsidRPr="00902AAD">
        <w:rPr>
          <w:rFonts w:asciiTheme="majorBidi" w:hAnsiTheme="majorBidi" w:cstheme="majorBidi"/>
          <w:spacing w:val="18"/>
          <w:sz w:val="24"/>
          <w:szCs w:val="24"/>
        </w:rPr>
        <w:t xml:space="preserve"> </w:t>
      </w:r>
      <w:r w:rsidRPr="00902AAD">
        <w:rPr>
          <w:rFonts w:asciiTheme="majorBidi" w:hAnsiTheme="majorBidi" w:cstheme="majorBidi"/>
          <w:spacing w:val="-1"/>
          <w:sz w:val="24"/>
          <w:szCs w:val="24"/>
        </w:rPr>
        <w:t>yang</w:t>
      </w:r>
      <w:r w:rsidRPr="00902AAD">
        <w:rPr>
          <w:rFonts w:asciiTheme="majorBidi" w:hAnsiTheme="majorBidi" w:cstheme="majorBidi"/>
          <w:spacing w:val="22"/>
          <w:sz w:val="24"/>
          <w:szCs w:val="24"/>
        </w:rPr>
        <w:t xml:space="preserve"> </w:t>
      </w:r>
      <w:proofErr w:type="spellStart"/>
      <w:r w:rsidRPr="00902AAD">
        <w:rPr>
          <w:rFonts w:asciiTheme="majorBidi" w:hAnsiTheme="majorBidi" w:cstheme="majorBidi"/>
          <w:spacing w:val="-1"/>
          <w:sz w:val="24"/>
          <w:szCs w:val="24"/>
        </w:rPr>
        <w:t>berdiri</w:t>
      </w:r>
      <w:proofErr w:type="spellEnd"/>
      <w:r w:rsidRPr="00902AAD">
        <w:rPr>
          <w:rFonts w:asciiTheme="majorBidi" w:hAnsiTheme="majorBidi" w:cstheme="majorBidi"/>
          <w:spacing w:val="15"/>
          <w:sz w:val="24"/>
          <w:szCs w:val="24"/>
        </w:rPr>
        <w:t xml:space="preserve"> </w:t>
      </w:r>
      <w:r w:rsidRPr="00902AAD">
        <w:rPr>
          <w:rFonts w:asciiTheme="majorBidi" w:hAnsiTheme="majorBidi" w:cstheme="majorBidi"/>
          <w:sz w:val="24"/>
          <w:szCs w:val="24"/>
        </w:rPr>
        <w:t>di</w:t>
      </w:r>
      <w:r w:rsidRPr="00902AAD">
        <w:rPr>
          <w:rFonts w:asciiTheme="majorBidi" w:hAnsiTheme="majorBidi" w:cstheme="majorBidi"/>
          <w:spacing w:val="15"/>
          <w:sz w:val="24"/>
          <w:szCs w:val="24"/>
        </w:rPr>
        <w:t xml:space="preserve"> </w:t>
      </w:r>
      <w:proofErr w:type="spellStart"/>
      <w:r w:rsidRPr="00902AAD">
        <w:rPr>
          <w:rFonts w:asciiTheme="majorBidi" w:hAnsiTheme="majorBidi" w:cstheme="majorBidi"/>
          <w:spacing w:val="-1"/>
          <w:sz w:val="24"/>
          <w:szCs w:val="24"/>
        </w:rPr>
        <w:t>ujung</w:t>
      </w:r>
      <w:proofErr w:type="spellEnd"/>
      <w:r w:rsidRPr="00902AAD">
        <w:rPr>
          <w:rFonts w:asciiTheme="majorBidi" w:hAnsiTheme="majorBidi" w:cstheme="majorBidi"/>
          <w:spacing w:val="18"/>
          <w:sz w:val="24"/>
          <w:szCs w:val="24"/>
        </w:rPr>
        <w:t xml:space="preserve"> </w:t>
      </w:r>
      <w:proofErr w:type="spellStart"/>
      <w:r w:rsidRPr="00902AAD">
        <w:rPr>
          <w:rFonts w:asciiTheme="majorBidi" w:hAnsiTheme="majorBidi" w:cstheme="majorBidi"/>
          <w:spacing w:val="-1"/>
          <w:sz w:val="24"/>
          <w:szCs w:val="24"/>
        </w:rPr>
        <w:t>salah</w:t>
      </w:r>
      <w:proofErr w:type="spellEnd"/>
      <w:r w:rsidRPr="00902AAD">
        <w:rPr>
          <w:rFonts w:asciiTheme="majorBidi" w:hAnsiTheme="majorBidi" w:cstheme="majorBidi"/>
          <w:spacing w:val="47"/>
          <w:sz w:val="24"/>
          <w:szCs w:val="24"/>
        </w:rPr>
        <w:t xml:space="preserve"> </w:t>
      </w:r>
      <w:proofErr w:type="spellStart"/>
      <w:r w:rsidRPr="00902AAD">
        <w:rPr>
          <w:rFonts w:asciiTheme="majorBidi" w:hAnsiTheme="majorBidi" w:cstheme="majorBidi"/>
          <w:spacing w:val="-1"/>
          <w:sz w:val="24"/>
          <w:szCs w:val="24"/>
        </w:rPr>
        <w:t>satu</w:t>
      </w:r>
      <w:proofErr w:type="spellEnd"/>
      <w:r w:rsidRPr="00902AAD">
        <w:rPr>
          <w:rFonts w:asciiTheme="majorBidi" w:hAnsiTheme="majorBidi" w:cstheme="majorBidi"/>
          <w:spacing w:val="3"/>
          <w:sz w:val="24"/>
          <w:szCs w:val="24"/>
        </w:rPr>
        <w:t xml:space="preserve"> </w:t>
      </w:r>
      <w:proofErr w:type="spellStart"/>
      <w:r w:rsidRPr="00902AAD">
        <w:rPr>
          <w:rFonts w:asciiTheme="majorBidi" w:hAnsiTheme="majorBidi" w:cstheme="majorBidi"/>
          <w:spacing w:val="-1"/>
          <w:sz w:val="24"/>
          <w:szCs w:val="24"/>
        </w:rPr>
        <w:t>jajaran</w:t>
      </w:r>
      <w:proofErr w:type="spellEnd"/>
      <w:r w:rsidRPr="00902AAD">
        <w:rPr>
          <w:rFonts w:asciiTheme="majorBidi" w:hAnsiTheme="majorBidi" w:cstheme="majorBidi"/>
          <w:spacing w:val="3"/>
          <w:sz w:val="24"/>
          <w:szCs w:val="24"/>
        </w:rPr>
        <w:t xml:space="preserve"> </w:t>
      </w:r>
      <w:proofErr w:type="spellStart"/>
      <w:r w:rsidRPr="00902AAD">
        <w:rPr>
          <w:rFonts w:asciiTheme="majorBidi" w:hAnsiTheme="majorBidi" w:cstheme="majorBidi"/>
          <w:sz w:val="24"/>
          <w:szCs w:val="24"/>
        </w:rPr>
        <w:t>pindah</w:t>
      </w:r>
      <w:proofErr w:type="spellEnd"/>
      <w:r w:rsidRPr="00902AAD">
        <w:rPr>
          <w:rFonts w:asciiTheme="majorBidi" w:hAnsiTheme="majorBidi" w:cstheme="majorBidi"/>
          <w:spacing w:val="7"/>
          <w:sz w:val="24"/>
          <w:szCs w:val="24"/>
        </w:rPr>
        <w:t xml:space="preserve"> </w:t>
      </w:r>
      <w:proofErr w:type="spellStart"/>
      <w:r w:rsidRPr="00902AAD">
        <w:rPr>
          <w:rFonts w:asciiTheme="majorBidi" w:hAnsiTheme="majorBidi" w:cstheme="majorBidi"/>
          <w:spacing w:val="-1"/>
          <w:sz w:val="24"/>
          <w:szCs w:val="24"/>
        </w:rPr>
        <w:t>ke</w:t>
      </w:r>
      <w:proofErr w:type="spellEnd"/>
      <w:r w:rsidRPr="00902AAD">
        <w:rPr>
          <w:rFonts w:asciiTheme="majorBidi" w:hAnsiTheme="majorBidi" w:cstheme="majorBidi"/>
          <w:spacing w:val="7"/>
          <w:sz w:val="24"/>
          <w:szCs w:val="24"/>
        </w:rPr>
        <w:t xml:space="preserve"> </w:t>
      </w:r>
      <w:proofErr w:type="spellStart"/>
      <w:r w:rsidRPr="00902AAD">
        <w:rPr>
          <w:rFonts w:asciiTheme="majorBidi" w:hAnsiTheme="majorBidi" w:cstheme="majorBidi"/>
          <w:spacing w:val="-1"/>
          <w:sz w:val="24"/>
          <w:szCs w:val="24"/>
        </w:rPr>
        <w:t>ujung</w:t>
      </w:r>
      <w:proofErr w:type="spellEnd"/>
      <w:r w:rsidRPr="00902AAD">
        <w:rPr>
          <w:rFonts w:asciiTheme="majorBidi" w:hAnsiTheme="majorBidi" w:cstheme="majorBidi"/>
          <w:spacing w:val="7"/>
          <w:sz w:val="24"/>
          <w:szCs w:val="24"/>
        </w:rPr>
        <w:t xml:space="preserve"> </w:t>
      </w:r>
      <w:proofErr w:type="spellStart"/>
      <w:r w:rsidRPr="00902AAD">
        <w:rPr>
          <w:rFonts w:asciiTheme="majorBidi" w:hAnsiTheme="majorBidi" w:cstheme="majorBidi"/>
          <w:spacing w:val="-1"/>
          <w:sz w:val="24"/>
          <w:szCs w:val="24"/>
        </w:rPr>
        <w:t>lainnya</w:t>
      </w:r>
      <w:proofErr w:type="spellEnd"/>
      <w:r w:rsidRPr="00902AAD">
        <w:rPr>
          <w:rFonts w:asciiTheme="majorBidi" w:hAnsiTheme="majorBidi" w:cstheme="majorBidi"/>
          <w:spacing w:val="3"/>
          <w:sz w:val="24"/>
          <w:szCs w:val="24"/>
        </w:rPr>
        <w:t xml:space="preserve"> </w:t>
      </w:r>
      <w:r w:rsidRPr="00902AAD">
        <w:rPr>
          <w:rFonts w:asciiTheme="majorBidi" w:hAnsiTheme="majorBidi" w:cstheme="majorBidi"/>
          <w:sz w:val="24"/>
          <w:szCs w:val="24"/>
        </w:rPr>
        <w:t>di</w:t>
      </w:r>
      <w:r w:rsidRPr="00902AAD">
        <w:rPr>
          <w:rFonts w:asciiTheme="majorBidi" w:hAnsiTheme="majorBidi" w:cstheme="majorBidi"/>
          <w:spacing w:val="8"/>
          <w:sz w:val="24"/>
          <w:szCs w:val="24"/>
        </w:rPr>
        <w:t xml:space="preserve"> </w:t>
      </w:r>
      <w:proofErr w:type="spellStart"/>
      <w:r w:rsidRPr="00902AAD">
        <w:rPr>
          <w:rFonts w:asciiTheme="majorBidi" w:hAnsiTheme="majorBidi" w:cstheme="majorBidi"/>
          <w:spacing w:val="-1"/>
          <w:sz w:val="24"/>
          <w:szCs w:val="24"/>
        </w:rPr>
        <w:t>jajarannya</w:t>
      </w:r>
      <w:proofErr w:type="spellEnd"/>
      <w:r w:rsidRPr="00902AAD">
        <w:rPr>
          <w:rFonts w:asciiTheme="majorBidi" w:hAnsiTheme="majorBidi" w:cstheme="majorBidi"/>
          <w:spacing w:val="-1"/>
          <w:sz w:val="24"/>
          <w:szCs w:val="24"/>
        </w:rPr>
        <w:t>.</w:t>
      </w:r>
      <w:r w:rsidRPr="00902AAD">
        <w:rPr>
          <w:rFonts w:asciiTheme="majorBidi" w:hAnsiTheme="majorBidi" w:cstheme="majorBidi"/>
          <w:spacing w:val="6"/>
          <w:sz w:val="24"/>
          <w:szCs w:val="24"/>
        </w:rPr>
        <w:t xml:space="preserve"> </w:t>
      </w:r>
      <w:proofErr w:type="spellStart"/>
      <w:r w:rsidRPr="00902AAD">
        <w:rPr>
          <w:rFonts w:asciiTheme="majorBidi" w:hAnsiTheme="majorBidi" w:cstheme="majorBidi"/>
          <w:sz w:val="24"/>
          <w:szCs w:val="24"/>
        </w:rPr>
        <w:t>Jajaran</w:t>
      </w:r>
      <w:proofErr w:type="spellEnd"/>
      <w:r w:rsidRPr="00902AAD">
        <w:rPr>
          <w:rFonts w:asciiTheme="majorBidi" w:hAnsiTheme="majorBidi" w:cstheme="majorBidi"/>
          <w:spacing w:val="3"/>
          <w:sz w:val="24"/>
          <w:szCs w:val="24"/>
        </w:rPr>
        <w:t xml:space="preserve"> </w:t>
      </w:r>
      <w:proofErr w:type="spellStart"/>
      <w:r w:rsidRPr="00902AAD">
        <w:rPr>
          <w:rFonts w:asciiTheme="majorBidi" w:hAnsiTheme="majorBidi" w:cstheme="majorBidi"/>
          <w:sz w:val="24"/>
          <w:szCs w:val="24"/>
        </w:rPr>
        <w:t>ini</w:t>
      </w:r>
      <w:proofErr w:type="spellEnd"/>
      <w:r w:rsidRPr="00902AAD">
        <w:rPr>
          <w:rFonts w:asciiTheme="majorBidi" w:hAnsiTheme="majorBidi" w:cstheme="majorBidi"/>
          <w:spacing w:val="21"/>
          <w:sz w:val="24"/>
          <w:szCs w:val="24"/>
        </w:rPr>
        <w:t xml:space="preserve"> </w:t>
      </w:r>
      <w:proofErr w:type="spellStart"/>
      <w:r w:rsidRPr="00902AAD">
        <w:rPr>
          <w:rFonts w:asciiTheme="majorBidi" w:hAnsiTheme="majorBidi" w:cstheme="majorBidi"/>
          <w:spacing w:val="-1"/>
          <w:sz w:val="24"/>
          <w:szCs w:val="24"/>
        </w:rPr>
        <w:t>kemudian</w:t>
      </w:r>
      <w:proofErr w:type="spellEnd"/>
      <w:r w:rsidRPr="00902AAD">
        <w:rPr>
          <w:rFonts w:asciiTheme="majorBidi" w:hAnsiTheme="majorBidi" w:cstheme="majorBidi"/>
          <w:spacing w:val="20"/>
          <w:sz w:val="24"/>
          <w:szCs w:val="24"/>
        </w:rPr>
        <w:t xml:space="preserve"> </w:t>
      </w:r>
      <w:proofErr w:type="spellStart"/>
      <w:r w:rsidRPr="00902AAD">
        <w:rPr>
          <w:rFonts w:asciiTheme="majorBidi" w:hAnsiTheme="majorBidi" w:cstheme="majorBidi"/>
          <w:spacing w:val="-1"/>
          <w:sz w:val="24"/>
          <w:szCs w:val="24"/>
        </w:rPr>
        <w:t>bergeser</w:t>
      </w:r>
      <w:proofErr w:type="spellEnd"/>
      <w:r w:rsidRPr="00902AAD">
        <w:rPr>
          <w:rFonts w:asciiTheme="majorBidi" w:hAnsiTheme="majorBidi" w:cstheme="majorBidi"/>
          <w:spacing w:val="-1"/>
          <w:sz w:val="24"/>
          <w:szCs w:val="24"/>
        </w:rPr>
        <w:t>.</w:t>
      </w:r>
      <w:r w:rsidRPr="00902AAD">
        <w:rPr>
          <w:rFonts w:asciiTheme="majorBidi" w:hAnsiTheme="majorBidi" w:cstheme="majorBidi"/>
          <w:spacing w:val="21"/>
          <w:sz w:val="24"/>
          <w:szCs w:val="24"/>
        </w:rPr>
        <w:t xml:space="preserve"> </w:t>
      </w:r>
      <w:r w:rsidRPr="00902AAD">
        <w:rPr>
          <w:rFonts w:asciiTheme="majorBidi" w:hAnsiTheme="majorBidi" w:cstheme="majorBidi"/>
          <w:spacing w:val="-1"/>
          <w:sz w:val="24"/>
          <w:szCs w:val="24"/>
          <w:lang w:val="id-ID"/>
        </w:rPr>
        <w:t xml:space="preserve"> </w:t>
      </w:r>
    </w:p>
    <w:p w:rsidR="00BD31ED" w:rsidRPr="00902AAD" w:rsidRDefault="001D45CC" w:rsidP="00902AAD">
      <w:pPr>
        <w:pStyle w:val="ListParagraph"/>
        <w:autoSpaceDE w:val="0"/>
        <w:autoSpaceDN w:val="0"/>
        <w:adjustRightInd w:val="0"/>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 xml:space="preserve">Jika dilihat dari langkah-langkah tipe </w:t>
      </w:r>
      <w:r w:rsidRPr="00902AAD">
        <w:rPr>
          <w:rFonts w:asciiTheme="majorBidi" w:hAnsiTheme="majorBidi" w:cstheme="majorBidi"/>
          <w:i/>
          <w:iCs/>
          <w:sz w:val="24"/>
          <w:szCs w:val="24"/>
        </w:rPr>
        <w:t xml:space="preserve">bamboo dancing </w:t>
      </w:r>
      <w:r w:rsidRPr="00902AAD">
        <w:rPr>
          <w:rFonts w:asciiTheme="majorBidi" w:hAnsiTheme="majorBidi" w:cstheme="majorBidi"/>
          <w:sz w:val="24"/>
          <w:szCs w:val="24"/>
        </w:rPr>
        <w:t>pada dasarnya adalah kegiatan diskusi dimana siswa berdiskusi untuk memecahkan masalah, yang membedakan yaitu setiap siswa memiliki kesempatan berdiskusi dengan beberapa siswa lebih banyak sehingga memiliki informasi yang lebih banyak dan berbeda. Dalam model ini siswa dituntut untuk lebih aktif dan menyumbangkan pendapatnya.</w:t>
      </w:r>
    </w:p>
    <w:p w:rsidR="008102F8" w:rsidRPr="00902AAD" w:rsidRDefault="008102F8" w:rsidP="00902AAD">
      <w:pPr>
        <w:spacing w:after="0" w:line="276" w:lineRule="auto"/>
        <w:ind w:left="0" w:firstLine="0"/>
        <w:rPr>
          <w:rFonts w:ascii="Times New Roman" w:eastAsia="Times New Roman" w:hAnsi="Times New Roman" w:cs="Times New Roman"/>
          <w:b/>
          <w:bCs/>
          <w:sz w:val="24"/>
          <w:szCs w:val="24"/>
        </w:rPr>
      </w:pPr>
      <w:r w:rsidRPr="00902AAD">
        <w:rPr>
          <w:rFonts w:ascii="Times New Roman" w:eastAsia="Times New Roman" w:hAnsi="Times New Roman" w:cs="Times New Roman"/>
          <w:b/>
          <w:bCs/>
          <w:sz w:val="24"/>
          <w:szCs w:val="24"/>
        </w:rPr>
        <w:t>Indikator Kemampuan Kognitif</w:t>
      </w:r>
    </w:p>
    <w:p w:rsidR="008102F8" w:rsidRPr="00902AAD" w:rsidRDefault="008102F8" w:rsidP="00902AAD">
      <w:pPr>
        <w:spacing w:after="0" w:line="276" w:lineRule="auto"/>
        <w:ind w:left="0" w:firstLine="0"/>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Ada beberapa Indikator kognitif matematika diantaranya</w:t>
      </w:r>
      <w:r w:rsidR="00BD31ED" w:rsidRPr="00902AAD">
        <w:rPr>
          <w:rFonts w:ascii="Times New Roman" w:eastAsia="Times New Roman" w:hAnsi="Times New Roman" w:cs="Times New Roman"/>
          <w:sz w:val="24"/>
          <w:szCs w:val="24"/>
        </w:rPr>
        <w:t>:</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Pemahaman Matematika</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lastRenderedPageBreak/>
        <w:t>Kemampuan pemahaman matematis adalah salah satu tujuan penting dalam pembelajaran, memberikan pengertian bahwa materi-materi yang diajarkan kepada siswa bukan hanya sebagai hafalan, namun lebih dari itu dengan pemahaman siswa dapat lebih mengerti akan konsep materi pelajaran itu sendiri.</w:t>
      </w:r>
    </w:p>
    <w:p w:rsidR="008102F8" w:rsidRPr="00902AAD" w:rsidRDefault="00902AAD"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w:t>
      </w:r>
      <w:r w:rsidR="008102F8" w:rsidRPr="00902AAD">
        <w:rPr>
          <w:rFonts w:ascii="Times New Roman" w:eastAsia="Times New Roman" w:hAnsi="Times New Roman" w:cs="Times New Roman"/>
          <w:sz w:val="24"/>
          <w:szCs w:val="24"/>
        </w:rPr>
        <w:t>Komunikasi Matematika</w:t>
      </w:r>
    </w:p>
    <w:p w:rsidR="008102F8" w:rsidRPr="00902AAD" w:rsidRDefault="00902AAD" w:rsidP="00902AAD">
      <w:pPr>
        <w:pStyle w:val="ListParagraph"/>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w:t>
      </w:r>
      <w:r w:rsidR="008102F8" w:rsidRPr="00902AAD">
        <w:rPr>
          <w:rFonts w:ascii="Times New Roman" w:eastAsia="Times New Roman" w:hAnsi="Times New Roman" w:cs="Times New Roman"/>
          <w:sz w:val="24"/>
          <w:szCs w:val="24"/>
        </w:rPr>
        <w:t>komunikasi matematis  dapat diartikan sebagai suatu kemampuan siswa dalam  menyampaikan sesuatu yang diketahuinya melalui peristiwa dialog atau saling hubungan yang terjadi di lingkungan kelas, dimana terjadi pengalihan pesan. Pesan yang dialihkan berisi tentang materi matematika yang dipelajari siswa, misalnya berupa konsep, rumus, atau strategi penyelesaian suatu masalah. Pihak yang terlibat dalam peristiwa komunikasi di dalam kelas adalah guru dan siswa. Cara pengalihan pesannya dapat secara lisan maupun tertulis.</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Representasi (</w:t>
      </w:r>
      <w:r w:rsidRPr="00902AAD">
        <w:rPr>
          <w:rFonts w:ascii="Times New Roman" w:eastAsia="Times New Roman" w:hAnsi="Times New Roman" w:cs="Times New Roman"/>
          <w:i/>
          <w:iCs/>
          <w:sz w:val="24"/>
          <w:szCs w:val="24"/>
        </w:rPr>
        <w:t>representation</w:t>
      </w:r>
      <w:r w:rsidRPr="00902AAD">
        <w:rPr>
          <w:rFonts w:ascii="Times New Roman" w:eastAsia="Times New Roman" w:hAnsi="Times New Roman" w:cs="Times New Roman"/>
          <w:sz w:val="24"/>
          <w:szCs w:val="24"/>
        </w:rPr>
        <w:t>)</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 xml:space="preserve">Kemampuan representasi matematis adalah salah satu standar proses yang perlu ditumbuhkan dan dimiliki siswa. Standar proses ini hendaknya disampaikan selama proses belajar matematika. Karakteristik Pendidikan Matematika Realistik </w:t>
      </w:r>
      <w:r w:rsidRPr="00902AAD">
        <w:rPr>
          <w:rFonts w:ascii="Times New Roman" w:eastAsia="Times New Roman" w:hAnsi="Times New Roman" w:cs="Times New Roman"/>
          <w:sz w:val="24"/>
          <w:szCs w:val="24"/>
        </w:rPr>
        <w:lastRenderedPageBreak/>
        <w:t>(PMR) berpotensi dapat membelajarkan siswa menciptakan dan menggunakan representasi.</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Penalaran Matematika</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Penalaran adalah proses berfikir yang dilakukan dengan satu cara untuk menarik kesimpulan. Kesimpulan yang bersifat umum dapat ditarik dari kasus-kasus yang bersifat individual. Tetapi dapat pula sebaliknya, dari hal yang bersifat individual menjadi kasus yang bersifat umum. Bernalar adalah melakukan percobaan di dalam pikiran dengan hasil pada setiap langkah dalam untaian percobaan itu telah diketahui oleh penalar dari pengalaman tersebut. Sedangkan Shurter dan Pierce penalaran didefinisikan sebagai proses pencapaian kesimpulan logis berdasarkan fakta dan sumber yang relevan.</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Koneksi Matematik Siswa</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 xml:space="preserve">Ada dua tipe umum koneksi, yaitu </w:t>
      </w:r>
      <w:r w:rsidRPr="00902AAD">
        <w:rPr>
          <w:rFonts w:ascii="Times New Roman" w:eastAsia="Times New Roman" w:hAnsi="Times New Roman" w:cs="Times New Roman"/>
          <w:i/>
          <w:iCs/>
          <w:sz w:val="24"/>
          <w:szCs w:val="24"/>
        </w:rPr>
        <w:t xml:space="preserve">modeling connections </w:t>
      </w:r>
      <w:r w:rsidRPr="00902AAD">
        <w:rPr>
          <w:rFonts w:ascii="Times New Roman" w:eastAsia="Times New Roman" w:hAnsi="Times New Roman" w:cs="Times New Roman"/>
          <w:sz w:val="24"/>
          <w:szCs w:val="24"/>
        </w:rPr>
        <w:t xml:space="preserve">dan </w:t>
      </w:r>
      <w:r w:rsidRPr="00902AAD">
        <w:rPr>
          <w:rFonts w:ascii="Times New Roman" w:eastAsia="Times New Roman" w:hAnsi="Times New Roman" w:cs="Times New Roman"/>
          <w:i/>
          <w:iCs/>
          <w:sz w:val="24"/>
          <w:szCs w:val="24"/>
        </w:rPr>
        <w:t>mathematical connections</w:t>
      </w:r>
      <w:r w:rsidRPr="00902AAD">
        <w:rPr>
          <w:rFonts w:ascii="Times New Roman" w:eastAsia="Times New Roman" w:hAnsi="Times New Roman" w:cs="Times New Roman"/>
          <w:sz w:val="24"/>
          <w:szCs w:val="24"/>
        </w:rPr>
        <w:t xml:space="preserve">. </w:t>
      </w:r>
      <w:r w:rsidRPr="00902AAD">
        <w:rPr>
          <w:rFonts w:ascii="Times New Roman" w:eastAsia="Times New Roman" w:hAnsi="Times New Roman" w:cs="Times New Roman"/>
          <w:i/>
          <w:iCs/>
          <w:sz w:val="24"/>
          <w:szCs w:val="24"/>
        </w:rPr>
        <w:t xml:space="preserve">Modeling connections </w:t>
      </w:r>
      <w:r w:rsidRPr="00902AAD">
        <w:rPr>
          <w:rFonts w:ascii="Times New Roman" w:eastAsia="Times New Roman" w:hAnsi="Times New Roman" w:cs="Times New Roman"/>
          <w:sz w:val="24"/>
          <w:szCs w:val="24"/>
        </w:rPr>
        <w:t xml:space="preserve">merupakan hubungan antara situasi masalah yang muncul di dalam dunia nyata atau dalam disiplin ilmu lain dengan representasi matematiknya, sedangkan </w:t>
      </w:r>
      <w:r w:rsidRPr="00902AAD">
        <w:rPr>
          <w:rFonts w:ascii="Times New Roman" w:eastAsia="Times New Roman" w:hAnsi="Times New Roman" w:cs="Times New Roman"/>
          <w:i/>
          <w:iCs/>
          <w:sz w:val="24"/>
          <w:szCs w:val="24"/>
        </w:rPr>
        <w:t>mathematical connections</w:t>
      </w:r>
      <w:r w:rsidRPr="00902AAD">
        <w:rPr>
          <w:rFonts w:ascii="Times New Roman" w:eastAsia="Times New Roman" w:hAnsi="Times New Roman" w:cs="Times New Roman"/>
          <w:sz w:val="24"/>
          <w:szCs w:val="24"/>
        </w:rPr>
        <w:t xml:space="preserve"> adalah hubungan antara dua representasi yang ekuivalen, dan antara proses </w:t>
      </w:r>
      <w:r w:rsidRPr="00902AAD">
        <w:rPr>
          <w:rFonts w:ascii="Times New Roman" w:eastAsia="Times New Roman" w:hAnsi="Times New Roman" w:cs="Times New Roman"/>
          <w:sz w:val="24"/>
          <w:szCs w:val="24"/>
        </w:rPr>
        <w:lastRenderedPageBreak/>
        <w:t>penyelesaian dari masing-masing representasi.</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pemecahan masalah (</w:t>
      </w:r>
      <w:r w:rsidRPr="00902AAD">
        <w:rPr>
          <w:rFonts w:ascii="Times New Roman" w:eastAsia="Times New Roman" w:hAnsi="Times New Roman" w:cs="Times New Roman"/>
          <w:i/>
          <w:iCs/>
          <w:sz w:val="24"/>
          <w:szCs w:val="24"/>
        </w:rPr>
        <w:t>problem solving</w:t>
      </w:r>
      <w:r w:rsidRPr="00902AAD">
        <w:rPr>
          <w:rFonts w:ascii="Times New Roman" w:eastAsia="Times New Roman" w:hAnsi="Times New Roman" w:cs="Times New Roman"/>
          <w:sz w:val="24"/>
          <w:szCs w:val="24"/>
        </w:rPr>
        <w:t>)</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Pemecahan masalah memerlukan strategi dalam menyelesaikannya. Kebenaran, ketepatan, keuletan dan kecepatan adalah suatu hal yang diperlukan dalam penyelesaian masalah. Keterampilan siswa dalam menyusun suatu strategi adalah suatu kemampuan yang harus dilihat oleh guru. Jawaban benar bukan standar ukur mutlak, namun proses yang lebih penting darimana siswa dapat mendapatkan jawaban tersebut.</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Berfikir Kreatif Siswa</w:t>
      </w:r>
    </w:p>
    <w:p w:rsidR="008102F8" w:rsidRPr="00902AAD" w:rsidRDefault="00BD31ED"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Ciri</w:t>
      </w:r>
      <w:r w:rsidR="008102F8" w:rsidRPr="00902AAD">
        <w:rPr>
          <w:rFonts w:ascii="Times New Roman" w:eastAsia="Times New Roman" w:hAnsi="Times New Roman" w:cs="Times New Roman"/>
          <w:sz w:val="24"/>
          <w:szCs w:val="24"/>
        </w:rPr>
        <w:t xml:space="preserve">-ciri kemampuan kreativitas yang berhubungan dengan kognisi dapat dilihat dari keterampilan berfikir lancar, keterampilan berfikir luwes, keterampilan berfikir orisinil,dan keterampilan menilai. Keterampilan berfikir lancar memiliki </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Kemampuan Berpikir Kritis</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Berpikir kritis merupakan kemampuan untuk memproses, mengevaluasi, dan menggunakan informasi untuk mencari solusi yang logis. Sayangnya tidak semua orang dilahirkan memiliki kemampuan ini dan jarang pula diajarkan di sekolah-sekolah.</w:t>
      </w:r>
    </w:p>
    <w:p w:rsidR="008102F8" w:rsidRPr="00902AAD" w:rsidRDefault="008102F8" w:rsidP="00902AAD">
      <w:pPr>
        <w:pStyle w:val="ListParagraph"/>
        <w:numPr>
          <w:ilvl w:val="0"/>
          <w:numId w:val="3"/>
        </w:numPr>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Berpikir reflektif</w:t>
      </w:r>
    </w:p>
    <w:p w:rsidR="008102F8" w:rsidRPr="00902AAD" w:rsidRDefault="008102F8" w:rsidP="00902AAD">
      <w:pPr>
        <w:pStyle w:val="ListParagraph"/>
        <w:spacing w:after="0" w:line="276" w:lineRule="auto"/>
        <w:ind w:left="426"/>
        <w:jc w:val="both"/>
        <w:rPr>
          <w:rFonts w:ascii="Times New Roman" w:eastAsia="Times New Roman" w:hAnsi="Times New Roman" w:cs="Times New Roman"/>
          <w:sz w:val="24"/>
          <w:szCs w:val="24"/>
        </w:rPr>
      </w:pPr>
      <w:r w:rsidRPr="00902AAD">
        <w:rPr>
          <w:rFonts w:ascii="Times New Roman" w:eastAsia="Times New Roman" w:hAnsi="Times New Roman" w:cs="Times New Roman"/>
          <w:sz w:val="24"/>
          <w:szCs w:val="24"/>
        </w:rPr>
        <w:t xml:space="preserve">Berpikir reflektif adalah kemampuan individu di dalam menyeleksi pengetahuan yang </w:t>
      </w:r>
      <w:r w:rsidRPr="00902AAD">
        <w:rPr>
          <w:rFonts w:ascii="Times New Roman" w:eastAsia="Times New Roman" w:hAnsi="Times New Roman" w:cs="Times New Roman"/>
          <w:sz w:val="24"/>
          <w:szCs w:val="24"/>
        </w:rPr>
        <w:lastRenderedPageBreak/>
        <w:t>pernah diperolehnya, yang relevan dengan tujuan pemecahan masalah, serta memanfaatkannya secara efektif di dalam memecahkan masalahnya.</w:t>
      </w:r>
    </w:p>
    <w:p w:rsidR="001D45CC" w:rsidRPr="00902AAD" w:rsidRDefault="001D45CC" w:rsidP="00902AAD">
      <w:pPr>
        <w:tabs>
          <w:tab w:val="left" w:pos="426"/>
        </w:tabs>
        <w:spacing w:after="0" w:line="276" w:lineRule="auto"/>
        <w:ind w:left="0" w:firstLine="0"/>
        <w:rPr>
          <w:rFonts w:asciiTheme="majorBidi" w:hAnsiTheme="majorBidi" w:cstheme="majorBidi"/>
          <w:b/>
          <w:sz w:val="24"/>
          <w:szCs w:val="24"/>
        </w:rPr>
      </w:pPr>
    </w:p>
    <w:p w:rsidR="001D45CC" w:rsidRPr="00902AAD" w:rsidRDefault="001D45CC" w:rsidP="00902AAD">
      <w:pPr>
        <w:tabs>
          <w:tab w:val="left" w:pos="426"/>
        </w:tabs>
        <w:spacing w:after="0" w:line="276" w:lineRule="auto"/>
        <w:ind w:left="0" w:firstLine="0"/>
        <w:rPr>
          <w:rFonts w:asciiTheme="majorBidi" w:hAnsiTheme="majorBidi" w:cstheme="majorBidi"/>
          <w:b/>
          <w:bCs/>
          <w:sz w:val="24"/>
          <w:szCs w:val="24"/>
        </w:rPr>
      </w:pPr>
      <w:r w:rsidRPr="00902AAD">
        <w:rPr>
          <w:rFonts w:asciiTheme="majorBidi" w:hAnsiTheme="majorBidi" w:cstheme="majorBidi"/>
          <w:b/>
          <w:bCs/>
          <w:sz w:val="24"/>
          <w:szCs w:val="24"/>
        </w:rPr>
        <w:t>PROSEDUR PENELITIAN</w:t>
      </w:r>
    </w:p>
    <w:p w:rsidR="001D45CC" w:rsidRPr="00902AAD" w:rsidRDefault="001D45CC" w:rsidP="00902AAD">
      <w:pPr>
        <w:spacing w:after="0" w:line="276" w:lineRule="auto"/>
        <w:ind w:left="0" w:firstLine="0"/>
        <w:rPr>
          <w:rFonts w:asciiTheme="majorBidi" w:hAnsiTheme="majorBidi" w:cstheme="majorBidi"/>
          <w:b/>
          <w:bCs/>
          <w:sz w:val="24"/>
          <w:szCs w:val="24"/>
        </w:rPr>
      </w:pPr>
      <w:r w:rsidRPr="00902AAD">
        <w:rPr>
          <w:rFonts w:asciiTheme="majorBidi" w:hAnsiTheme="majorBidi" w:cstheme="majorBidi"/>
          <w:b/>
          <w:bCs/>
          <w:sz w:val="24"/>
          <w:szCs w:val="24"/>
        </w:rPr>
        <w:t>Metode Penelitian</w:t>
      </w:r>
    </w:p>
    <w:p w:rsidR="001D45CC" w:rsidRPr="00902AAD" w:rsidRDefault="001D45CC" w:rsidP="00902AAD">
      <w:pPr>
        <w:pStyle w:val="ListParagraph"/>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sz w:val="24"/>
          <w:szCs w:val="24"/>
        </w:rPr>
        <w:t xml:space="preserve">Penelitian ini merupakan penelitian dengan metode kuantitatif, dengan menggunakan metode </w:t>
      </w:r>
      <w:r w:rsidRPr="00902AAD">
        <w:rPr>
          <w:rFonts w:asciiTheme="majorBidi" w:hAnsiTheme="majorBidi" w:cstheme="majorBidi"/>
          <w:i/>
          <w:sz w:val="24"/>
          <w:szCs w:val="24"/>
        </w:rPr>
        <w:t xml:space="preserve">quasi experimental design </w:t>
      </w:r>
      <w:r w:rsidRPr="00902AAD">
        <w:rPr>
          <w:rFonts w:asciiTheme="majorBidi" w:hAnsiTheme="majorBidi" w:cstheme="majorBidi"/>
          <w:iCs/>
          <w:sz w:val="24"/>
          <w:szCs w:val="24"/>
        </w:rPr>
        <w:t xml:space="preserve">jenis </w:t>
      </w:r>
      <w:r w:rsidRPr="00902AAD">
        <w:rPr>
          <w:rFonts w:asciiTheme="majorBidi" w:hAnsiTheme="majorBidi" w:cstheme="majorBidi"/>
          <w:i/>
          <w:sz w:val="24"/>
          <w:szCs w:val="24"/>
        </w:rPr>
        <w:t>nonequivalent control group design.</w:t>
      </w:r>
      <w:r w:rsidR="0049162A" w:rsidRPr="00902AAD">
        <w:rPr>
          <w:rFonts w:asciiTheme="majorBidi" w:hAnsiTheme="majorBidi" w:cstheme="majorBidi"/>
          <w:bCs/>
          <w:sz w:val="24"/>
          <w:szCs w:val="24"/>
        </w:rPr>
        <w:t xml:space="preserve"> </w:t>
      </w:r>
      <w:r w:rsidRPr="00902AAD">
        <w:rPr>
          <w:rFonts w:asciiTheme="majorBidi" w:hAnsiTheme="majorBidi" w:cstheme="majorBidi"/>
          <w:sz w:val="24"/>
          <w:szCs w:val="24"/>
        </w:rPr>
        <w:t xml:space="preserve">Dalam penelitian ini, peneliti menggunakan satu kelompok eksperimen yaitu </w:t>
      </w:r>
      <w:r w:rsidRPr="00902AAD">
        <w:rPr>
          <w:rFonts w:asciiTheme="majorBidi" w:hAnsiTheme="majorBidi" w:cstheme="majorBidi"/>
          <w:bCs/>
          <w:sz w:val="24"/>
          <w:szCs w:val="24"/>
        </w:rPr>
        <w:t xml:space="preserve">kelompok siswa yang memperoleh pembelajaran dengan strategi tipe </w:t>
      </w:r>
      <w:r w:rsidRPr="00902AAD">
        <w:rPr>
          <w:rFonts w:asciiTheme="majorBidi" w:hAnsiTheme="majorBidi" w:cstheme="majorBidi"/>
          <w:bCs/>
          <w:i/>
          <w:iCs/>
          <w:sz w:val="24"/>
          <w:szCs w:val="24"/>
        </w:rPr>
        <w:t xml:space="preserve">bamboo dancing, </w:t>
      </w:r>
      <w:r w:rsidRPr="00902AAD">
        <w:rPr>
          <w:rFonts w:asciiTheme="majorBidi" w:hAnsiTheme="majorBidi" w:cstheme="majorBidi"/>
          <w:bCs/>
          <w:sz w:val="24"/>
          <w:szCs w:val="24"/>
        </w:rPr>
        <w:t>dan satu kelompok kontrol yaitu kelompok siswa yang memperoleh pembelajaran dengan model pembelajaran dengan media diskusi. Kedua kelompok ini dipilih secara acak sederhana dari seluruh kelas IV pada MI PUI Cipari Kuningan. Sebelum diberi perlakuan, kedua kelompok akan diberi tes awal (</w:t>
      </w:r>
      <w:r w:rsidRPr="00902AAD">
        <w:rPr>
          <w:rFonts w:asciiTheme="majorBidi" w:hAnsiTheme="majorBidi" w:cstheme="majorBidi"/>
          <w:bCs/>
          <w:i/>
          <w:iCs/>
          <w:sz w:val="24"/>
          <w:szCs w:val="24"/>
        </w:rPr>
        <w:t>pretest</w:t>
      </w:r>
      <w:r w:rsidRPr="00902AAD">
        <w:rPr>
          <w:rFonts w:asciiTheme="majorBidi" w:hAnsiTheme="majorBidi" w:cstheme="majorBidi"/>
          <w:bCs/>
          <w:sz w:val="24"/>
          <w:szCs w:val="24"/>
        </w:rPr>
        <w:t>), kemudian setelah diberi perlakuan, kedua kelompok akan diberi tes akhir (</w:t>
      </w:r>
      <w:r w:rsidRPr="00902AAD">
        <w:rPr>
          <w:rFonts w:asciiTheme="majorBidi" w:hAnsiTheme="majorBidi" w:cstheme="majorBidi"/>
          <w:bCs/>
          <w:i/>
          <w:iCs/>
          <w:sz w:val="24"/>
          <w:szCs w:val="24"/>
        </w:rPr>
        <w:t>posttest</w:t>
      </w:r>
      <w:r w:rsidRPr="00902AAD">
        <w:rPr>
          <w:rFonts w:asciiTheme="majorBidi" w:hAnsiTheme="majorBidi" w:cstheme="majorBidi"/>
          <w:bCs/>
          <w:sz w:val="24"/>
          <w:szCs w:val="24"/>
        </w:rPr>
        <w:t xml:space="preserve">). </w:t>
      </w:r>
      <w:r w:rsidRPr="00902AAD">
        <w:rPr>
          <w:rFonts w:asciiTheme="majorBidi" w:hAnsiTheme="majorBidi" w:cstheme="majorBidi"/>
          <w:bCs/>
          <w:i/>
          <w:iCs/>
          <w:sz w:val="24"/>
          <w:szCs w:val="24"/>
        </w:rPr>
        <w:t>Pretest</w:t>
      </w:r>
      <w:r w:rsidRPr="00902AAD">
        <w:rPr>
          <w:rFonts w:asciiTheme="majorBidi" w:hAnsiTheme="majorBidi" w:cstheme="majorBidi"/>
          <w:bCs/>
          <w:sz w:val="24"/>
          <w:szCs w:val="24"/>
        </w:rPr>
        <w:t xml:space="preserve"> dan </w:t>
      </w:r>
      <w:r w:rsidRPr="00902AAD">
        <w:rPr>
          <w:rFonts w:asciiTheme="majorBidi" w:hAnsiTheme="majorBidi" w:cstheme="majorBidi"/>
          <w:bCs/>
          <w:i/>
          <w:iCs/>
          <w:sz w:val="24"/>
          <w:szCs w:val="24"/>
        </w:rPr>
        <w:t>posttest</w:t>
      </w:r>
      <w:r w:rsidRPr="00902AAD">
        <w:rPr>
          <w:rFonts w:asciiTheme="majorBidi" w:hAnsiTheme="majorBidi" w:cstheme="majorBidi"/>
          <w:bCs/>
          <w:sz w:val="24"/>
          <w:szCs w:val="24"/>
        </w:rPr>
        <w:t xml:space="preserve"> digunakan untuk mengukur kemampuan kognitif siswa.</w:t>
      </w:r>
    </w:p>
    <w:p w:rsidR="001D45CC" w:rsidRPr="00902AAD" w:rsidRDefault="001D45CC" w:rsidP="00902AAD">
      <w:pPr>
        <w:spacing w:after="0" w:line="276" w:lineRule="auto"/>
        <w:ind w:left="0" w:firstLine="426"/>
        <w:rPr>
          <w:rFonts w:asciiTheme="majorBidi" w:hAnsiTheme="majorBidi" w:cstheme="majorBidi"/>
          <w:bCs/>
          <w:sz w:val="24"/>
          <w:szCs w:val="24"/>
          <w:lang w:eastAsia="id-ID"/>
        </w:rPr>
      </w:pPr>
      <w:r w:rsidRPr="00902AAD">
        <w:rPr>
          <w:rFonts w:asciiTheme="majorBidi" w:eastAsia="Times New Roman" w:hAnsiTheme="majorBidi" w:cstheme="majorBidi"/>
          <w:sz w:val="24"/>
          <w:szCs w:val="24"/>
        </w:rPr>
        <w:t>Adapun o</w:t>
      </w:r>
      <w:r w:rsidRPr="00902AAD">
        <w:rPr>
          <w:rFonts w:asciiTheme="majorBidi" w:hAnsiTheme="majorBidi" w:cstheme="majorBidi"/>
          <w:bCs/>
          <w:sz w:val="24"/>
          <w:szCs w:val="24"/>
          <w:lang w:eastAsia="id-ID"/>
        </w:rPr>
        <w:t>bjek p</w:t>
      </w:r>
      <w:r w:rsidRPr="00902AAD">
        <w:rPr>
          <w:rFonts w:asciiTheme="majorBidi" w:hAnsiTheme="majorBidi" w:cstheme="majorBidi"/>
          <w:sz w:val="24"/>
          <w:szCs w:val="24"/>
          <w:lang w:eastAsia="id-ID"/>
        </w:rPr>
        <w:t xml:space="preserve">opulasi dalam penelitian ini adalah </w:t>
      </w:r>
      <w:r w:rsidR="00BD31ED" w:rsidRPr="00902AAD">
        <w:rPr>
          <w:rFonts w:asciiTheme="majorBidi" w:hAnsiTheme="majorBidi" w:cstheme="majorBidi"/>
          <w:sz w:val="24"/>
          <w:szCs w:val="24"/>
          <w:lang w:eastAsia="id-ID"/>
        </w:rPr>
        <w:t>sebanyak 380 siswa d</w:t>
      </w:r>
      <w:r w:rsidRPr="00902AAD">
        <w:rPr>
          <w:rFonts w:asciiTheme="majorBidi" w:hAnsiTheme="majorBidi" w:cstheme="majorBidi"/>
          <w:sz w:val="24"/>
          <w:szCs w:val="24"/>
          <w:lang w:eastAsia="id-ID"/>
        </w:rPr>
        <w:t>an dalam pengambilan sampel</w:t>
      </w:r>
      <w:r w:rsidRPr="00902AAD">
        <w:rPr>
          <w:rFonts w:asciiTheme="majorBidi" w:hAnsiTheme="majorBidi" w:cstheme="majorBidi"/>
          <w:bCs/>
          <w:sz w:val="24"/>
          <w:szCs w:val="24"/>
          <w:lang w:eastAsia="id-ID"/>
        </w:rPr>
        <w:t xml:space="preserve"> menggunakan metode </w:t>
      </w:r>
      <w:r w:rsidRPr="00902AAD">
        <w:rPr>
          <w:rFonts w:asciiTheme="majorBidi" w:hAnsiTheme="majorBidi" w:cstheme="majorBidi"/>
          <w:bCs/>
          <w:i/>
          <w:iCs/>
          <w:sz w:val="24"/>
          <w:szCs w:val="24"/>
          <w:lang w:eastAsia="id-ID"/>
        </w:rPr>
        <w:t>nonp</w:t>
      </w:r>
      <w:r w:rsidRPr="00902AAD">
        <w:rPr>
          <w:rFonts w:asciiTheme="majorBidi" w:hAnsiTheme="majorBidi" w:cstheme="majorBidi"/>
          <w:bCs/>
          <w:i/>
          <w:sz w:val="24"/>
          <w:szCs w:val="24"/>
          <w:lang w:eastAsia="id-ID"/>
        </w:rPr>
        <w:t>robability sampling</w:t>
      </w:r>
      <w:r w:rsidRPr="00902AAD">
        <w:rPr>
          <w:rFonts w:asciiTheme="majorBidi" w:hAnsiTheme="majorBidi" w:cstheme="majorBidi"/>
          <w:bCs/>
          <w:sz w:val="24"/>
          <w:szCs w:val="24"/>
          <w:lang w:eastAsia="id-ID"/>
        </w:rPr>
        <w:t xml:space="preserve"> dengan teknik </w:t>
      </w:r>
      <w:r w:rsidRPr="00902AAD">
        <w:rPr>
          <w:rFonts w:asciiTheme="majorBidi" w:hAnsiTheme="majorBidi" w:cstheme="majorBidi"/>
          <w:bCs/>
          <w:i/>
          <w:iCs/>
          <w:sz w:val="24"/>
          <w:szCs w:val="24"/>
          <w:lang w:eastAsia="id-ID"/>
        </w:rPr>
        <w:t>purposive</w:t>
      </w:r>
      <w:r w:rsidRPr="00902AAD">
        <w:rPr>
          <w:rFonts w:asciiTheme="majorBidi" w:hAnsiTheme="majorBidi" w:cstheme="majorBidi"/>
          <w:bCs/>
          <w:sz w:val="24"/>
          <w:szCs w:val="24"/>
          <w:lang w:eastAsia="id-ID"/>
        </w:rPr>
        <w:t xml:space="preserve"> </w:t>
      </w:r>
      <w:r w:rsidRPr="00902AAD">
        <w:rPr>
          <w:rFonts w:asciiTheme="majorBidi" w:hAnsiTheme="majorBidi" w:cstheme="majorBidi"/>
          <w:bCs/>
          <w:i/>
          <w:sz w:val="24"/>
          <w:szCs w:val="24"/>
          <w:lang w:eastAsia="id-ID"/>
        </w:rPr>
        <w:t>sampling</w:t>
      </w:r>
      <w:r w:rsidRPr="00902AAD">
        <w:rPr>
          <w:rFonts w:asciiTheme="majorBidi" w:hAnsiTheme="majorBidi" w:cstheme="majorBidi"/>
          <w:bCs/>
          <w:sz w:val="24"/>
          <w:szCs w:val="24"/>
          <w:lang w:eastAsia="id-ID"/>
        </w:rPr>
        <w:t xml:space="preserve">. Jumlah sampel yang akan diambil sebagai kelompok eksperimen adalah </w:t>
      </w:r>
      <w:r w:rsidRPr="00902AAD">
        <w:rPr>
          <w:rFonts w:asciiTheme="majorBidi" w:hAnsiTheme="majorBidi" w:cstheme="majorBidi"/>
          <w:sz w:val="24"/>
          <w:szCs w:val="24"/>
          <w:lang w:eastAsia="id-ID"/>
        </w:rPr>
        <w:t xml:space="preserve">Kelas IV A sebanyak 22 siswa dan kelompok </w:t>
      </w:r>
      <w:r w:rsidRPr="00902AAD">
        <w:rPr>
          <w:rFonts w:asciiTheme="majorBidi" w:hAnsiTheme="majorBidi" w:cstheme="majorBidi"/>
          <w:sz w:val="24"/>
          <w:szCs w:val="24"/>
          <w:lang w:eastAsia="id-ID"/>
        </w:rPr>
        <w:lastRenderedPageBreak/>
        <w:t>kontrol adalah Kelas IV B sebanyak 27 siswa</w:t>
      </w:r>
      <w:r w:rsidRPr="00902AAD">
        <w:rPr>
          <w:rFonts w:asciiTheme="majorBidi" w:hAnsiTheme="majorBidi" w:cstheme="majorBidi"/>
          <w:bCs/>
          <w:sz w:val="24"/>
          <w:szCs w:val="24"/>
          <w:lang w:eastAsia="id-ID"/>
        </w:rPr>
        <w:t xml:space="preserve">.  </w:t>
      </w:r>
    </w:p>
    <w:p w:rsidR="001D45CC" w:rsidRPr="00902AAD" w:rsidRDefault="001D45CC" w:rsidP="00902AAD">
      <w:pPr>
        <w:spacing w:after="0" w:line="276" w:lineRule="auto"/>
        <w:ind w:left="0" w:firstLine="0"/>
        <w:rPr>
          <w:rFonts w:asciiTheme="majorBidi" w:hAnsiTheme="majorBidi" w:cstheme="majorBidi"/>
          <w:b/>
          <w:sz w:val="24"/>
          <w:szCs w:val="24"/>
          <w:lang w:eastAsia="id-ID"/>
        </w:rPr>
      </w:pPr>
      <w:r w:rsidRPr="00902AAD">
        <w:rPr>
          <w:rFonts w:asciiTheme="majorBidi" w:hAnsiTheme="majorBidi" w:cstheme="majorBidi"/>
          <w:b/>
          <w:sz w:val="24"/>
          <w:szCs w:val="24"/>
          <w:lang w:eastAsia="id-ID"/>
        </w:rPr>
        <w:t>Teknik Pengumpulan Data</w:t>
      </w:r>
    </w:p>
    <w:p w:rsidR="001D45CC" w:rsidRPr="00902AAD" w:rsidRDefault="001D45CC" w:rsidP="00902AAD">
      <w:pPr>
        <w:pStyle w:val="ListParagraph"/>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sz w:val="24"/>
          <w:szCs w:val="24"/>
        </w:rPr>
        <w:t>Data yang digunakan dalam penelitian ini adalah de</w:t>
      </w:r>
      <w:r w:rsidR="0049162A" w:rsidRPr="00902AAD">
        <w:rPr>
          <w:rFonts w:asciiTheme="majorBidi" w:hAnsiTheme="majorBidi" w:cstheme="majorBidi"/>
          <w:sz w:val="24"/>
          <w:szCs w:val="24"/>
        </w:rPr>
        <w:t>ngan menggunakan tes berupa pili</w:t>
      </w:r>
      <w:r w:rsidRPr="00902AAD">
        <w:rPr>
          <w:rFonts w:asciiTheme="majorBidi" w:hAnsiTheme="majorBidi" w:cstheme="majorBidi"/>
          <w:sz w:val="24"/>
          <w:szCs w:val="24"/>
        </w:rPr>
        <w:t xml:space="preserve">han ganda. </w:t>
      </w:r>
      <w:r w:rsidRPr="00902AAD">
        <w:rPr>
          <w:rFonts w:asciiTheme="majorBidi" w:hAnsiTheme="majorBidi" w:cstheme="majorBidi"/>
          <w:bCs/>
          <w:sz w:val="24"/>
          <w:szCs w:val="24"/>
        </w:rPr>
        <w:t xml:space="preserve">Instrumen yang digunakan dalam penelitian ini berupa tes </w:t>
      </w:r>
      <w:r w:rsidR="008102F8" w:rsidRPr="00902AAD">
        <w:rPr>
          <w:rFonts w:asciiTheme="majorBidi" w:hAnsiTheme="majorBidi" w:cstheme="majorBidi"/>
          <w:bCs/>
          <w:sz w:val="24"/>
          <w:szCs w:val="24"/>
        </w:rPr>
        <w:t>kemampuan kognitif</w:t>
      </w:r>
      <w:r w:rsidRPr="00902AAD">
        <w:rPr>
          <w:rFonts w:asciiTheme="majorBidi" w:hAnsiTheme="majorBidi" w:cstheme="majorBidi"/>
          <w:bCs/>
          <w:sz w:val="24"/>
          <w:szCs w:val="24"/>
        </w:rPr>
        <w:t xml:space="preserve"> matematika</w:t>
      </w:r>
      <w:r w:rsidR="008102F8" w:rsidRPr="00902AAD">
        <w:rPr>
          <w:rFonts w:asciiTheme="majorBidi" w:hAnsiTheme="majorBidi" w:cstheme="majorBidi"/>
          <w:bCs/>
          <w:sz w:val="24"/>
          <w:szCs w:val="24"/>
        </w:rPr>
        <w:t xml:space="preserve"> siswa</w:t>
      </w:r>
      <w:r w:rsidRPr="00902AAD">
        <w:rPr>
          <w:rFonts w:asciiTheme="majorBidi" w:hAnsiTheme="majorBidi" w:cstheme="majorBidi"/>
          <w:bCs/>
          <w:sz w:val="24"/>
          <w:szCs w:val="24"/>
        </w:rPr>
        <w:t>. Soal tes tersebut disusun dalam bentuk pilihan ganda dengan jumlah soal 25.</w:t>
      </w:r>
    </w:p>
    <w:p w:rsidR="001D45CC" w:rsidRPr="00902AAD" w:rsidRDefault="001D45CC" w:rsidP="00902AAD">
      <w:pPr>
        <w:pStyle w:val="ListParagraph"/>
        <w:spacing w:after="0" w:line="276" w:lineRule="auto"/>
        <w:ind w:left="0" w:firstLine="426"/>
        <w:jc w:val="both"/>
        <w:rPr>
          <w:rFonts w:asciiTheme="majorBidi" w:hAnsiTheme="majorBidi" w:cstheme="majorBidi"/>
          <w:sz w:val="24"/>
          <w:szCs w:val="24"/>
          <w:lang w:val="sv-SE"/>
        </w:rPr>
      </w:pPr>
      <w:r w:rsidRPr="00902AAD">
        <w:rPr>
          <w:rFonts w:asciiTheme="majorBidi" w:hAnsiTheme="majorBidi" w:cstheme="majorBidi"/>
          <w:bCs/>
          <w:sz w:val="24"/>
          <w:szCs w:val="24"/>
          <w:lang w:eastAsia="id-ID"/>
        </w:rPr>
        <w:t xml:space="preserve">Dalam mengukur validitas instrumen menggunakan rumus </w:t>
      </w:r>
      <w:r w:rsidRPr="00902AAD">
        <w:rPr>
          <w:rFonts w:asciiTheme="majorBidi" w:hAnsiTheme="majorBidi" w:cstheme="majorBidi"/>
          <w:bCs/>
          <w:i/>
          <w:sz w:val="24"/>
          <w:szCs w:val="24"/>
          <w:lang w:eastAsia="id-ID"/>
        </w:rPr>
        <w:t>korelasi product moment</w:t>
      </w:r>
      <w:r w:rsidRPr="00902AAD">
        <w:rPr>
          <w:rFonts w:asciiTheme="majorBidi" w:hAnsiTheme="majorBidi" w:cstheme="majorBidi"/>
          <w:bCs/>
          <w:sz w:val="24"/>
          <w:szCs w:val="24"/>
          <w:lang w:eastAsia="id-ID"/>
        </w:rPr>
        <w:t xml:space="preserve"> (Arikunto, 2006:146). </w:t>
      </w:r>
      <w:r w:rsidRPr="00902AAD">
        <w:rPr>
          <w:rFonts w:asciiTheme="majorBidi" w:hAnsiTheme="majorBidi" w:cstheme="majorBidi"/>
          <w:sz w:val="24"/>
          <w:szCs w:val="24"/>
          <w:lang w:val="sv-SE"/>
        </w:rPr>
        <w:t>Setelah diperoleh harga r</w:t>
      </w:r>
      <w:r w:rsidRPr="00902AAD">
        <w:rPr>
          <w:rFonts w:asciiTheme="majorBidi" w:hAnsiTheme="majorBidi" w:cstheme="majorBidi"/>
          <w:sz w:val="24"/>
          <w:szCs w:val="24"/>
          <w:vertAlign w:val="subscript"/>
          <w:lang w:val="sv-SE"/>
        </w:rPr>
        <w:t>xy</w:t>
      </w:r>
      <w:r w:rsidRPr="00902AAD">
        <w:rPr>
          <w:rFonts w:asciiTheme="majorBidi" w:hAnsiTheme="majorBidi" w:cstheme="majorBidi"/>
          <w:sz w:val="24"/>
          <w:szCs w:val="24"/>
          <w:lang w:val="sv-SE"/>
        </w:rPr>
        <w:t xml:space="preserve"> kemudian dibandingkan dengan r</w:t>
      </w:r>
      <w:r w:rsidRPr="00902AAD">
        <w:rPr>
          <w:rFonts w:asciiTheme="majorBidi" w:hAnsiTheme="majorBidi" w:cstheme="majorBidi"/>
          <w:sz w:val="24"/>
          <w:szCs w:val="24"/>
          <w:vertAlign w:val="subscript"/>
          <w:lang w:val="sv-SE"/>
        </w:rPr>
        <w:t xml:space="preserve">tabel </w:t>
      </w:r>
      <w:r w:rsidRPr="00902AAD">
        <w:rPr>
          <w:rFonts w:asciiTheme="majorBidi" w:hAnsiTheme="majorBidi" w:cstheme="majorBidi"/>
          <w:sz w:val="24"/>
          <w:szCs w:val="24"/>
          <w:lang w:val="sv-SE"/>
        </w:rPr>
        <w:t xml:space="preserve"> </w:t>
      </w:r>
      <w:r w:rsidRPr="00902AAD">
        <w:rPr>
          <w:rFonts w:asciiTheme="majorBidi" w:hAnsiTheme="majorBidi" w:cstheme="majorBidi"/>
          <w:i/>
          <w:sz w:val="24"/>
          <w:szCs w:val="24"/>
          <w:lang w:val="sv-SE"/>
        </w:rPr>
        <w:t xml:space="preserve">product moment  </w:t>
      </w:r>
      <w:r w:rsidRPr="00902AAD">
        <w:rPr>
          <w:rFonts w:asciiTheme="majorBidi" w:hAnsiTheme="majorBidi" w:cstheme="majorBidi"/>
          <w:sz w:val="24"/>
          <w:szCs w:val="24"/>
          <w:lang w:val="sv-SE"/>
        </w:rPr>
        <w:t>dengan</w:t>
      </w:r>
      <w:r w:rsidRPr="00902AAD">
        <w:rPr>
          <w:rFonts w:asciiTheme="majorBidi" w:hAnsiTheme="majorBidi" w:cstheme="majorBidi"/>
          <w:i/>
          <w:sz w:val="24"/>
          <w:szCs w:val="24"/>
          <w:lang w:val="sv-SE"/>
        </w:rPr>
        <w:t xml:space="preserve"> </w:t>
      </w:r>
      <w:r w:rsidRPr="00902AAD">
        <w:rPr>
          <w:rFonts w:asciiTheme="majorBidi" w:hAnsiTheme="majorBidi" w:cstheme="majorBidi"/>
          <w:sz w:val="24"/>
          <w:szCs w:val="24"/>
        </w:rPr>
        <w:t xml:space="preserve">taraf </w:t>
      </w:r>
      <w:r w:rsidRPr="00902AAD">
        <w:rPr>
          <w:rFonts w:asciiTheme="majorBidi" w:hAnsiTheme="majorBidi" w:cstheme="majorBidi"/>
          <w:sz w:val="24"/>
          <w:szCs w:val="24"/>
          <w:lang w:val="sv-SE"/>
        </w:rPr>
        <w:t xml:space="preserve">signifikasi 5%. </w:t>
      </w:r>
      <w:r w:rsidRPr="00902AAD">
        <w:rPr>
          <w:rFonts w:asciiTheme="majorBidi" w:hAnsiTheme="majorBidi" w:cstheme="majorBidi"/>
          <w:sz w:val="24"/>
          <w:szCs w:val="24"/>
        </w:rPr>
        <w:t xml:space="preserve">Jumlah soal valid yang digunakan dalam </w:t>
      </w:r>
      <w:r w:rsidRPr="00902AAD">
        <w:rPr>
          <w:rFonts w:asciiTheme="majorBidi" w:hAnsiTheme="majorBidi" w:cstheme="majorBidi"/>
          <w:i/>
          <w:iCs/>
          <w:sz w:val="24"/>
          <w:szCs w:val="24"/>
        </w:rPr>
        <w:t>pretest</w:t>
      </w:r>
      <w:r w:rsidRPr="00902AAD">
        <w:rPr>
          <w:rFonts w:asciiTheme="majorBidi" w:hAnsiTheme="majorBidi" w:cstheme="majorBidi"/>
          <w:sz w:val="24"/>
          <w:szCs w:val="24"/>
        </w:rPr>
        <w:t xml:space="preserve"> sebanyak 25 soal dan soal yang akan digunakan dalam tes akhir </w:t>
      </w:r>
      <w:r w:rsidRPr="00902AAD">
        <w:rPr>
          <w:rFonts w:asciiTheme="majorBidi" w:hAnsiTheme="majorBidi" w:cstheme="majorBidi"/>
          <w:i/>
          <w:iCs/>
          <w:sz w:val="24"/>
          <w:szCs w:val="24"/>
        </w:rPr>
        <w:t xml:space="preserve">(posttest) </w:t>
      </w:r>
      <w:r w:rsidRPr="00902AAD">
        <w:rPr>
          <w:rFonts w:asciiTheme="majorBidi" w:hAnsiTheme="majorBidi" w:cstheme="majorBidi"/>
          <w:sz w:val="24"/>
          <w:szCs w:val="24"/>
        </w:rPr>
        <w:t>adalah sebanyak 22 soal.</w:t>
      </w:r>
    </w:p>
    <w:p w:rsidR="001D45CC" w:rsidRPr="00902AAD" w:rsidRDefault="001D45CC" w:rsidP="00902AAD">
      <w:pPr>
        <w:pStyle w:val="ListParagraph"/>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bCs/>
          <w:sz w:val="24"/>
          <w:szCs w:val="24"/>
          <w:lang w:eastAsia="id-ID"/>
        </w:rPr>
        <w:t>Rumus yang digunakan untuk melakukan uji reliabilitas angket adalah Alpha cronbach (Arikunto, 2006:171).</w:t>
      </w:r>
      <w:r w:rsidRPr="00902AAD">
        <w:rPr>
          <w:rFonts w:asciiTheme="majorBidi" w:hAnsiTheme="majorBidi" w:cstheme="majorBidi"/>
          <w:sz w:val="24"/>
          <w:szCs w:val="24"/>
        </w:rPr>
        <w:t xml:space="preserve">. </w:t>
      </w:r>
      <w:r w:rsidRPr="00902AAD">
        <w:rPr>
          <w:rFonts w:asciiTheme="majorBidi" w:hAnsiTheme="majorBidi" w:cstheme="majorBidi"/>
          <w:noProof/>
          <w:sz w:val="24"/>
          <w:szCs w:val="24"/>
        </w:rPr>
        <w:t xml:space="preserve">Uji </w:t>
      </w:r>
      <w:r w:rsidRPr="00902AAD">
        <w:rPr>
          <w:rFonts w:asciiTheme="majorBidi" w:hAnsiTheme="majorBidi" w:cstheme="majorBidi"/>
          <w:iCs/>
          <w:noProof/>
          <w:sz w:val="24"/>
          <w:szCs w:val="24"/>
        </w:rPr>
        <w:t>reliabilitas</w:t>
      </w:r>
      <w:r w:rsidRPr="00902AAD">
        <w:rPr>
          <w:rFonts w:asciiTheme="majorBidi" w:hAnsiTheme="majorBidi" w:cstheme="majorBidi"/>
          <w:i/>
          <w:noProof/>
          <w:sz w:val="24"/>
          <w:szCs w:val="24"/>
        </w:rPr>
        <w:t xml:space="preserve"> </w:t>
      </w:r>
      <w:r w:rsidRPr="00902AAD">
        <w:rPr>
          <w:rFonts w:asciiTheme="majorBidi" w:hAnsiTheme="majorBidi" w:cstheme="majorBidi"/>
          <w:i/>
          <w:iCs/>
          <w:noProof/>
          <w:sz w:val="24"/>
          <w:szCs w:val="24"/>
        </w:rPr>
        <w:t>pretest</w:t>
      </w:r>
      <w:r w:rsidRPr="00902AAD">
        <w:rPr>
          <w:rFonts w:asciiTheme="majorBidi" w:hAnsiTheme="majorBidi" w:cstheme="majorBidi"/>
          <w:noProof/>
          <w:sz w:val="24"/>
          <w:szCs w:val="24"/>
        </w:rPr>
        <w:t xml:space="preserve"> </w:t>
      </w:r>
      <w:r w:rsidRPr="00902AAD">
        <w:rPr>
          <w:rFonts w:asciiTheme="majorBidi" w:hAnsiTheme="majorBidi" w:cstheme="majorBidi"/>
          <w:sz w:val="24"/>
          <w:szCs w:val="24"/>
        </w:rPr>
        <w:t xml:space="preserve">diketahui bahwa nilai </w:t>
      </w:r>
      <w:r w:rsidRPr="00902AAD">
        <w:rPr>
          <w:rFonts w:asciiTheme="majorBidi" w:hAnsiTheme="majorBidi" w:cstheme="majorBidi"/>
          <w:i/>
          <w:iCs/>
          <w:sz w:val="24"/>
          <w:szCs w:val="24"/>
        </w:rPr>
        <w:t>Cronbach’s Alpha</w:t>
      </w:r>
      <w:r w:rsidRPr="00902AAD">
        <w:rPr>
          <w:rFonts w:asciiTheme="majorBidi" w:hAnsiTheme="majorBidi" w:cstheme="majorBidi"/>
          <w:sz w:val="24"/>
          <w:szCs w:val="24"/>
        </w:rPr>
        <w:t xml:space="preserve"> adalah sebesar 0,852 dan </w:t>
      </w:r>
      <w:r w:rsidRPr="00902AAD">
        <w:rPr>
          <w:rFonts w:asciiTheme="majorBidi" w:hAnsiTheme="majorBidi" w:cstheme="majorBidi"/>
          <w:i/>
          <w:iCs/>
          <w:sz w:val="24"/>
          <w:szCs w:val="24"/>
        </w:rPr>
        <w:t xml:space="preserve">posttest </w:t>
      </w:r>
      <w:r w:rsidRPr="00902AAD">
        <w:rPr>
          <w:rFonts w:asciiTheme="majorBidi" w:hAnsiTheme="majorBidi" w:cstheme="majorBidi"/>
          <w:sz w:val="24"/>
          <w:szCs w:val="24"/>
        </w:rPr>
        <w:t xml:space="preserve">sebesar 0,867. Dapat dinyatakan bahwa instrumen tes dalam </w:t>
      </w:r>
      <w:r w:rsidRPr="00902AAD">
        <w:rPr>
          <w:rFonts w:asciiTheme="majorBidi" w:hAnsiTheme="majorBidi" w:cstheme="majorBidi"/>
          <w:i/>
          <w:iCs/>
          <w:sz w:val="24"/>
          <w:szCs w:val="24"/>
        </w:rPr>
        <w:t xml:space="preserve">pretest dan posttest </w:t>
      </w:r>
      <w:r w:rsidRPr="00902AAD">
        <w:rPr>
          <w:rFonts w:asciiTheme="majorBidi" w:hAnsiTheme="majorBidi" w:cstheme="majorBidi"/>
          <w:sz w:val="24"/>
          <w:szCs w:val="24"/>
        </w:rPr>
        <w:t xml:space="preserve">adalah reliabel. Koefisien korelasi nilai tersebut termasuk kedalam kategori sangat baik. </w:t>
      </w:r>
    </w:p>
    <w:p w:rsidR="001D45CC" w:rsidRPr="00902AAD" w:rsidRDefault="001D45CC" w:rsidP="00902AAD">
      <w:pPr>
        <w:autoSpaceDE w:val="0"/>
        <w:autoSpaceDN w:val="0"/>
        <w:adjustRightInd w:val="0"/>
        <w:spacing w:after="0" w:line="276" w:lineRule="auto"/>
        <w:ind w:left="0" w:firstLine="426"/>
        <w:rPr>
          <w:rFonts w:asciiTheme="majorBidi" w:hAnsiTheme="majorBidi" w:cstheme="majorBidi"/>
          <w:sz w:val="24"/>
          <w:szCs w:val="24"/>
          <w:lang w:eastAsia="id-ID"/>
        </w:rPr>
      </w:pPr>
      <w:r w:rsidRPr="00902AAD">
        <w:rPr>
          <w:rFonts w:asciiTheme="majorBidi" w:hAnsiTheme="majorBidi" w:cstheme="majorBidi"/>
          <w:sz w:val="24"/>
          <w:szCs w:val="24"/>
          <w:lang w:eastAsia="id-ID"/>
        </w:rPr>
        <w:t xml:space="preserve">Pada soal </w:t>
      </w:r>
      <w:r w:rsidRPr="00902AAD">
        <w:rPr>
          <w:rFonts w:asciiTheme="majorBidi" w:hAnsiTheme="majorBidi" w:cstheme="majorBidi"/>
          <w:i/>
          <w:iCs/>
          <w:sz w:val="24"/>
          <w:szCs w:val="24"/>
          <w:lang w:eastAsia="id-ID"/>
        </w:rPr>
        <w:t>pretest</w:t>
      </w:r>
      <w:r w:rsidRPr="00902AAD">
        <w:rPr>
          <w:rFonts w:asciiTheme="majorBidi" w:hAnsiTheme="majorBidi" w:cstheme="majorBidi"/>
          <w:sz w:val="24"/>
          <w:szCs w:val="24"/>
          <w:lang w:eastAsia="id-ID"/>
        </w:rPr>
        <w:t xml:space="preserve"> dari pernghitungan tingkat kesukaran soal diperoleh soal mudah sebanyak 7 butir soal (28%), jumlah soal sedang sebanyak 15 butir soal (60%), jumlah soal sukar sebanyak 3 butir soal (12%). Dan pada soal </w:t>
      </w:r>
      <w:r w:rsidRPr="00902AAD">
        <w:rPr>
          <w:rFonts w:asciiTheme="majorBidi" w:hAnsiTheme="majorBidi" w:cstheme="majorBidi"/>
          <w:i/>
          <w:iCs/>
          <w:sz w:val="24"/>
          <w:szCs w:val="24"/>
          <w:lang w:eastAsia="id-ID"/>
        </w:rPr>
        <w:t>posttest</w:t>
      </w:r>
      <w:r w:rsidRPr="00902AAD">
        <w:rPr>
          <w:rFonts w:asciiTheme="majorBidi" w:hAnsiTheme="majorBidi" w:cstheme="majorBidi"/>
          <w:sz w:val="24"/>
          <w:szCs w:val="24"/>
          <w:lang w:eastAsia="id-ID"/>
        </w:rPr>
        <w:t xml:space="preserve"> tingkat </w:t>
      </w:r>
      <w:r w:rsidRPr="00902AAD">
        <w:rPr>
          <w:rFonts w:asciiTheme="majorBidi" w:hAnsiTheme="majorBidi" w:cstheme="majorBidi"/>
          <w:sz w:val="24"/>
          <w:szCs w:val="24"/>
          <w:lang w:eastAsia="id-ID"/>
        </w:rPr>
        <w:lastRenderedPageBreak/>
        <w:t>kesukaran soal diperoleh soal mudah sebanyak 4 butir soal (16%), jumlah soal sedang sebanyak 16 butir soal (64%), jumlah soal sukar sebanyak 5 butir soal (20%).</w:t>
      </w:r>
    </w:p>
    <w:p w:rsidR="001D45CC" w:rsidRPr="00902AAD" w:rsidRDefault="001D45CC" w:rsidP="00902AAD">
      <w:pPr>
        <w:spacing w:after="0" w:line="276" w:lineRule="auto"/>
        <w:ind w:left="0" w:firstLine="426"/>
        <w:rPr>
          <w:rFonts w:asciiTheme="majorBidi" w:hAnsiTheme="majorBidi" w:cstheme="majorBidi"/>
          <w:sz w:val="24"/>
          <w:szCs w:val="24"/>
        </w:rPr>
      </w:pPr>
      <w:r w:rsidRPr="00902AAD">
        <w:rPr>
          <w:rFonts w:asciiTheme="majorBidi" w:hAnsiTheme="majorBidi" w:cstheme="majorBidi"/>
          <w:sz w:val="24"/>
          <w:szCs w:val="24"/>
        </w:rPr>
        <w:t xml:space="preserve">Daya pembeda soal dalam instrumen soal </w:t>
      </w:r>
      <w:r w:rsidRPr="00902AAD">
        <w:rPr>
          <w:rFonts w:asciiTheme="majorBidi" w:hAnsiTheme="majorBidi" w:cstheme="majorBidi"/>
          <w:i/>
          <w:iCs/>
          <w:sz w:val="24"/>
          <w:szCs w:val="24"/>
        </w:rPr>
        <w:t xml:space="preserve">pretest </w:t>
      </w:r>
      <w:r w:rsidRPr="00902AAD">
        <w:rPr>
          <w:rFonts w:asciiTheme="majorBidi" w:hAnsiTheme="majorBidi" w:cstheme="majorBidi"/>
          <w:sz w:val="24"/>
          <w:szCs w:val="24"/>
        </w:rPr>
        <w:t xml:space="preserve"> diperoleh jumlah kriteria soal sangat baik sebanyak 20 butir soal, kriteria soal baik sebanyak 4 butir soal, dan kriteria soal cukup sebanyak 1 butir soal.  Dan daya pembeda soal dalam instrumen soal </w:t>
      </w:r>
      <w:r w:rsidRPr="00902AAD">
        <w:rPr>
          <w:rFonts w:asciiTheme="majorBidi" w:hAnsiTheme="majorBidi" w:cstheme="majorBidi"/>
          <w:i/>
          <w:iCs/>
          <w:sz w:val="24"/>
          <w:szCs w:val="24"/>
        </w:rPr>
        <w:t xml:space="preserve">posttest </w:t>
      </w:r>
      <w:r w:rsidRPr="00902AAD">
        <w:rPr>
          <w:rFonts w:asciiTheme="majorBidi" w:hAnsiTheme="majorBidi" w:cstheme="majorBidi"/>
          <w:sz w:val="24"/>
          <w:szCs w:val="24"/>
        </w:rPr>
        <w:t xml:space="preserve"> diperoleh jumlah kriteria soal sangat baik sebanyak 16 butir soal, kriteria soal baik sebanyak 3 butir soal, dan kriteria soal cukup sebanyak 3 butir soal, dan kriteria kurang baik sebanyak 3 butir soal. </w:t>
      </w:r>
    </w:p>
    <w:p w:rsidR="001D45CC" w:rsidRPr="00902AAD" w:rsidRDefault="001D45CC" w:rsidP="00902AAD">
      <w:pPr>
        <w:spacing w:after="0" w:line="276" w:lineRule="auto"/>
        <w:ind w:left="0" w:firstLine="426"/>
        <w:rPr>
          <w:rFonts w:asciiTheme="majorBidi" w:hAnsiTheme="majorBidi" w:cstheme="majorBidi"/>
          <w:sz w:val="24"/>
          <w:szCs w:val="24"/>
        </w:rPr>
      </w:pPr>
    </w:p>
    <w:p w:rsidR="001D45CC" w:rsidRPr="00902AAD" w:rsidRDefault="001D45CC" w:rsidP="00902AAD">
      <w:pPr>
        <w:spacing w:after="0" w:line="276" w:lineRule="auto"/>
        <w:ind w:left="0" w:firstLine="0"/>
        <w:rPr>
          <w:rFonts w:asciiTheme="majorBidi" w:hAnsiTheme="majorBidi" w:cstheme="majorBidi"/>
          <w:b/>
          <w:bCs/>
          <w:sz w:val="24"/>
          <w:szCs w:val="24"/>
          <w:lang w:eastAsia="id-ID"/>
        </w:rPr>
      </w:pPr>
      <w:r w:rsidRPr="00902AAD">
        <w:rPr>
          <w:rFonts w:asciiTheme="majorBidi" w:hAnsiTheme="majorBidi" w:cstheme="majorBidi"/>
          <w:b/>
          <w:bCs/>
          <w:sz w:val="24"/>
          <w:szCs w:val="24"/>
          <w:lang w:eastAsia="id-ID"/>
        </w:rPr>
        <w:t>Teknik Analisis Data</w:t>
      </w:r>
    </w:p>
    <w:p w:rsidR="001D45CC" w:rsidRPr="00902AAD" w:rsidRDefault="001D45CC" w:rsidP="00902AAD">
      <w:pPr>
        <w:pStyle w:val="ListParagraph"/>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Uji normalitas data merupakan salah satu uji mendasar yang dilakukan sebelum melakukan analisis data lebih dalam. Dasar pengambilan keputusan dalam uji normalitas adalah jika nilai signifikansi &gt; 0,05 maka data tersebut berdistribusi normal. Sebaliknya, jika nilai signifikansi &lt; 0,05 maka data tersebut tidak berdistribusi normal.</w:t>
      </w:r>
    </w:p>
    <w:p w:rsidR="001D45CC" w:rsidRPr="00902AAD" w:rsidRDefault="001D45CC" w:rsidP="00902AAD">
      <w:pPr>
        <w:spacing w:after="0" w:line="276" w:lineRule="auto"/>
        <w:ind w:left="0" w:firstLine="426"/>
        <w:rPr>
          <w:rFonts w:asciiTheme="majorBidi" w:hAnsiTheme="majorBidi" w:cstheme="majorBidi"/>
          <w:noProof/>
          <w:sz w:val="24"/>
          <w:szCs w:val="24"/>
        </w:rPr>
      </w:pPr>
      <w:r w:rsidRPr="00902AAD">
        <w:rPr>
          <w:rFonts w:asciiTheme="majorBidi" w:hAnsiTheme="majorBidi" w:cstheme="majorBidi"/>
          <w:sz w:val="24"/>
          <w:szCs w:val="24"/>
        </w:rPr>
        <w:t xml:space="preserve">Uji homogenitas dilakukan untuk mengetahui apakah varians sampel yang diambil homogen atau tidak. Jika nilai signifikansi &lt; 0,05, maka dikatakan bahwa varian dari dua atau lebih kelompok populasi data adalah tidak sama. Jika nilai signifikansi &gt; 0,05, maka dikatakan bahwa varian dari dua atau lebih kelompok populasi data adalah sama. </w:t>
      </w:r>
    </w:p>
    <w:p w:rsidR="001D45CC" w:rsidRPr="00902AAD" w:rsidRDefault="001D45CC" w:rsidP="00902AAD">
      <w:pPr>
        <w:tabs>
          <w:tab w:val="left" w:pos="851"/>
        </w:tabs>
        <w:spacing w:after="0" w:line="276" w:lineRule="auto"/>
        <w:ind w:left="0" w:firstLine="426"/>
        <w:rPr>
          <w:rFonts w:asciiTheme="majorBidi" w:hAnsiTheme="majorBidi" w:cstheme="majorBidi"/>
          <w:sz w:val="24"/>
          <w:szCs w:val="24"/>
        </w:rPr>
      </w:pPr>
      <w:r w:rsidRPr="00902AAD">
        <w:rPr>
          <w:rFonts w:asciiTheme="majorBidi" w:hAnsiTheme="majorBidi" w:cstheme="majorBidi"/>
          <w:sz w:val="24"/>
          <w:szCs w:val="24"/>
        </w:rPr>
        <w:lastRenderedPageBreak/>
        <w:t xml:space="preserve">Uji hipotesis dilakukan dilakukan dengan tujuan memutuskan apakah menerima atau menolak hipotesis itu. Setelah diketahui skor </w:t>
      </w:r>
      <w:r w:rsidRPr="00902AAD">
        <w:rPr>
          <w:rFonts w:asciiTheme="majorBidi" w:hAnsiTheme="majorBidi" w:cstheme="majorBidi"/>
          <w:i/>
          <w:iCs/>
          <w:sz w:val="24"/>
          <w:szCs w:val="24"/>
        </w:rPr>
        <w:t>posttest</w:t>
      </w:r>
      <w:r w:rsidRPr="00902AAD">
        <w:rPr>
          <w:rFonts w:asciiTheme="majorBidi" w:hAnsiTheme="majorBidi" w:cstheme="majorBidi"/>
          <w:i/>
          <w:sz w:val="24"/>
          <w:szCs w:val="24"/>
        </w:rPr>
        <w:t xml:space="preserve"> </w:t>
      </w:r>
      <w:r w:rsidRPr="00902AAD">
        <w:rPr>
          <w:rFonts w:asciiTheme="majorBidi" w:hAnsiTheme="majorBidi" w:cstheme="majorBidi"/>
          <w:sz w:val="24"/>
          <w:szCs w:val="24"/>
        </w:rPr>
        <w:t xml:space="preserve"> kelompok eksperimen dan kelompok kontrol berdistribusi normal dan serta varians keduanya homogen, selanjutnya dilakukan uji kesamaan dua rata-rata </w:t>
      </w:r>
      <w:r w:rsidRPr="00902AAD">
        <w:rPr>
          <w:rFonts w:asciiTheme="majorBidi" w:hAnsiTheme="majorBidi" w:cstheme="majorBidi"/>
          <w:i/>
          <w:iCs/>
          <w:sz w:val="24"/>
          <w:szCs w:val="24"/>
        </w:rPr>
        <w:t>posttest</w:t>
      </w:r>
      <w:r w:rsidRPr="00902AAD">
        <w:rPr>
          <w:rFonts w:asciiTheme="majorBidi" w:hAnsiTheme="majorBidi" w:cstheme="majorBidi"/>
          <w:i/>
          <w:sz w:val="24"/>
          <w:szCs w:val="24"/>
        </w:rPr>
        <w:t xml:space="preserve"> </w:t>
      </w:r>
      <w:r w:rsidRPr="00902AAD">
        <w:rPr>
          <w:rFonts w:asciiTheme="majorBidi" w:hAnsiTheme="majorBidi" w:cstheme="majorBidi"/>
          <w:sz w:val="24"/>
          <w:szCs w:val="24"/>
        </w:rPr>
        <w:t xml:space="preserve"> kedua kelompok tersebut dengan menggunakan uji-t dengan bantuan program </w:t>
      </w:r>
      <w:r w:rsidRPr="00902AAD">
        <w:rPr>
          <w:rFonts w:asciiTheme="majorBidi" w:hAnsiTheme="majorBidi" w:cstheme="majorBidi"/>
          <w:i/>
          <w:sz w:val="24"/>
          <w:szCs w:val="24"/>
        </w:rPr>
        <w:t xml:space="preserve">SPSS </w:t>
      </w:r>
      <w:r w:rsidRPr="00902AAD">
        <w:rPr>
          <w:rFonts w:asciiTheme="majorBidi" w:hAnsiTheme="majorBidi" w:cstheme="majorBidi"/>
          <w:sz w:val="24"/>
          <w:szCs w:val="24"/>
        </w:rPr>
        <w:t>dengan kriteria pengujian sebagai berikut : Jika t hitung &gt; t tabel, maka H</w:t>
      </w:r>
      <w:r w:rsidRPr="00902AAD">
        <w:rPr>
          <w:rFonts w:asciiTheme="majorBidi" w:hAnsiTheme="majorBidi" w:cstheme="majorBidi"/>
          <w:sz w:val="24"/>
          <w:szCs w:val="24"/>
          <w:vertAlign w:val="subscript"/>
        </w:rPr>
        <w:t>O</w:t>
      </w:r>
      <w:r w:rsidRPr="00902AAD">
        <w:rPr>
          <w:rFonts w:asciiTheme="majorBidi" w:hAnsiTheme="majorBidi" w:cstheme="majorBidi"/>
          <w:sz w:val="24"/>
          <w:szCs w:val="24"/>
        </w:rPr>
        <w:t xml:space="preserve"> ditolak dan H</w:t>
      </w:r>
      <w:r w:rsidRPr="00902AAD">
        <w:rPr>
          <w:rFonts w:asciiTheme="majorBidi" w:hAnsiTheme="majorBidi" w:cstheme="majorBidi"/>
          <w:sz w:val="24"/>
          <w:szCs w:val="24"/>
          <w:vertAlign w:val="subscript"/>
        </w:rPr>
        <w:t>a</w:t>
      </w:r>
      <w:r w:rsidRPr="00902AAD">
        <w:rPr>
          <w:rFonts w:asciiTheme="majorBidi" w:hAnsiTheme="majorBidi" w:cstheme="majorBidi"/>
          <w:sz w:val="24"/>
          <w:szCs w:val="24"/>
        </w:rPr>
        <w:t xml:space="preserve"> diterima, dan  jika t hitung &lt; t tabel, maka H</w:t>
      </w:r>
      <w:r w:rsidRPr="00902AAD">
        <w:rPr>
          <w:rFonts w:asciiTheme="majorBidi" w:hAnsiTheme="majorBidi" w:cstheme="majorBidi"/>
          <w:sz w:val="24"/>
          <w:szCs w:val="24"/>
          <w:vertAlign w:val="subscript"/>
        </w:rPr>
        <w:t xml:space="preserve">O </w:t>
      </w:r>
      <w:r w:rsidRPr="00902AAD">
        <w:rPr>
          <w:rFonts w:asciiTheme="majorBidi" w:hAnsiTheme="majorBidi" w:cstheme="majorBidi"/>
          <w:sz w:val="24"/>
          <w:szCs w:val="24"/>
        </w:rPr>
        <w:t>diterima dan H</w:t>
      </w:r>
      <w:r w:rsidRPr="00902AAD">
        <w:rPr>
          <w:rFonts w:asciiTheme="majorBidi" w:hAnsiTheme="majorBidi" w:cstheme="majorBidi"/>
          <w:sz w:val="24"/>
          <w:szCs w:val="24"/>
          <w:vertAlign w:val="subscript"/>
        </w:rPr>
        <w:t>a</w:t>
      </w:r>
      <w:r w:rsidRPr="00902AAD">
        <w:rPr>
          <w:rFonts w:asciiTheme="majorBidi" w:hAnsiTheme="majorBidi" w:cstheme="majorBidi"/>
          <w:sz w:val="24"/>
          <w:szCs w:val="24"/>
        </w:rPr>
        <w:t xml:space="preserve"> ditolak.</w:t>
      </w:r>
    </w:p>
    <w:p w:rsidR="001D45CC" w:rsidRPr="00902AAD" w:rsidRDefault="001D45CC" w:rsidP="00902AAD">
      <w:pPr>
        <w:widowControl w:val="0"/>
        <w:autoSpaceDE w:val="0"/>
        <w:autoSpaceDN w:val="0"/>
        <w:adjustRightInd w:val="0"/>
        <w:spacing w:after="0" w:line="276" w:lineRule="auto"/>
        <w:ind w:left="0" w:firstLine="426"/>
        <w:rPr>
          <w:rFonts w:asciiTheme="majorBidi" w:eastAsia="Times New Roman" w:hAnsiTheme="majorBidi" w:cstheme="majorBidi"/>
          <w:sz w:val="24"/>
          <w:szCs w:val="24"/>
          <w:lang w:eastAsia="id-ID"/>
        </w:rPr>
      </w:pPr>
      <w:r w:rsidRPr="00902AAD">
        <w:rPr>
          <w:rFonts w:asciiTheme="majorBidi" w:hAnsiTheme="majorBidi" w:cstheme="majorBidi"/>
          <w:sz w:val="24"/>
          <w:szCs w:val="24"/>
        </w:rPr>
        <w:t xml:space="preserve">Untuk mengetahui peningkatan kemampuan kognitif siswa pada kelas eksperimen perangkat berdasarkan Skor </w:t>
      </w:r>
      <w:r w:rsidRPr="00902AAD">
        <w:rPr>
          <w:rFonts w:asciiTheme="majorBidi" w:hAnsiTheme="majorBidi" w:cstheme="majorBidi"/>
          <w:i/>
          <w:iCs/>
          <w:sz w:val="24"/>
          <w:szCs w:val="24"/>
        </w:rPr>
        <w:t>pretest</w:t>
      </w:r>
      <w:r w:rsidRPr="00902AAD">
        <w:rPr>
          <w:rFonts w:asciiTheme="majorBidi" w:hAnsiTheme="majorBidi" w:cstheme="majorBidi"/>
          <w:sz w:val="24"/>
          <w:szCs w:val="24"/>
        </w:rPr>
        <w:t xml:space="preserve"> dan </w:t>
      </w:r>
      <w:r w:rsidRPr="00902AAD">
        <w:rPr>
          <w:rFonts w:asciiTheme="majorBidi" w:hAnsiTheme="majorBidi" w:cstheme="majorBidi"/>
          <w:i/>
          <w:iCs/>
          <w:sz w:val="24"/>
          <w:szCs w:val="24"/>
        </w:rPr>
        <w:t>posttest</w:t>
      </w:r>
      <w:r w:rsidRPr="00902AAD">
        <w:rPr>
          <w:rFonts w:asciiTheme="majorBidi" w:hAnsiTheme="majorBidi" w:cstheme="majorBidi"/>
          <w:sz w:val="24"/>
          <w:szCs w:val="24"/>
        </w:rPr>
        <w:t xml:space="preserve"> dapat dihitung dengan menggunakan rumus </w:t>
      </w:r>
      <w:r w:rsidRPr="00902AAD">
        <w:rPr>
          <w:rFonts w:asciiTheme="majorBidi" w:hAnsiTheme="majorBidi" w:cstheme="majorBidi"/>
          <w:i/>
          <w:sz w:val="24"/>
          <w:szCs w:val="24"/>
        </w:rPr>
        <w:t>Normalitas Gain (g).</w:t>
      </w:r>
      <w:r w:rsidRPr="00902AAD">
        <w:rPr>
          <w:rFonts w:asciiTheme="majorBidi" w:hAnsiTheme="majorBidi" w:cstheme="majorBidi"/>
          <w:sz w:val="24"/>
          <w:szCs w:val="24"/>
        </w:rPr>
        <w:t xml:space="preserve"> N-</w:t>
      </w:r>
      <w:r w:rsidRPr="00902AAD">
        <w:rPr>
          <w:rFonts w:asciiTheme="majorBidi" w:eastAsia="Times New Roman" w:hAnsiTheme="majorBidi" w:cstheme="majorBidi"/>
          <w:sz w:val="24"/>
          <w:szCs w:val="24"/>
          <w:lang w:eastAsia="id-ID"/>
        </w:rPr>
        <w:t xml:space="preserve">Gain yang dinormalisasikan adalah proporsi gain aktual dengan gain maksimal yang telah dicapai, dengan rincian NG &gt;0,70 = tinggi, </w:t>
      </w:r>
      <w:r w:rsidRPr="00902AAD">
        <w:rPr>
          <w:rFonts w:asciiTheme="majorBidi" w:hAnsiTheme="majorBidi" w:cstheme="majorBidi"/>
          <w:sz w:val="24"/>
          <w:szCs w:val="24"/>
        </w:rPr>
        <w:t xml:space="preserve">0,70 </w:t>
      </w:r>
      <m:oMath>
        <m:r>
          <w:rPr>
            <w:rFonts w:ascii="Cambria Math" w:hAnsi="Cambria Math" w:cstheme="majorBidi"/>
            <w:sz w:val="24"/>
            <w:szCs w:val="24"/>
          </w:rPr>
          <m:t>≥</m:t>
        </m:r>
      </m:oMath>
      <w:r w:rsidRPr="00902AAD">
        <w:rPr>
          <w:rFonts w:asciiTheme="majorBidi" w:eastAsia="Times New Roman" w:hAnsiTheme="majorBidi" w:cstheme="majorBidi"/>
          <w:sz w:val="24"/>
          <w:szCs w:val="24"/>
        </w:rPr>
        <w:t xml:space="preserve"> NG &gt; 0,30 = sedang, dan </w:t>
      </w:r>
      <w:r w:rsidRPr="00902AAD">
        <w:rPr>
          <w:rFonts w:asciiTheme="majorBidi" w:hAnsiTheme="majorBidi" w:cstheme="majorBidi"/>
          <w:sz w:val="24"/>
          <w:szCs w:val="24"/>
        </w:rPr>
        <w:t xml:space="preserve">NG </w:t>
      </w:r>
      <m:oMath>
        <m:r>
          <w:rPr>
            <w:rFonts w:ascii="Cambria Math" w:hAnsi="Cambria Math" w:cstheme="majorBidi"/>
            <w:sz w:val="24"/>
            <w:szCs w:val="24"/>
          </w:rPr>
          <m:t>≤</m:t>
        </m:r>
      </m:oMath>
      <w:r w:rsidRPr="00902AAD">
        <w:rPr>
          <w:rFonts w:asciiTheme="majorBidi" w:eastAsia="Times New Roman" w:hAnsiTheme="majorBidi" w:cstheme="majorBidi"/>
          <w:sz w:val="24"/>
          <w:szCs w:val="24"/>
        </w:rPr>
        <w:t xml:space="preserve"> 0,3 = rendah. </w:t>
      </w:r>
    </w:p>
    <w:p w:rsidR="001D45CC" w:rsidRPr="00902AAD" w:rsidRDefault="001D45CC" w:rsidP="00902AAD">
      <w:pPr>
        <w:tabs>
          <w:tab w:val="left" w:pos="1134"/>
        </w:tabs>
        <w:spacing w:after="0" w:line="276" w:lineRule="auto"/>
        <w:ind w:left="0" w:firstLine="426"/>
        <w:rPr>
          <w:rFonts w:asciiTheme="majorBidi" w:eastAsia="Times New Roman" w:hAnsiTheme="majorBidi" w:cstheme="majorBidi"/>
          <w:sz w:val="24"/>
          <w:szCs w:val="24"/>
        </w:rPr>
      </w:pPr>
    </w:p>
    <w:p w:rsidR="001D45CC" w:rsidRPr="00902AAD" w:rsidRDefault="001D45CC" w:rsidP="00902AAD">
      <w:pPr>
        <w:tabs>
          <w:tab w:val="left" w:pos="426"/>
          <w:tab w:val="left" w:pos="567"/>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HASIL PENELITIAN DAN PEMBAHASAN</w:t>
      </w:r>
    </w:p>
    <w:p w:rsidR="001D45CC" w:rsidRPr="00902AAD" w:rsidRDefault="001D45CC" w:rsidP="00902AAD">
      <w:pPr>
        <w:tabs>
          <w:tab w:val="left" w:pos="426"/>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Analisis Data Penelitian</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bCs/>
          <w:sz w:val="24"/>
          <w:szCs w:val="24"/>
        </w:rPr>
        <w:t>Tes dalam penelitian ini dilakukan sebelum dan sesudah diberi perlakuan pada kelas eksperimen dan kelas kontrol. Dalam penelitian ini, kelompok k</w:t>
      </w:r>
      <w:r w:rsidR="00BD31ED" w:rsidRPr="00902AAD">
        <w:rPr>
          <w:rFonts w:asciiTheme="majorBidi" w:hAnsiTheme="majorBidi" w:cstheme="majorBidi"/>
          <w:bCs/>
          <w:sz w:val="24"/>
          <w:szCs w:val="24"/>
        </w:rPr>
        <w:t>elas eksperimen, yaitu Kelas IV</w:t>
      </w:r>
      <w:r w:rsidRPr="00902AAD">
        <w:rPr>
          <w:rFonts w:asciiTheme="majorBidi" w:hAnsiTheme="majorBidi" w:cstheme="majorBidi"/>
          <w:bCs/>
          <w:sz w:val="24"/>
          <w:szCs w:val="24"/>
        </w:rPr>
        <w:t>A yang berjumlah 22 siswa. Sedangkan kelompo</w:t>
      </w:r>
      <w:r w:rsidR="00BD31ED" w:rsidRPr="00902AAD">
        <w:rPr>
          <w:rFonts w:asciiTheme="majorBidi" w:hAnsiTheme="majorBidi" w:cstheme="majorBidi"/>
          <w:bCs/>
          <w:sz w:val="24"/>
          <w:szCs w:val="24"/>
        </w:rPr>
        <w:t>k kelas kontrol, yaitu kelas IV</w:t>
      </w:r>
      <w:r w:rsidRPr="00902AAD">
        <w:rPr>
          <w:rFonts w:asciiTheme="majorBidi" w:hAnsiTheme="majorBidi" w:cstheme="majorBidi"/>
          <w:bCs/>
          <w:sz w:val="24"/>
          <w:szCs w:val="24"/>
        </w:rPr>
        <w:t xml:space="preserve">B dengan jumlah siswa sebanyak 27 siswa. Berdasarkan hasil perhitungan, rata-rata hasil </w:t>
      </w:r>
      <w:r w:rsidRPr="00902AAD">
        <w:rPr>
          <w:rFonts w:asciiTheme="majorBidi" w:hAnsiTheme="majorBidi" w:cstheme="majorBidi"/>
          <w:bCs/>
          <w:i/>
          <w:iCs/>
          <w:sz w:val="24"/>
          <w:szCs w:val="24"/>
        </w:rPr>
        <w:t>pretest</w:t>
      </w:r>
      <w:r w:rsidR="00154F59" w:rsidRPr="00902AAD">
        <w:rPr>
          <w:rFonts w:asciiTheme="majorBidi" w:hAnsiTheme="majorBidi" w:cstheme="majorBidi"/>
          <w:bCs/>
          <w:sz w:val="24"/>
          <w:szCs w:val="24"/>
        </w:rPr>
        <w:t xml:space="preserve"> </w:t>
      </w:r>
      <w:r w:rsidR="00154F59" w:rsidRPr="00902AAD">
        <w:rPr>
          <w:rFonts w:asciiTheme="majorBidi" w:hAnsiTheme="majorBidi" w:cstheme="majorBidi"/>
          <w:bCs/>
          <w:sz w:val="24"/>
          <w:szCs w:val="24"/>
        </w:rPr>
        <w:lastRenderedPageBreak/>
        <w:t>kelas s</w:t>
      </w:r>
      <w:r w:rsidRPr="00902AAD">
        <w:rPr>
          <w:rFonts w:asciiTheme="majorBidi" w:hAnsiTheme="majorBidi" w:cstheme="majorBidi"/>
          <w:bCs/>
          <w:sz w:val="24"/>
          <w:szCs w:val="24"/>
        </w:rPr>
        <w:t xml:space="preserve">etelah dilakukan uji normalitas, uji homogenitas, dan uji-t maka dapat diketahui bahwa peserta didik di kelas eksperimen maupun kelas kontrol memiliki kemampuan </w:t>
      </w:r>
      <w:r w:rsidR="00154F59" w:rsidRPr="00902AAD">
        <w:rPr>
          <w:rFonts w:asciiTheme="majorBidi" w:hAnsiTheme="majorBidi" w:cstheme="majorBidi"/>
          <w:bCs/>
          <w:sz w:val="24"/>
          <w:szCs w:val="24"/>
        </w:rPr>
        <w:t>kognitif matematika</w:t>
      </w:r>
      <w:r w:rsidRPr="00902AAD">
        <w:rPr>
          <w:rFonts w:asciiTheme="majorBidi" w:hAnsiTheme="majorBidi" w:cstheme="majorBidi"/>
          <w:bCs/>
          <w:sz w:val="24"/>
          <w:szCs w:val="24"/>
        </w:rPr>
        <w:t xml:space="preserve"> yang relatif sama. Hasil analisis data </w:t>
      </w:r>
      <w:r w:rsidRPr="00902AAD">
        <w:rPr>
          <w:rFonts w:asciiTheme="majorBidi" w:hAnsiTheme="majorBidi" w:cstheme="majorBidi"/>
          <w:bCs/>
          <w:i/>
          <w:iCs/>
          <w:sz w:val="24"/>
          <w:szCs w:val="24"/>
        </w:rPr>
        <w:t>pretest</w:t>
      </w:r>
      <w:r w:rsidRPr="00902AAD">
        <w:rPr>
          <w:rFonts w:asciiTheme="majorBidi" w:hAnsiTheme="majorBidi" w:cstheme="majorBidi"/>
          <w:bCs/>
          <w:sz w:val="24"/>
          <w:szCs w:val="24"/>
        </w:rPr>
        <w:t xml:space="preserve"> disajikan pada tabel berikut ini:</w:t>
      </w:r>
    </w:p>
    <w:p w:rsidR="001D45CC" w:rsidRPr="00F332A2" w:rsidRDefault="001D45CC" w:rsidP="00902AAD">
      <w:pPr>
        <w:pStyle w:val="ListParagraph"/>
        <w:tabs>
          <w:tab w:val="left" w:pos="851"/>
          <w:tab w:val="left" w:pos="1418"/>
        </w:tabs>
        <w:autoSpaceDE w:val="0"/>
        <w:autoSpaceDN w:val="0"/>
        <w:adjustRightInd w:val="0"/>
        <w:spacing w:after="0" w:line="276" w:lineRule="auto"/>
        <w:ind w:left="0" w:firstLine="426"/>
        <w:jc w:val="center"/>
        <w:rPr>
          <w:rFonts w:asciiTheme="majorBidi" w:hAnsiTheme="majorBidi" w:cstheme="majorBidi"/>
          <w:b/>
          <w:sz w:val="20"/>
          <w:szCs w:val="20"/>
        </w:rPr>
      </w:pPr>
      <w:r w:rsidRPr="00F332A2">
        <w:rPr>
          <w:rFonts w:asciiTheme="majorBidi" w:hAnsiTheme="majorBidi" w:cstheme="majorBidi"/>
          <w:b/>
          <w:sz w:val="20"/>
          <w:szCs w:val="20"/>
        </w:rPr>
        <w:t>Tabel 1</w:t>
      </w:r>
      <w:r w:rsidR="00154F59" w:rsidRPr="00F332A2">
        <w:rPr>
          <w:rFonts w:asciiTheme="majorBidi" w:hAnsiTheme="majorBidi" w:cstheme="majorBidi"/>
          <w:b/>
          <w:sz w:val="20"/>
          <w:szCs w:val="20"/>
        </w:rPr>
        <w:t xml:space="preserve">. </w:t>
      </w:r>
      <w:r w:rsidRPr="00F332A2">
        <w:rPr>
          <w:rFonts w:asciiTheme="majorBidi" w:hAnsiTheme="majorBidi" w:cstheme="majorBidi"/>
          <w:b/>
          <w:sz w:val="20"/>
          <w:szCs w:val="20"/>
        </w:rPr>
        <w:t xml:space="preserve">Data Hasil </w:t>
      </w:r>
      <w:r w:rsidRPr="00F332A2">
        <w:rPr>
          <w:rFonts w:asciiTheme="majorBidi" w:hAnsiTheme="majorBidi" w:cstheme="majorBidi"/>
          <w:b/>
          <w:i/>
          <w:iCs/>
          <w:sz w:val="20"/>
          <w:szCs w:val="20"/>
        </w:rPr>
        <w:t>Pretest</w:t>
      </w:r>
      <w:r w:rsidRPr="00F332A2">
        <w:rPr>
          <w:rFonts w:asciiTheme="majorBidi" w:hAnsiTheme="majorBidi" w:cstheme="majorBidi"/>
          <w:b/>
          <w:sz w:val="20"/>
          <w:szCs w:val="20"/>
        </w:rPr>
        <w:t xml:space="preserve"> Kelas Eksperimen dan Kontrol</w:t>
      </w:r>
    </w:p>
    <w:tbl>
      <w:tblPr>
        <w:tblW w:w="4276"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1"/>
        <w:gridCol w:w="1418"/>
        <w:gridCol w:w="1157"/>
      </w:tblGrid>
      <w:tr w:rsidR="00C615F8" w:rsidRPr="00F332A2" w:rsidTr="00F332A2">
        <w:trPr>
          <w:cantSplit/>
          <w:tblHeader/>
          <w:jc w:val="center"/>
        </w:trPr>
        <w:tc>
          <w:tcPr>
            <w:tcW w:w="1701" w:type="dxa"/>
            <w:tcBorders>
              <w:top w:val="single" w:sz="4" w:space="0" w:color="auto"/>
              <w:bottom w:val="single" w:sz="4" w:space="0" w:color="auto"/>
            </w:tcBorders>
            <w:shd w:val="clear" w:color="auto" w:fill="FFFFFF"/>
          </w:tcPr>
          <w:p w:rsidR="00C615F8" w:rsidRPr="00F332A2" w:rsidRDefault="00C615F8"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Keterangan</w:t>
            </w:r>
          </w:p>
        </w:tc>
        <w:tc>
          <w:tcPr>
            <w:tcW w:w="1418" w:type="dxa"/>
            <w:tcBorders>
              <w:top w:val="single" w:sz="4" w:space="0" w:color="auto"/>
              <w:bottom w:val="single" w:sz="4" w:space="0" w:color="auto"/>
            </w:tcBorders>
            <w:shd w:val="clear" w:color="auto" w:fill="FFFFFF"/>
          </w:tcPr>
          <w:p w:rsidR="00C615F8" w:rsidRPr="00F332A2" w:rsidRDefault="00C615F8" w:rsidP="00902AAD">
            <w:pPr>
              <w:autoSpaceDE w:val="0"/>
              <w:autoSpaceDN w:val="0"/>
              <w:adjustRightInd w:val="0"/>
              <w:spacing w:after="0" w:line="276" w:lineRule="auto"/>
              <w:ind w:left="0" w:right="60" w:hanging="23"/>
              <w:jc w:val="center"/>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Eksperimen</w:t>
            </w:r>
          </w:p>
        </w:tc>
        <w:tc>
          <w:tcPr>
            <w:tcW w:w="1157" w:type="dxa"/>
            <w:tcBorders>
              <w:top w:val="single" w:sz="4" w:space="0" w:color="auto"/>
              <w:bottom w:val="single" w:sz="4" w:space="0" w:color="auto"/>
            </w:tcBorders>
            <w:shd w:val="clear" w:color="auto" w:fill="FFFFFF"/>
          </w:tcPr>
          <w:p w:rsidR="00C615F8" w:rsidRPr="00F332A2" w:rsidRDefault="00C615F8" w:rsidP="00902AAD">
            <w:pPr>
              <w:autoSpaceDE w:val="0"/>
              <w:autoSpaceDN w:val="0"/>
              <w:adjustRightInd w:val="0"/>
              <w:spacing w:after="0" w:line="276" w:lineRule="auto"/>
              <w:ind w:left="0" w:right="60" w:hanging="119"/>
              <w:jc w:val="center"/>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Kontrol</w:t>
            </w:r>
          </w:p>
        </w:tc>
      </w:tr>
      <w:tr w:rsidR="001D45CC" w:rsidRPr="00F332A2" w:rsidTr="00F332A2">
        <w:trPr>
          <w:cantSplit/>
          <w:tblHeader/>
          <w:jc w:val="center"/>
        </w:trPr>
        <w:tc>
          <w:tcPr>
            <w:tcW w:w="1701"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Mean</w:t>
            </w:r>
          </w:p>
        </w:tc>
        <w:tc>
          <w:tcPr>
            <w:tcW w:w="1418"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hanging="23"/>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54,44</w:t>
            </w:r>
          </w:p>
        </w:tc>
        <w:tc>
          <w:tcPr>
            <w:tcW w:w="1157"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53,33</w:t>
            </w:r>
          </w:p>
        </w:tc>
      </w:tr>
      <w:tr w:rsidR="001D45CC" w:rsidRPr="00F332A2" w:rsidTr="00F332A2">
        <w:trPr>
          <w:cantSplit/>
          <w:tblHeader/>
          <w:jc w:val="center"/>
        </w:trPr>
        <w:tc>
          <w:tcPr>
            <w:tcW w:w="1701"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Median</w:t>
            </w:r>
          </w:p>
        </w:tc>
        <w:tc>
          <w:tcPr>
            <w:tcW w:w="1418"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hanging="23"/>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55,00</w:t>
            </w:r>
          </w:p>
        </w:tc>
        <w:tc>
          <w:tcPr>
            <w:tcW w:w="1157"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55,00</w:t>
            </w:r>
          </w:p>
        </w:tc>
      </w:tr>
      <w:tr w:rsidR="001D45CC" w:rsidRPr="00F332A2" w:rsidTr="00F332A2">
        <w:trPr>
          <w:cantSplit/>
          <w:tblHeader/>
          <w:jc w:val="center"/>
        </w:trPr>
        <w:tc>
          <w:tcPr>
            <w:tcW w:w="1701"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Std. Deviation</w:t>
            </w:r>
          </w:p>
        </w:tc>
        <w:tc>
          <w:tcPr>
            <w:tcW w:w="1418"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hanging="23"/>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8,985</w:t>
            </w:r>
          </w:p>
        </w:tc>
        <w:tc>
          <w:tcPr>
            <w:tcW w:w="1157"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7,966</w:t>
            </w:r>
          </w:p>
        </w:tc>
      </w:tr>
      <w:tr w:rsidR="001D45CC" w:rsidRPr="00F332A2" w:rsidTr="00F332A2">
        <w:trPr>
          <w:cantSplit/>
          <w:tblHeader/>
          <w:jc w:val="center"/>
        </w:trPr>
        <w:tc>
          <w:tcPr>
            <w:tcW w:w="1701"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Minimum</w:t>
            </w:r>
          </w:p>
        </w:tc>
        <w:tc>
          <w:tcPr>
            <w:tcW w:w="1418"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hanging="23"/>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35</w:t>
            </w:r>
          </w:p>
        </w:tc>
        <w:tc>
          <w:tcPr>
            <w:tcW w:w="1157"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40</w:t>
            </w:r>
          </w:p>
        </w:tc>
      </w:tr>
      <w:tr w:rsidR="001D45CC" w:rsidRPr="00F332A2" w:rsidTr="00F332A2">
        <w:trPr>
          <w:cantSplit/>
          <w:jc w:val="center"/>
        </w:trPr>
        <w:tc>
          <w:tcPr>
            <w:tcW w:w="1701" w:type="dxa"/>
            <w:tcBorders>
              <w:top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Maximum</w:t>
            </w:r>
          </w:p>
        </w:tc>
        <w:tc>
          <w:tcPr>
            <w:tcW w:w="1418" w:type="dxa"/>
            <w:tcBorders>
              <w:top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hanging="23"/>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75</w:t>
            </w:r>
          </w:p>
        </w:tc>
        <w:tc>
          <w:tcPr>
            <w:tcW w:w="1157" w:type="dxa"/>
            <w:tcBorders>
              <w:top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70</w:t>
            </w:r>
          </w:p>
        </w:tc>
      </w:tr>
    </w:tbl>
    <w:p w:rsidR="00F332A2" w:rsidRDefault="00F332A2" w:rsidP="00F332A2">
      <w:pPr>
        <w:pStyle w:val="ListParagraph"/>
        <w:tabs>
          <w:tab w:val="left" w:pos="851"/>
        </w:tabs>
        <w:autoSpaceDE w:val="0"/>
        <w:autoSpaceDN w:val="0"/>
        <w:adjustRightInd w:val="0"/>
        <w:spacing w:after="0" w:line="276" w:lineRule="auto"/>
        <w:ind w:left="0"/>
        <w:jc w:val="both"/>
        <w:rPr>
          <w:rFonts w:asciiTheme="majorBidi" w:hAnsiTheme="majorBidi" w:cstheme="majorBidi"/>
          <w:sz w:val="24"/>
          <w:szCs w:val="24"/>
          <w:lang w:eastAsia="id-ID"/>
        </w:rPr>
      </w:pPr>
    </w:p>
    <w:p w:rsidR="00F332A2" w:rsidRPr="00F332A2" w:rsidRDefault="001D45CC" w:rsidP="00F332A2">
      <w:pPr>
        <w:pStyle w:val="ListParagraph"/>
        <w:tabs>
          <w:tab w:val="left" w:pos="851"/>
        </w:tabs>
        <w:autoSpaceDE w:val="0"/>
        <w:autoSpaceDN w:val="0"/>
        <w:adjustRightInd w:val="0"/>
        <w:spacing w:after="0" w:line="276" w:lineRule="auto"/>
        <w:ind w:left="0"/>
        <w:jc w:val="both"/>
        <w:rPr>
          <w:rFonts w:asciiTheme="majorBidi" w:hAnsiTheme="majorBidi" w:cstheme="majorBidi"/>
          <w:color w:val="000000"/>
          <w:sz w:val="24"/>
          <w:szCs w:val="24"/>
          <w:lang w:eastAsia="id-ID"/>
        </w:rPr>
      </w:pPr>
      <w:r w:rsidRPr="00902AAD">
        <w:rPr>
          <w:rFonts w:asciiTheme="majorBidi" w:hAnsiTheme="majorBidi" w:cstheme="majorBidi"/>
          <w:color w:val="000000"/>
          <w:sz w:val="24"/>
          <w:szCs w:val="24"/>
          <w:lang w:eastAsia="id-ID"/>
        </w:rPr>
        <w:t xml:space="preserve">Untuk mengetahui perbedaan </w:t>
      </w:r>
      <w:r w:rsidR="00154F59" w:rsidRPr="00902AAD">
        <w:rPr>
          <w:rFonts w:asciiTheme="majorBidi" w:hAnsiTheme="majorBidi" w:cstheme="majorBidi"/>
          <w:color w:val="000000"/>
          <w:sz w:val="24"/>
          <w:szCs w:val="24"/>
          <w:lang w:eastAsia="id-ID"/>
        </w:rPr>
        <w:t>kemampuan kognitif matematika</w:t>
      </w:r>
      <w:r w:rsidRPr="00902AAD">
        <w:rPr>
          <w:rFonts w:asciiTheme="majorBidi" w:hAnsiTheme="majorBidi" w:cstheme="majorBidi"/>
          <w:color w:val="000000"/>
          <w:sz w:val="24"/>
          <w:szCs w:val="24"/>
          <w:lang w:eastAsia="id-ID"/>
        </w:rPr>
        <w:t xml:space="preserve"> </w:t>
      </w:r>
      <w:r w:rsidR="00154F59" w:rsidRPr="00902AAD">
        <w:rPr>
          <w:rFonts w:asciiTheme="majorBidi" w:hAnsiTheme="majorBidi" w:cstheme="majorBidi"/>
          <w:color w:val="000000"/>
          <w:sz w:val="24"/>
          <w:szCs w:val="24"/>
          <w:lang w:eastAsia="id-ID"/>
        </w:rPr>
        <w:t xml:space="preserve">siswa </w:t>
      </w:r>
      <w:r w:rsidRPr="00902AAD">
        <w:rPr>
          <w:rFonts w:asciiTheme="majorBidi" w:hAnsiTheme="majorBidi" w:cstheme="majorBidi"/>
          <w:color w:val="000000"/>
          <w:sz w:val="24"/>
          <w:szCs w:val="24"/>
          <w:lang w:eastAsia="id-ID"/>
        </w:rPr>
        <w:t xml:space="preserve">yang diajarkan dengan menggunakan model pembelajaran kooperatif tipe </w:t>
      </w:r>
      <w:r w:rsidRPr="00902AAD">
        <w:rPr>
          <w:rFonts w:asciiTheme="majorBidi" w:hAnsiTheme="majorBidi" w:cstheme="majorBidi"/>
          <w:i/>
          <w:iCs/>
          <w:color w:val="000000"/>
          <w:sz w:val="24"/>
          <w:szCs w:val="24"/>
          <w:lang w:eastAsia="id-ID"/>
        </w:rPr>
        <w:t>bamboo dancing</w:t>
      </w:r>
      <w:r w:rsidRPr="00902AAD">
        <w:rPr>
          <w:rFonts w:asciiTheme="majorBidi" w:hAnsiTheme="majorBidi" w:cstheme="majorBidi"/>
          <w:color w:val="000000"/>
          <w:sz w:val="24"/>
          <w:szCs w:val="24"/>
          <w:lang w:eastAsia="id-ID"/>
        </w:rPr>
        <w:t xml:space="preserve"> dan yang tidak menggunakan model pembelajaran kooperatif tipe </w:t>
      </w:r>
      <w:r w:rsidRPr="00902AAD">
        <w:rPr>
          <w:rFonts w:asciiTheme="majorBidi" w:hAnsiTheme="majorBidi" w:cstheme="majorBidi"/>
          <w:i/>
          <w:iCs/>
          <w:color w:val="000000"/>
          <w:sz w:val="24"/>
          <w:szCs w:val="24"/>
          <w:lang w:eastAsia="id-ID"/>
        </w:rPr>
        <w:t>bamboo dancing</w:t>
      </w:r>
      <w:r w:rsidRPr="00902AAD">
        <w:rPr>
          <w:rFonts w:asciiTheme="majorBidi" w:hAnsiTheme="majorBidi" w:cstheme="majorBidi"/>
          <w:color w:val="000000"/>
          <w:sz w:val="24"/>
          <w:szCs w:val="24"/>
          <w:lang w:eastAsia="id-ID"/>
        </w:rPr>
        <w:t xml:space="preserve">, maka kedua kelas tersebut diberikan soal </w:t>
      </w:r>
      <w:r w:rsidRPr="00902AAD">
        <w:rPr>
          <w:rFonts w:asciiTheme="majorBidi" w:hAnsiTheme="majorBidi" w:cstheme="majorBidi"/>
          <w:i/>
          <w:iCs/>
          <w:color w:val="000000"/>
          <w:sz w:val="24"/>
          <w:szCs w:val="24"/>
          <w:lang w:eastAsia="id-ID"/>
        </w:rPr>
        <w:t>posttest</w:t>
      </w:r>
      <w:r w:rsidRPr="00902AAD">
        <w:rPr>
          <w:rFonts w:asciiTheme="majorBidi" w:hAnsiTheme="majorBidi" w:cstheme="majorBidi"/>
          <w:color w:val="000000"/>
          <w:sz w:val="24"/>
          <w:szCs w:val="24"/>
          <w:lang w:eastAsia="id-ID"/>
        </w:rPr>
        <w:t xml:space="preserve">. Hasil analisis data </w:t>
      </w:r>
      <w:r w:rsidRPr="00902AAD">
        <w:rPr>
          <w:rFonts w:asciiTheme="majorBidi" w:hAnsiTheme="majorBidi" w:cstheme="majorBidi"/>
          <w:i/>
          <w:iCs/>
          <w:color w:val="000000"/>
          <w:sz w:val="24"/>
          <w:szCs w:val="24"/>
          <w:lang w:eastAsia="id-ID"/>
        </w:rPr>
        <w:t>posttest</w:t>
      </w:r>
      <w:r w:rsidRPr="00902AAD">
        <w:rPr>
          <w:rFonts w:asciiTheme="majorBidi" w:hAnsiTheme="majorBidi" w:cstheme="majorBidi"/>
          <w:color w:val="000000"/>
          <w:sz w:val="24"/>
          <w:szCs w:val="24"/>
          <w:lang w:eastAsia="id-ID"/>
        </w:rPr>
        <w:t xml:space="preserve"> pada kelas kontrol dan kelas eksperimen sebagai berikut ini:</w:t>
      </w:r>
    </w:p>
    <w:p w:rsidR="001D45CC" w:rsidRPr="00F332A2" w:rsidRDefault="001D45CC" w:rsidP="00902AAD">
      <w:pPr>
        <w:pStyle w:val="ListParagraph"/>
        <w:tabs>
          <w:tab w:val="left" w:pos="851"/>
          <w:tab w:val="left" w:pos="1418"/>
        </w:tabs>
        <w:autoSpaceDE w:val="0"/>
        <w:autoSpaceDN w:val="0"/>
        <w:adjustRightInd w:val="0"/>
        <w:spacing w:after="0" w:line="276" w:lineRule="auto"/>
        <w:ind w:left="0" w:firstLine="426"/>
        <w:jc w:val="center"/>
        <w:rPr>
          <w:rFonts w:asciiTheme="majorBidi" w:hAnsiTheme="majorBidi" w:cstheme="majorBidi"/>
          <w:b/>
          <w:sz w:val="20"/>
          <w:szCs w:val="20"/>
        </w:rPr>
      </w:pPr>
      <w:r w:rsidRPr="00F332A2">
        <w:rPr>
          <w:rFonts w:asciiTheme="majorBidi" w:hAnsiTheme="majorBidi" w:cstheme="majorBidi"/>
          <w:b/>
          <w:sz w:val="20"/>
          <w:szCs w:val="20"/>
        </w:rPr>
        <w:t>Tabel 2</w:t>
      </w:r>
      <w:r w:rsidR="00154F59" w:rsidRPr="00F332A2">
        <w:rPr>
          <w:rFonts w:asciiTheme="majorBidi" w:hAnsiTheme="majorBidi" w:cstheme="majorBidi"/>
          <w:b/>
          <w:sz w:val="20"/>
          <w:szCs w:val="20"/>
        </w:rPr>
        <w:t xml:space="preserve">. </w:t>
      </w:r>
      <w:r w:rsidRPr="00F332A2">
        <w:rPr>
          <w:rFonts w:asciiTheme="majorBidi" w:hAnsiTheme="majorBidi" w:cstheme="majorBidi"/>
          <w:b/>
          <w:sz w:val="20"/>
          <w:szCs w:val="20"/>
        </w:rPr>
        <w:t xml:space="preserve">Data Hasil </w:t>
      </w:r>
      <w:r w:rsidRPr="00F332A2">
        <w:rPr>
          <w:rFonts w:asciiTheme="majorBidi" w:hAnsiTheme="majorBidi" w:cstheme="majorBidi"/>
          <w:b/>
          <w:i/>
          <w:iCs/>
          <w:sz w:val="20"/>
          <w:szCs w:val="20"/>
        </w:rPr>
        <w:t>Posttest</w:t>
      </w:r>
      <w:r w:rsidRPr="00F332A2">
        <w:rPr>
          <w:rFonts w:asciiTheme="majorBidi" w:hAnsiTheme="majorBidi" w:cstheme="majorBidi"/>
          <w:b/>
          <w:sz w:val="20"/>
          <w:szCs w:val="20"/>
        </w:rPr>
        <w:t xml:space="preserve"> Kelas Eksperimen dan Kontrol</w:t>
      </w:r>
    </w:p>
    <w:tbl>
      <w:tblPr>
        <w:tblW w:w="4513"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43"/>
        <w:gridCol w:w="1395"/>
        <w:gridCol w:w="1275"/>
      </w:tblGrid>
      <w:tr w:rsidR="001D45CC" w:rsidRPr="00F332A2" w:rsidTr="00F332A2">
        <w:trPr>
          <w:cantSplit/>
          <w:tblHeader/>
          <w:jc w:val="center"/>
        </w:trPr>
        <w:tc>
          <w:tcPr>
            <w:tcW w:w="1843"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Keterangan</w:t>
            </w:r>
          </w:p>
        </w:tc>
        <w:tc>
          <w:tcPr>
            <w:tcW w:w="1395" w:type="dxa"/>
            <w:tcBorders>
              <w:top w:val="single" w:sz="4" w:space="0" w:color="auto"/>
              <w:bottom w:val="single" w:sz="4" w:space="0" w:color="auto"/>
            </w:tcBorders>
            <w:shd w:val="clear" w:color="auto" w:fill="FFFFFF"/>
          </w:tcPr>
          <w:p w:rsidR="001D45CC" w:rsidRPr="00F332A2" w:rsidRDefault="00BD31ED" w:rsidP="00902AAD">
            <w:pPr>
              <w:autoSpaceDE w:val="0"/>
              <w:autoSpaceDN w:val="0"/>
              <w:adjustRightInd w:val="0"/>
              <w:spacing w:after="0" w:line="276" w:lineRule="auto"/>
              <w:ind w:left="0" w:right="60" w:firstLine="0"/>
              <w:jc w:val="center"/>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Eksperimen</w:t>
            </w:r>
          </w:p>
        </w:tc>
        <w:tc>
          <w:tcPr>
            <w:tcW w:w="1275" w:type="dxa"/>
            <w:tcBorders>
              <w:top w:val="single" w:sz="4" w:space="0" w:color="auto"/>
              <w:bottom w:val="single" w:sz="4" w:space="0" w:color="auto"/>
            </w:tcBorders>
            <w:shd w:val="clear" w:color="auto" w:fill="FFFFFF"/>
          </w:tcPr>
          <w:p w:rsidR="001D45CC" w:rsidRPr="00F332A2" w:rsidRDefault="00BD31ED" w:rsidP="00902AAD">
            <w:pPr>
              <w:autoSpaceDE w:val="0"/>
              <w:autoSpaceDN w:val="0"/>
              <w:adjustRightInd w:val="0"/>
              <w:spacing w:after="0" w:line="276" w:lineRule="auto"/>
              <w:ind w:left="0" w:right="60" w:firstLine="0"/>
              <w:jc w:val="center"/>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Kontrol</w:t>
            </w:r>
          </w:p>
        </w:tc>
      </w:tr>
      <w:tr w:rsidR="001D45CC" w:rsidRPr="00F332A2" w:rsidTr="00F332A2">
        <w:trPr>
          <w:cantSplit/>
          <w:tblHeader/>
          <w:jc w:val="center"/>
        </w:trPr>
        <w:tc>
          <w:tcPr>
            <w:tcW w:w="1843"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Mean</w:t>
            </w:r>
          </w:p>
        </w:tc>
        <w:tc>
          <w:tcPr>
            <w:tcW w:w="139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87,14</w:t>
            </w:r>
          </w:p>
        </w:tc>
        <w:tc>
          <w:tcPr>
            <w:tcW w:w="127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72,19</w:t>
            </w:r>
          </w:p>
        </w:tc>
      </w:tr>
      <w:tr w:rsidR="001D45CC" w:rsidRPr="00F332A2" w:rsidTr="00F332A2">
        <w:trPr>
          <w:cantSplit/>
          <w:tblHeader/>
          <w:jc w:val="center"/>
        </w:trPr>
        <w:tc>
          <w:tcPr>
            <w:tcW w:w="1843"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Median</w:t>
            </w:r>
          </w:p>
        </w:tc>
        <w:tc>
          <w:tcPr>
            <w:tcW w:w="139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88,50</w:t>
            </w:r>
          </w:p>
        </w:tc>
        <w:tc>
          <w:tcPr>
            <w:tcW w:w="127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70,00</w:t>
            </w:r>
          </w:p>
        </w:tc>
      </w:tr>
      <w:tr w:rsidR="001D45CC" w:rsidRPr="00F332A2" w:rsidTr="00F332A2">
        <w:trPr>
          <w:cantSplit/>
          <w:tblHeader/>
          <w:jc w:val="center"/>
        </w:trPr>
        <w:tc>
          <w:tcPr>
            <w:tcW w:w="1843"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Std. Deviation</w:t>
            </w:r>
          </w:p>
        </w:tc>
        <w:tc>
          <w:tcPr>
            <w:tcW w:w="139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8,248</w:t>
            </w:r>
          </w:p>
        </w:tc>
        <w:tc>
          <w:tcPr>
            <w:tcW w:w="127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10,856</w:t>
            </w:r>
          </w:p>
        </w:tc>
      </w:tr>
      <w:tr w:rsidR="001D45CC" w:rsidRPr="00F332A2" w:rsidTr="00F332A2">
        <w:trPr>
          <w:cantSplit/>
          <w:tblHeader/>
          <w:jc w:val="center"/>
        </w:trPr>
        <w:tc>
          <w:tcPr>
            <w:tcW w:w="1843"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Minimum</w:t>
            </w:r>
          </w:p>
        </w:tc>
        <w:tc>
          <w:tcPr>
            <w:tcW w:w="139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75</w:t>
            </w:r>
          </w:p>
        </w:tc>
        <w:tc>
          <w:tcPr>
            <w:tcW w:w="1275" w:type="dxa"/>
            <w:tcBorders>
              <w:top w:val="single" w:sz="4" w:space="0" w:color="auto"/>
              <w:bottom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50</w:t>
            </w:r>
          </w:p>
        </w:tc>
      </w:tr>
      <w:tr w:rsidR="001D45CC" w:rsidRPr="00F332A2" w:rsidTr="00F332A2">
        <w:trPr>
          <w:cantSplit/>
          <w:jc w:val="center"/>
        </w:trPr>
        <w:tc>
          <w:tcPr>
            <w:tcW w:w="1843" w:type="dxa"/>
            <w:tcBorders>
              <w:top w:val="single" w:sz="4" w:space="0" w:color="auto"/>
            </w:tcBorders>
            <w:shd w:val="clear" w:color="auto" w:fill="FFFFFF"/>
          </w:tcPr>
          <w:p w:rsidR="001D45CC" w:rsidRPr="00F332A2" w:rsidRDefault="001D45CC" w:rsidP="00902AAD">
            <w:pPr>
              <w:autoSpaceDE w:val="0"/>
              <w:autoSpaceDN w:val="0"/>
              <w:adjustRightInd w:val="0"/>
              <w:spacing w:after="0" w:line="276" w:lineRule="auto"/>
              <w:ind w:left="0" w:right="60" w:firstLine="426"/>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Maximum</w:t>
            </w:r>
          </w:p>
        </w:tc>
        <w:tc>
          <w:tcPr>
            <w:tcW w:w="1395" w:type="dxa"/>
            <w:tcBorders>
              <w:top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100</w:t>
            </w:r>
          </w:p>
        </w:tc>
        <w:tc>
          <w:tcPr>
            <w:tcW w:w="1275" w:type="dxa"/>
            <w:tcBorders>
              <w:top w:val="single" w:sz="4" w:space="0" w:color="auto"/>
            </w:tcBorders>
            <w:shd w:val="clear" w:color="auto" w:fill="FFFFFF"/>
          </w:tcPr>
          <w:p w:rsidR="001D45CC" w:rsidRPr="00F332A2" w:rsidRDefault="001D45CC" w:rsidP="00902AAD">
            <w:pPr>
              <w:autoSpaceDE w:val="0"/>
              <w:autoSpaceDN w:val="0"/>
              <w:adjustRightInd w:val="0"/>
              <w:spacing w:after="0" w:line="276" w:lineRule="auto"/>
              <w:ind w:left="60" w:right="60"/>
              <w:jc w:val="right"/>
              <w:rPr>
                <w:rFonts w:asciiTheme="majorBidi" w:hAnsiTheme="majorBidi" w:cstheme="majorBidi"/>
                <w:color w:val="000000"/>
                <w:sz w:val="20"/>
                <w:szCs w:val="20"/>
                <w:lang w:eastAsia="id-ID"/>
              </w:rPr>
            </w:pPr>
            <w:r w:rsidRPr="00F332A2">
              <w:rPr>
                <w:rFonts w:asciiTheme="majorBidi" w:hAnsiTheme="majorBidi" w:cstheme="majorBidi"/>
                <w:color w:val="000000"/>
                <w:sz w:val="20"/>
                <w:szCs w:val="20"/>
                <w:lang w:eastAsia="id-ID"/>
              </w:rPr>
              <w:t>95</w:t>
            </w:r>
          </w:p>
        </w:tc>
      </w:tr>
    </w:tbl>
    <w:p w:rsidR="001D45CC" w:rsidRPr="00902AAD" w:rsidRDefault="001D45CC" w:rsidP="00902AAD">
      <w:pPr>
        <w:pStyle w:val="ListParagraph"/>
        <w:tabs>
          <w:tab w:val="left" w:pos="851"/>
        </w:tabs>
        <w:autoSpaceDE w:val="0"/>
        <w:autoSpaceDN w:val="0"/>
        <w:adjustRightInd w:val="0"/>
        <w:spacing w:after="0" w:line="276" w:lineRule="auto"/>
        <w:ind w:left="0" w:firstLine="426"/>
        <w:jc w:val="both"/>
        <w:rPr>
          <w:rFonts w:asciiTheme="majorBidi" w:hAnsiTheme="majorBidi" w:cstheme="majorBidi"/>
          <w:color w:val="000000"/>
          <w:sz w:val="24"/>
          <w:szCs w:val="24"/>
          <w:lang w:eastAsia="id-ID"/>
        </w:rPr>
      </w:pPr>
    </w:p>
    <w:p w:rsidR="001D45CC" w:rsidRPr="00902AAD" w:rsidRDefault="001D45CC" w:rsidP="00902AAD">
      <w:pPr>
        <w:tabs>
          <w:tab w:val="left" w:pos="426"/>
          <w:tab w:val="left" w:pos="851"/>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Uji Normalitas</w:t>
      </w:r>
    </w:p>
    <w:p w:rsidR="001D45CC" w:rsidRPr="00902AAD" w:rsidRDefault="001D45CC" w:rsidP="00902AAD">
      <w:pPr>
        <w:pStyle w:val="ListParagraph"/>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noProof/>
          <w:sz w:val="24"/>
          <w:szCs w:val="24"/>
        </w:rPr>
        <w:t xml:space="preserve">Uji normalitas dilakukan terhadap dua kelas yaitu kelas kontrol dan kelas eksperimen dengan uji </w:t>
      </w:r>
      <w:r w:rsidRPr="00902AAD">
        <w:rPr>
          <w:rFonts w:asciiTheme="majorBidi" w:hAnsiTheme="majorBidi" w:cstheme="majorBidi"/>
          <w:i/>
          <w:noProof/>
          <w:sz w:val="24"/>
          <w:szCs w:val="24"/>
        </w:rPr>
        <w:t>Shapiro Wilk</w:t>
      </w:r>
      <w:r w:rsidRPr="00902AAD">
        <w:rPr>
          <w:rFonts w:asciiTheme="majorBidi" w:hAnsiTheme="majorBidi" w:cstheme="majorBidi"/>
          <w:noProof/>
          <w:sz w:val="24"/>
          <w:szCs w:val="24"/>
        </w:rPr>
        <w:t xml:space="preserve"> dengan taraf signifikan 0,05.</w:t>
      </w:r>
      <w:r w:rsidRPr="00902AAD">
        <w:rPr>
          <w:rFonts w:asciiTheme="majorBidi" w:hAnsiTheme="majorBidi" w:cstheme="majorBidi"/>
          <w:sz w:val="24"/>
          <w:szCs w:val="24"/>
        </w:rPr>
        <w:t xml:space="preserve"> </w:t>
      </w:r>
      <w:r w:rsidRPr="00902AAD">
        <w:rPr>
          <w:rFonts w:asciiTheme="majorBidi" w:hAnsiTheme="majorBidi" w:cstheme="majorBidi"/>
          <w:noProof/>
          <w:sz w:val="24"/>
          <w:szCs w:val="24"/>
        </w:rPr>
        <w:t xml:space="preserve">Dasar pengambilan keputusan </w:t>
      </w:r>
      <w:r w:rsidRPr="00902AAD">
        <w:rPr>
          <w:rFonts w:asciiTheme="majorBidi" w:hAnsiTheme="majorBidi" w:cstheme="majorBidi"/>
          <w:noProof/>
          <w:sz w:val="24"/>
          <w:szCs w:val="24"/>
        </w:rPr>
        <w:lastRenderedPageBreak/>
        <w:t>dalam pengujian normalitas adalah sebagai berikut:</w:t>
      </w:r>
    </w:p>
    <w:p w:rsidR="001D45CC" w:rsidRPr="00902AAD" w:rsidRDefault="001D45CC" w:rsidP="00902AAD">
      <w:pPr>
        <w:pStyle w:val="ListParagraph"/>
        <w:numPr>
          <w:ilvl w:val="0"/>
          <w:numId w:val="1"/>
        </w:numPr>
        <w:spacing w:after="0" w:line="276" w:lineRule="auto"/>
        <w:ind w:left="284" w:hanging="284"/>
        <w:jc w:val="both"/>
        <w:rPr>
          <w:rFonts w:asciiTheme="majorBidi" w:hAnsiTheme="majorBidi" w:cstheme="majorBidi"/>
          <w:noProof/>
          <w:sz w:val="24"/>
          <w:szCs w:val="24"/>
        </w:rPr>
      </w:pPr>
      <w:r w:rsidRPr="00902AAD">
        <w:rPr>
          <w:rFonts w:asciiTheme="majorBidi" w:hAnsiTheme="majorBidi" w:cstheme="majorBidi"/>
          <w:noProof/>
          <w:sz w:val="24"/>
          <w:szCs w:val="24"/>
        </w:rPr>
        <w:t xml:space="preserve">Jika nilai signifikan </w:t>
      </w:r>
      <w:r w:rsidRPr="00902AAD">
        <w:rPr>
          <w:rFonts w:asciiTheme="majorBidi" w:hAnsiTheme="majorBidi" w:cstheme="majorBidi"/>
          <w:i/>
          <w:noProof/>
          <w:sz w:val="24"/>
          <w:szCs w:val="24"/>
        </w:rPr>
        <w:t xml:space="preserve">/p-value/ </w:t>
      </w:r>
      <w:r w:rsidRPr="00902AAD">
        <w:rPr>
          <w:rFonts w:asciiTheme="majorBidi" w:hAnsiTheme="majorBidi" w:cstheme="majorBidi"/>
          <w:noProof/>
          <w:sz w:val="24"/>
          <w:szCs w:val="24"/>
        </w:rPr>
        <w:t>sig&gt; 0,05, artinya data berdistribusi normal.</w:t>
      </w:r>
    </w:p>
    <w:p w:rsidR="001D45CC" w:rsidRPr="00902AAD" w:rsidRDefault="001D45CC" w:rsidP="00902AAD">
      <w:pPr>
        <w:pStyle w:val="ListParagraph"/>
        <w:numPr>
          <w:ilvl w:val="0"/>
          <w:numId w:val="1"/>
        </w:numPr>
        <w:spacing w:after="0" w:line="276" w:lineRule="auto"/>
        <w:ind w:left="284" w:hanging="284"/>
        <w:jc w:val="both"/>
        <w:rPr>
          <w:rFonts w:asciiTheme="majorBidi" w:hAnsiTheme="majorBidi" w:cstheme="majorBidi"/>
          <w:noProof/>
          <w:sz w:val="24"/>
          <w:szCs w:val="24"/>
        </w:rPr>
      </w:pPr>
      <w:r w:rsidRPr="00902AAD">
        <w:rPr>
          <w:rFonts w:asciiTheme="majorBidi" w:hAnsiTheme="majorBidi" w:cstheme="majorBidi"/>
          <w:noProof/>
          <w:sz w:val="24"/>
          <w:szCs w:val="24"/>
        </w:rPr>
        <w:t xml:space="preserve">Jika nilai signifikan </w:t>
      </w:r>
      <w:r w:rsidRPr="00902AAD">
        <w:rPr>
          <w:rFonts w:asciiTheme="majorBidi" w:hAnsiTheme="majorBidi" w:cstheme="majorBidi"/>
          <w:i/>
          <w:noProof/>
          <w:sz w:val="24"/>
          <w:szCs w:val="24"/>
        </w:rPr>
        <w:t xml:space="preserve">/p-value/ </w:t>
      </w:r>
      <w:r w:rsidRPr="00902AAD">
        <w:rPr>
          <w:rFonts w:asciiTheme="majorBidi" w:hAnsiTheme="majorBidi" w:cstheme="majorBidi"/>
          <w:noProof/>
          <w:sz w:val="24"/>
          <w:szCs w:val="24"/>
        </w:rPr>
        <w:t>sig&lt;0,05, artinya data tidak bedistribusi normal.</w:t>
      </w:r>
    </w:p>
    <w:p w:rsidR="001D45CC" w:rsidRPr="00F332A2" w:rsidRDefault="001D45CC" w:rsidP="00F332A2">
      <w:pPr>
        <w:pStyle w:val="ListParagraph"/>
        <w:tabs>
          <w:tab w:val="left" w:pos="851"/>
        </w:tabs>
        <w:autoSpaceDE w:val="0"/>
        <w:autoSpaceDN w:val="0"/>
        <w:adjustRightInd w:val="0"/>
        <w:spacing w:after="0" w:line="276" w:lineRule="auto"/>
        <w:ind w:left="0" w:firstLine="426"/>
        <w:jc w:val="both"/>
        <w:rPr>
          <w:rFonts w:asciiTheme="majorBidi" w:hAnsiTheme="majorBidi" w:cstheme="majorBidi"/>
          <w:sz w:val="24"/>
          <w:szCs w:val="24"/>
          <w:lang w:eastAsia="id-ID"/>
        </w:rPr>
      </w:pPr>
      <w:r w:rsidRPr="00902AAD">
        <w:rPr>
          <w:rFonts w:asciiTheme="majorBidi" w:hAnsiTheme="majorBidi" w:cstheme="majorBidi"/>
          <w:bCs/>
          <w:sz w:val="24"/>
          <w:szCs w:val="24"/>
        </w:rPr>
        <w:t xml:space="preserve">Setelah dilakukan pengolahan data menggunakan uji </w:t>
      </w:r>
      <w:r w:rsidRPr="00902AAD">
        <w:rPr>
          <w:rFonts w:asciiTheme="majorBidi" w:hAnsiTheme="majorBidi" w:cstheme="majorBidi"/>
          <w:bCs/>
          <w:i/>
          <w:iCs/>
          <w:sz w:val="24"/>
          <w:szCs w:val="24"/>
        </w:rPr>
        <w:t xml:space="preserve">shapiro-wilk </w:t>
      </w:r>
      <w:r w:rsidRPr="00902AAD">
        <w:rPr>
          <w:rFonts w:asciiTheme="majorBidi" w:hAnsiTheme="majorBidi" w:cstheme="majorBidi"/>
          <w:bCs/>
          <w:sz w:val="24"/>
          <w:szCs w:val="24"/>
        </w:rPr>
        <w:t xml:space="preserve">dengan bantuan </w:t>
      </w:r>
      <w:r w:rsidRPr="00902AAD">
        <w:rPr>
          <w:rFonts w:asciiTheme="majorBidi" w:hAnsiTheme="majorBidi" w:cstheme="majorBidi"/>
          <w:bCs/>
          <w:i/>
          <w:iCs/>
          <w:sz w:val="24"/>
          <w:szCs w:val="24"/>
        </w:rPr>
        <w:t xml:space="preserve">SPSS, </w:t>
      </w:r>
      <w:r w:rsidRPr="00902AAD">
        <w:rPr>
          <w:rFonts w:asciiTheme="majorBidi" w:hAnsiTheme="majorBidi" w:cstheme="majorBidi"/>
          <w:sz w:val="24"/>
          <w:szCs w:val="24"/>
          <w:lang w:eastAsia="id-ID"/>
        </w:rPr>
        <w:t xml:space="preserve">telah didapatkan nilai yang signifikan untuk soal instrumen </w:t>
      </w:r>
      <w:r w:rsidRPr="00902AAD">
        <w:rPr>
          <w:rFonts w:asciiTheme="majorBidi" w:hAnsiTheme="majorBidi" w:cstheme="majorBidi"/>
          <w:i/>
          <w:iCs/>
          <w:sz w:val="24"/>
          <w:szCs w:val="24"/>
          <w:lang w:eastAsia="id-ID"/>
        </w:rPr>
        <w:t>pretest</w:t>
      </w:r>
      <w:r w:rsidRPr="00902AAD">
        <w:rPr>
          <w:rFonts w:asciiTheme="majorBidi" w:hAnsiTheme="majorBidi" w:cstheme="majorBidi"/>
          <w:sz w:val="24"/>
          <w:szCs w:val="24"/>
          <w:lang w:eastAsia="id-ID"/>
        </w:rPr>
        <w:t xml:space="preserve"> pada kelas eksperimen sebesar 0,075 dan untuk kelas kontrol sebesar 0,255</w:t>
      </w:r>
      <w:r w:rsidR="00154F59" w:rsidRPr="00902AAD">
        <w:rPr>
          <w:rFonts w:asciiTheme="majorBidi" w:hAnsiTheme="majorBidi" w:cstheme="majorBidi"/>
          <w:sz w:val="24"/>
          <w:szCs w:val="24"/>
          <w:lang w:eastAsia="id-ID"/>
        </w:rPr>
        <w:t>. Karena kedua nilai tersebut &gt;</w:t>
      </w:r>
      <w:r w:rsidRPr="00902AAD">
        <w:rPr>
          <w:rFonts w:asciiTheme="majorBidi" w:hAnsiTheme="majorBidi" w:cstheme="majorBidi"/>
          <w:sz w:val="24"/>
          <w:szCs w:val="24"/>
          <w:lang w:eastAsia="id-ID"/>
        </w:rPr>
        <w:t xml:space="preserve">0,05, maka dapat disimpulkan bahwa data tersebut berdistribusi normal. Dan nilai signinfikansi untuk soal instrumen </w:t>
      </w:r>
      <w:r w:rsidRPr="00902AAD">
        <w:rPr>
          <w:rFonts w:asciiTheme="majorBidi" w:hAnsiTheme="majorBidi" w:cstheme="majorBidi"/>
          <w:i/>
          <w:iCs/>
          <w:sz w:val="24"/>
          <w:szCs w:val="24"/>
          <w:lang w:eastAsia="id-ID"/>
        </w:rPr>
        <w:t>posttest</w:t>
      </w:r>
      <w:r w:rsidRPr="00902AAD">
        <w:rPr>
          <w:rFonts w:asciiTheme="majorBidi" w:hAnsiTheme="majorBidi" w:cstheme="majorBidi"/>
          <w:sz w:val="24"/>
          <w:szCs w:val="24"/>
          <w:lang w:eastAsia="id-ID"/>
        </w:rPr>
        <w:t xml:space="preserve"> pada kelas eksperimen sebesar 0,076 dan untuk kelas kontrol sebesar 0,880</w:t>
      </w:r>
      <w:r w:rsidR="00154F59" w:rsidRPr="00902AAD">
        <w:rPr>
          <w:rFonts w:asciiTheme="majorBidi" w:hAnsiTheme="majorBidi" w:cstheme="majorBidi"/>
          <w:sz w:val="24"/>
          <w:szCs w:val="24"/>
          <w:lang w:eastAsia="id-ID"/>
        </w:rPr>
        <w:t>. Karena kedua nilai tersebut &gt;</w:t>
      </w:r>
      <w:r w:rsidRPr="00902AAD">
        <w:rPr>
          <w:rFonts w:asciiTheme="majorBidi" w:hAnsiTheme="majorBidi" w:cstheme="majorBidi"/>
          <w:sz w:val="24"/>
          <w:szCs w:val="24"/>
          <w:lang w:eastAsia="id-ID"/>
        </w:rPr>
        <w:t>0,05, maka dapat disimpulkan bahwa data tersebut berdistribusi normal.</w:t>
      </w:r>
    </w:p>
    <w:p w:rsidR="001D45CC" w:rsidRPr="00902AAD" w:rsidRDefault="001D45CC" w:rsidP="00902AAD">
      <w:pPr>
        <w:tabs>
          <w:tab w:val="left" w:pos="426"/>
          <w:tab w:val="left" w:pos="851"/>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Uji Homogenitas</w:t>
      </w:r>
    </w:p>
    <w:p w:rsidR="001D45CC" w:rsidRPr="00902AAD" w:rsidRDefault="001D45CC" w:rsidP="00902AAD">
      <w:pPr>
        <w:spacing w:after="0" w:line="276" w:lineRule="auto"/>
        <w:ind w:left="0" w:firstLine="426"/>
        <w:rPr>
          <w:rFonts w:asciiTheme="majorBidi" w:hAnsiTheme="majorBidi" w:cstheme="majorBidi"/>
          <w:noProof/>
          <w:sz w:val="24"/>
          <w:szCs w:val="24"/>
        </w:rPr>
      </w:pPr>
      <w:r w:rsidRPr="00902AAD">
        <w:rPr>
          <w:rFonts w:asciiTheme="majorBidi" w:hAnsiTheme="majorBidi" w:cstheme="majorBidi"/>
          <w:sz w:val="24"/>
          <w:szCs w:val="24"/>
        </w:rPr>
        <w:t xml:space="preserve">Uji homogenitas dilakukan untuk mengetahui apakah varians sampel yang diambil homogen atau tidak.  Dalam </w:t>
      </w:r>
      <w:r w:rsidRPr="00902AAD">
        <w:rPr>
          <w:rFonts w:asciiTheme="majorBidi" w:hAnsiTheme="majorBidi" w:cstheme="majorBidi"/>
          <w:noProof/>
          <w:sz w:val="24"/>
          <w:szCs w:val="24"/>
        </w:rPr>
        <w:t xml:space="preserve">uji homogenitas dua varians antara kelas kontrol dan kelas eksperimen menggunakan uji </w:t>
      </w:r>
      <w:r w:rsidRPr="00902AAD">
        <w:rPr>
          <w:rFonts w:asciiTheme="majorBidi" w:hAnsiTheme="majorBidi" w:cstheme="majorBidi"/>
          <w:i/>
          <w:iCs/>
          <w:noProof/>
          <w:sz w:val="24"/>
          <w:szCs w:val="24"/>
        </w:rPr>
        <w:t>levene</w:t>
      </w:r>
      <w:r w:rsidRPr="00902AAD">
        <w:rPr>
          <w:rFonts w:asciiTheme="majorBidi" w:hAnsiTheme="majorBidi" w:cstheme="majorBidi"/>
          <w:noProof/>
          <w:sz w:val="24"/>
          <w:szCs w:val="24"/>
        </w:rPr>
        <w:t xml:space="preserve"> dengan taraf signifikansi 0.05. Dasar pengambilan keputusan dalam pengujian normalitas adalah sebagai berikut; (1)  jika nilai signifikan </w:t>
      </w:r>
      <w:r w:rsidRPr="00902AAD">
        <w:rPr>
          <w:rFonts w:asciiTheme="majorBidi" w:hAnsiTheme="majorBidi" w:cstheme="majorBidi"/>
          <w:i/>
          <w:noProof/>
          <w:sz w:val="24"/>
          <w:szCs w:val="24"/>
        </w:rPr>
        <w:t>/p-value /</w:t>
      </w:r>
      <w:r w:rsidRPr="00902AAD">
        <w:rPr>
          <w:rFonts w:asciiTheme="majorBidi" w:hAnsiTheme="majorBidi" w:cstheme="majorBidi"/>
          <w:noProof/>
          <w:sz w:val="24"/>
          <w:szCs w:val="24"/>
        </w:rPr>
        <w:t xml:space="preserve">sig&gt; 0,05, artinya data tersebut homogen, (2) jika nilai </w:t>
      </w:r>
      <w:r w:rsidRPr="00902AAD">
        <w:rPr>
          <w:rFonts w:asciiTheme="majorBidi" w:hAnsiTheme="majorBidi" w:cstheme="majorBidi"/>
          <w:i/>
          <w:noProof/>
          <w:sz w:val="24"/>
          <w:szCs w:val="24"/>
        </w:rPr>
        <w:t>signifikan /p-value /</w:t>
      </w:r>
      <w:r w:rsidRPr="00902AAD">
        <w:rPr>
          <w:rFonts w:asciiTheme="majorBidi" w:hAnsiTheme="majorBidi" w:cstheme="majorBidi"/>
          <w:noProof/>
          <w:sz w:val="24"/>
          <w:szCs w:val="24"/>
        </w:rPr>
        <w:t>sig&lt;0,05, artinya data tersebut tidak homogen.</w:t>
      </w:r>
    </w:p>
    <w:p w:rsidR="001D45CC" w:rsidRPr="00902AAD" w:rsidRDefault="001D45CC" w:rsidP="00902AAD">
      <w:pPr>
        <w:pStyle w:val="ListParagraph"/>
        <w:tabs>
          <w:tab w:val="left" w:pos="851"/>
        </w:tabs>
        <w:autoSpaceDE w:val="0"/>
        <w:autoSpaceDN w:val="0"/>
        <w:adjustRightInd w:val="0"/>
        <w:spacing w:after="0" w:line="276" w:lineRule="auto"/>
        <w:ind w:left="0" w:firstLine="426"/>
        <w:jc w:val="both"/>
        <w:rPr>
          <w:rFonts w:asciiTheme="majorBidi" w:hAnsiTheme="majorBidi" w:cstheme="majorBidi"/>
          <w:sz w:val="24"/>
          <w:szCs w:val="24"/>
          <w:lang w:eastAsia="id-ID"/>
        </w:rPr>
      </w:pPr>
      <w:r w:rsidRPr="00902AAD">
        <w:rPr>
          <w:rFonts w:asciiTheme="majorBidi" w:hAnsiTheme="majorBidi" w:cstheme="majorBidi"/>
          <w:bCs/>
          <w:sz w:val="24"/>
          <w:szCs w:val="24"/>
        </w:rPr>
        <w:t xml:space="preserve">Setelah dilakukan pengolahan data menggunakan uji </w:t>
      </w:r>
      <w:r w:rsidRPr="00902AAD">
        <w:rPr>
          <w:rFonts w:asciiTheme="majorBidi" w:hAnsiTheme="majorBidi" w:cstheme="majorBidi"/>
          <w:bCs/>
          <w:i/>
          <w:iCs/>
          <w:sz w:val="24"/>
          <w:szCs w:val="24"/>
        </w:rPr>
        <w:t xml:space="preserve">one-way anova </w:t>
      </w:r>
      <w:r w:rsidRPr="00902AAD">
        <w:rPr>
          <w:rFonts w:asciiTheme="majorBidi" w:hAnsiTheme="majorBidi" w:cstheme="majorBidi"/>
          <w:bCs/>
          <w:sz w:val="24"/>
          <w:szCs w:val="24"/>
        </w:rPr>
        <w:lastRenderedPageBreak/>
        <w:t xml:space="preserve">dengan bantuan </w:t>
      </w:r>
      <w:r w:rsidRPr="00902AAD">
        <w:rPr>
          <w:rFonts w:asciiTheme="majorBidi" w:hAnsiTheme="majorBidi" w:cstheme="majorBidi"/>
          <w:bCs/>
          <w:i/>
          <w:iCs/>
          <w:sz w:val="24"/>
          <w:szCs w:val="24"/>
        </w:rPr>
        <w:t xml:space="preserve">SPSS 18.00 for Windows, </w:t>
      </w:r>
      <w:r w:rsidRPr="00902AAD">
        <w:rPr>
          <w:rFonts w:asciiTheme="majorBidi" w:hAnsiTheme="majorBidi" w:cstheme="majorBidi"/>
          <w:bCs/>
          <w:sz w:val="24"/>
          <w:szCs w:val="24"/>
        </w:rPr>
        <w:t xml:space="preserve">maka </w:t>
      </w:r>
      <w:r w:rsidRPr="00902AAD">
        <w:rPr>
          <w:rFonts w:asciiTheme="majorBidi" w:hAnsiTheme="majorBidi" w:cstheme="majorBidi"/>
          <w:sz w:val="24"/>
          <w:szCs w:val="24"/>
          <w:lang w:eastAsia="id-ID"/>
        </w:rPr>
        <w:t xml:space="preserve">didapatkan nilai signifikansi </w:t>
      </w:r>
      <w:r w:rsidRPr="00902AAD">
        <w:rPr>
          <w:rFonts w:asciiTheme="majorBidi" w:hAnsiTheme="majorBidi" w:cstheme="majorBidi"/>
          <w:i/>
          <w:iCs/>
          <w:sz w:val="24"/>
          <w:szCs w:val="24"/>
          <w:lang w:eastAsia="id-ID"/>
        </w:rPr>
        <w:t xml:space="preserve">pretest </w:t>
      </w:r>
      <w:r w:rsidRPr="00902AAD">
        <w:rPr>
          <w:rFonts w:asciiTheme="majorBidi" w:hAnsiTheme="majorBidi" w:cstheme="majorBidi"/>
          <w:sz w:val="24"/>
          <w:szCs w:val="24"/>
          <w:lang w:eastAsia="id-ID"/>
        </w:rPr>
        <w:t xml:space="preserve">sebesar 0,764 dan </w:t>
      </w:r>
      <w:r w:rsidRPr="00902AAD">
        <w:rPr>
          <w:rFonts w:asciiTheme="majorBidi" w:hAnsiTheme="majorBidi" w:cstheme="majorBidi"/>
          <w:i/>
          <w:iCs/>
          <w:sz w:val="24"/>
          <w:szCs w:val="24"/>
          <w:lang w:eastAsia="id-ID"/>
        </w:rPr>
        <w:t xml:space="preserve">posttest </w:t>
      </w:r>
      <w:r w:rsidRPr="00902AAD">
        <w:rPr>
          <w:rFonts w:asciiTheme="majorBidi" w:hAnsiTheme="majorBidi" w:cstheme="majorBidi"/>
          <w:sz w:val="24"/>
          <w:szCs w:val="24"/>
          <w:lang w:eastAsia="id-ID"/>
        </w:rPr>
        <w:t>sebesar 0,291.. Karena level signifikansi &gt; 0,05 maka data tersebut dapat dinyatakan homogen.</w:t>
      </w:r>
    </w:p>
    <w:p w:rsidR="001D45CC" w:rsidRPr="00902AAD" w:rsidRDefault="001D45CC" w:rsidP="00902AAD">
      <w:pPr>
        <w:pStyle w:val="ListParagraph"/>
        <w:tabs>
          <w:tab w:val="left" w:pos="851"/>
          <w:tab w:val="left" w:pos="1418"/>
        </w:tabs>
        <w:autoSpaceDE w:val="0"/>
        <w:autoSpaceDN w:val="0"/>
        <w:adjustRightInd w:val="0"/>
        <w:spacing w:after="0" w:line="276" w:lineRule="auto"/>
        <w:ind w:left="0" w:firstLine="426"/>
        <w:jc w:val="center"/>
        <w:rPr>
          <w:rFonts w:asciiTheme="majorBidi" w:hAnsiTheme="majorBidi" w:cstheme="majorBidi"/>
          <w:b/>
          <w:sz w:val="24"/>
          <w:szCs w:val="24"/>
        </w:rPr>
      </w:pPr>
    </w:p>
    <w:p w:rsidR="001D45CC" w:rsidRPr="00902AAD" w:rsidRDefault="001D45CC" w:rsidP="00902AAD">
      <w:pPr>
        <w:tabs>
          <w:tab w:val="left" w:pos="426"/>
          <w:tab w:val="left" w:pos="851"/>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Pengujian Hipotesis</w:t>
      </w:r>
    </w:p>
    <w:p w:rsidR="001D45CC" w:rsidRPr="00902AAD" w:rsidRDefault="001D45CC" w:rsidP="00902AAD">
      <w:pPr>
        <w:spacing w:after="0" w:line="276" w:lineRule="auto"/>
        <w:ind w:left="0" w:firstLine="426"/>
        <w:rPr>
          <w:rFonts w:asciiTheme="majorBidi" w:hAnsiTheme="majorBidi" w:cstheme="majorBidi"/>
          <w:sz w:val="24"/>
          <w:szCs w:val="24"/>
        </w:rPr>
      </w:pPr>
      <w:r w:rsidRPr="00902AAD">
        <w:rPr>
          <w:rFonts w:asciiTheme="majorBidi" w:hAnsiTheme="majorBidi" w:cstheme="majorBidi"/>
          <w:sz w:val="24"/>
          <w:szCs w:val="24"/>
        </w:rPr>
        <w:t xml:space="preserve">Pengujian hipotesis </w:t>
      </w:r>
      <w:r w:rsidR="00BD31ED" w:rsidRPr="00902AAD">
        <w:rPr>
          <w:rFonts w:asciiTheme="majorBidi" w:hAnsiTheme="majorBidi" w:cstheme="majorBidi"/>
          <w:sz w:val="24"/>
          <w:szCs w:val="24"/>
        </w:rPr>
        <w:t>diajukan untuk mengetahui apakah</w:t>
      </w:r>
      <w:r w:rsidRPr="00902AAD">
        <w:rPr>
          <w:rFonts w:asciiTheme="majorBidi" w:hAnsiTheme="majorBidi" w:cstheme="majorBidi"/>
          <w:sz w:val="24"/>
          <w:szCs w:val="24"/>
        </w:rPr>
        <w:t xml:space="preserve"> ada penggunaan model pembelajaran tipe </w:t>
      </w:r>
      <w:r w:rsidRPr="00902AAD">
        <w:rPr>
          <w:rFonts w:asciiTheme="majorBidi" w:hAnsiTheme="majorBidi" w:cstheme="majorBidi"/>
          <w:i/>
          <w:iCs/>
          <w:sz w:val="24"/>
          <w:szCs w:val="24"/>
        </w:rPr>
        <w:t>bamboo dancing</w:t>
      </w:r>
      <w:r w:rsidRPr="00902AAD">
        <w:rPr>
          <w:rFonts w:asciiTheme="majorBidi" w:hAnsiTheme="majorBidi" w:cstheme="majorBidi"/>
          <w:sz w:val="24"/>
          <w:szCs w:val="24"/>
        </w:rPr>
        <w:t xml:space="preserve"> terhadap </w:t>
      </w:r>
      <w:r w:rsidR="00BD31ED" w:rsidRPr="00902AAD">
        <w:rPr>
          <w:rFonts w:asciiTheme="majorBidi" w:hAnsiTheme="majorBidi" w:cstheme="majorBidi"/>
          <w:sz w:val="24"/>
          <w:szCs w:val="24"/>
        </w:rPr>
        <w:t>kemampuan kognitif matematika</w:t>
      </w:r>
      <w:r w:rsidRPr="00902AAD">
        <w:rPr>
          <w:rFonts w:asciiTheme="majorBidi" w:hAnsiTheme="majorBidi" w:cstheme="majorBidi"/>
          <w:sz w:val="24"/>
          <w:szCs w:val="24"/>
        </w:rPr>
        <w:t xml:space="preserve">. Setelah diketahui skor </w:t>
      </w:r>
      <w:r w:rsidRPr="00902AAD">
        <w:rPr>
          <w:rFonts w:asciiTheme="majorBidi" w:hAnsiTheme="majorBidi" w:cstheme="majorBidi"/>
          <w:i/>
          <w:iCs/>
          <w:sz w:val="24"/>
          <w:szCs w:val="24"/>
        </w:rPr>
        <w:t>posttest</w:t>
      </w:r>
      <w:r w:rsidR="00BD31ED" w:rsidRPr="00902AAD">
        <w:rPr>
          <w:rFonts w:asciiTheme="majorBidi" w:hAnsiTheme="majorBidi" w:cstheme="majorBidi"/>
          <w:i/>
          <w:sz w:val="24"/>
          <w:szCs w:val="24"/>
        </w:rPr>
        <w:t xml:space="preserve"> </w:t>
      </w:r>
      <w:r w:rsidRPr="00902AAD">
        <w:rPr>
          <w:rFonts w:asciiTheme="majorBidi" w:hAnsiTheme="majorBidi" w:cstheme="majorBidi"/>
          <w:sz w:val="24"/>
          <w:szCs w:val="24"/>
        </w:rPr>
        <w:t xml:space="preserve">kelompok eksperimen dan kelompok kontrol berdistribusi normal dan serta varians keduanya homogen, selanjutnya dilakukan uji kesamaan dua rata-rata </w:t>
      </w:r>
      <w:r w:rsidRPr="00902AAD">
        <w:rPr>
          <w:rFonts w:asciiTheme="majorBidi" w:hAnsiTheme="majorBidi" w:cstheme="majorBidi"/>
          <w:i/>
          <w:iCs/>
          <w:sz w:val="24"/>
          <w:szCs w:val="24"/>
        </w:rPr>
        <w:t>posttest</w:t>
      </w:r>
      <w:r w:rsidRPr="00902AAD">
        <w:rPr>
          <w:rFonts w:asciiTheme="majorBidi" w:hAnsiTheme="majorBidi" w:cstheme="majorBidi"/>
          <w:i/>
          <w:sz w:val="24"/>
          <w:szCs w:val="24"/>
        </w:rPr>
        <w:t xml:space="preserve"> </w:t>
      </w:r>
      <w:r w:rsidRPr="00902AAD">
        <w:rPr>
          <w:rFonts w:asciiTheme="majorBidi" w:hAnsiTheme="majorBidi" w:cstheme="majorBidi"/>
          <w:sz w:val="24"/>
          <w:szCs w:val="24"/>
        </w:rPr>
        <w:t xml:space="preserve"> kedua kelompok tersebut dengan menggunakan uji-t dengan bantuan program </w:t>
      </w:r>
      <w:r w:rsidR="00BD31ED" w:rsidRPr="00902AAD">
        <w:rPr>
          <w:rFonts w:asciiTheme="majorBidi" w:hAnsiTheme="majorBidi" w:cstheme="majorBidi"/>
          <w:i/>
          <w:sz w:val="24"/>
          <w:szCs w:val="24"/>
        </w:rPr>
        <w:t xml:space="preserve">SPSS </w:t>
      </w:r>
      <w:r w:rsidRPr="00902AAD">
        <w:rPr>
          <w:rFonts w:asciiTheme="majorBidi" w:hAnsiTheme="majorBidi" w:cstheme="majorBidi"/>
          <w:i/>
          <w:sz w:val="24"/>
          <w:szCs w:val="24"/>
        </w:rPr>
        <w:t xml:space="preserve"> </w:t>
      </w:r>
      <w:r w:rsidRPr="00902AAD">
        <w:rPr>
          <w:rFonts w:asciiTheme="majorBidi" w:hAnsiTheme="majorBidi" w:cstheme="majorBidi"/>
          <w:sz w:val="24"/>
          <w:szCs w:val="24"/>
        </w:rPr>
        <w:t>dengan kriteria pengujian sebagai berikut; (a) jika t hitung &gt; t tabel, maka H</w:t>
      </w:r>
      <w:r w:rsidRPr="00902AAD">
        <w:rPr>
          <w:rFonts w:asciiTheme="majorBidi" w:hAnsiTheme="majorBidi" w:cstheme="majorBidi"/>
          <w:sz w:val="24"/>
          <w:szCs w:val="24"/>
          <w:vertAlign w:val="subscript"/>
        </w:rPr>
        <w:t>1</w:t>
      </w:r>
      <w:r w:rsidRPr="00902AAD">
        <w:rPr>
          <w:rFonts w:asciiTheme="majorBidi" w:hAnsiTheme="majorBidi" w:cstheme="majorBidi"/>
          <w:sz w:val="24"/>
          <w:szCs w:val="24"/>
        </w:rPr>
        <w:t xml:space="preserve"> ditolak dan H</w:t>
      </w:r>
      <w:r w:rsidRPr="00902AAD">
        <w:rPr>
          <w:rFonts w:asciiTheme="majorBidi" w:hAnsiTheme="majorBidi" w:cstheme="majorBidi"/>
          <w:sz w:val="24"/>
          <w:szCs w:val="24"/>
          <w:vertAlign w:val="subscript"/>
        </w:rPr>
        <w:t>0</w:t>
      </w:r>
      <w:r w:rsidRPr="00902AAD">
        <w:rPr>
          <w:rFonts w:asciiTheme="majorBidi" w:hAnsiTheme="majorBidi" w:cstheme="majorBidi"/>
          <w:sz w:val="24"/>
          <w:szCs w:val="24"/>
        </w:rPr>
        <w:t xml:space="preserve"> diterima, dan (b) jika t hitung &lt; t tabel, maka H</w:t>
      </w:r>
      <w:r w:rsidRPr="00902AAD">
        <w:rPr>
          <w:rFonts w:asciiTheme="majorBidi" w:hAnsiTheme="majorBidi" w:cstheme="majorBidi"/>
          <w:sz w:val="24"/>
          <w:szCs w:val="24"/>
          <w:vertAlign w:val="subscript"/>
        </w:rPr>
        <w:t xml:space="preserve">1 </w:t>
      </w:r>
      <w:r w:rsidRPr="00902AAD">
        <w:rPr>
          <w:rFonts w:asciiTheme="majorBidi" w:hAnsiTheme="majorBidi" w:cstheme="majorBidi"/>
          <w:sz w:val="24"/>
          <w:szCs w:val="24"/>
        </w:rPr>
        <w:t>diterima dan H</w:t>
      </w:r>
      <w:r w:rsidRPr="00902AAD">
        <w:rPr>
          <w:rFonts w:asciiTheme="majorBidi" w:hAnsiTheme="majorBidi" w:cstheme="majorBidi"/>
          <w:sz w:val="24"/>
          <w:szCs w:val="24"/>
          <w:vertAlign w:val="subscript"/>
        </w:rPr>
        <w:t>0</w:t>
      </w:r>
      <w:r w:rsidRPr="00902AAD">
        <w:rPr>
          <w:rFonts w:asciiTheme="majorBidi" w:hAnsiTheme="majorBidi" w:cstheme="majorBidi"/>
          <w:sz w:val="24"/>
          <w:szCs w:val="24"/>
        </w:rPr>
        <w:t xml:space="preserve"> ditolak.Berdasarkan nilai singnifikan; (a) jika nilai signifikan &gt; 0,05, maka H</w:t>
      </w:r>
      <w:r w:rsidRPr="00902AAD">
        <w:rPr>
          <w:rFonts w:asciiTheme="majorBidi" w:hAnsiTheme="majorBidi" w:cstheme="majorBidi"/>
          <w:sz w:val="24"/>
          <w:szCs w:val="24"/>
          <w:vertAlign w:val="subscript"/>
        </w:rPr>
        <w:t>0</w:t>
      </w:r>
      <w:r w:rsidRPr="00902AAD">
        <w:rPr>
          <w:rFonts w:asciiTheme="majorBidi" w:hAnsiTheme="majorBidi" w:cstheme="majorBidi"/>
          <w:sz w:val="24"/>
          <w:szCs w:val="24"/>
        </w:rPr>
        <w:t xml:space="preserve"> ditolak, dan (b) jika nilai signifikan &lt; 0,05, maka H</w:t>
      </w:r>
      <w:r w:rsidRPr="00902AAD">
        <w:rPr>
          <w:rFonts w:asciiTheme="majorBidi" w:hAnsiTheme="majorBidi" w:cstheme="majorBidi"/>
          <w:sz w:val="24"/>
          <w:szCs w:val="24"/>
          <w:vertAlign w:val="subscript"/>
        </w:rPr>
        <w:t>0</w:t>
      </w:r>
      <w:r w:rsidRPr="00902AAD">
        <w:rPr>
          <w:rFonts w:asciiTheme="majorBidi" w:hAnsiTheme="majorBidi" w:cstheme="majorBidi"/>
          <w:sz w:val="24"/>
          <w:szCs w:val="24"/>
        </w:rPr>
        <w:t xml:space="preserve"> diterima.</w:t>
      </w:r>
    </w:p>
    <w:p w:rsidR="001D45CC" w:rsidRPr="00902AAD" w:rsidRDefault="001D45CC" w:rsidP="00902AAD">
      <w:pPr>
        <w:pStyle w:val="ListParagraph"/>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 xml:space="preserve">Setelah diketahui skor </w:t>
      </w:r>
      <w:r w:rsidRPr="00902AAD">
        <w:rPr>
          <w:rFonts w:asciiTheme="majorBidi" w:hAnsiTheme="majorBidi" w:cstheme="majorBidi"/>
          <w:i/>
          <w:iCs/>
          <w:sz w:val="24"/>
          <w:szCs w:val="24"/>
        </w:rPr>
        <w:t>posttest</w:t>
      </w:r>
      <w:r w:rsidRPr="00902AAD">
        <w:rPr>
          <w:rFonts w:asciiTheme="majorBidi" w:hAnsiTheme="majorBidi" w:cstheme="majorBidi"/>
          <w:i/>
          <w:sz w:val="24"/>
          <w:szCs w:val="24"/>
        </w:rPr>
        <w:t xml:space="preserve"> </w:t>
      </w:r>
      <w:r w:rsidRPr="00902AAD">
        <w:rPr>
          <w:rFonts w:asciiTheme="majorBidi" w:hAnsiTheme="majorBidi" w:cstheme="majorBidi"/>
          <w:sz w:val="24"/>
          <w:szCs w:val="24"/>
        </w:rPr>
        <w:t xml:space="preserve">kelompok eksperimen dan kelompok kontrol berdistribusi normal dan serta varians keduanya homogen, selanjutnya dilakukan uji perbandingan dan rata-rata </w:t>
      </w:r>
      <w:r w:rsidRPr="00902AAD">
        <w:rPr>
          <w:rFonts w:asciiTheme="majorBidi" w:hAnsiTheme="majorBidi" w:cstheme="majorBidi"/>
          <w:i/>
          <w:iCs/>
          <w:sz w:val="24"/>
          <w:szCs w:val="24"/>
        </w:rPr>
        <w:t>posttest</w:t>
      </w:r>
      <w:r w:rsidRPr="00902AAD">
        <w:rPr>
          <w:rFonts w:asciiTheme="majorBidi" w:hAnsiTheme="majorBidi" w:cstheme="majorBidi"/>
          <w:sz w:val="24"/>
          <w:szCs w:val="24"/>
        </w:rPr>
        <w:t xml:space="preserve"> kedua kelompok tersebut dengan menggunakan uji-t. Rumusan hipotesis nol (H</w:t>
      </w:r>
      <w:r w:rsidRPr="00902AAD">
        <w:rPr>
          <w:rFonts w:asciiTheme="majorBidi" w:hAnsiTheme="majorBidi" w:cstheme="majorBidi"/>
          <w:sz w:val="24"/>
          <w:szCs w:val="24"/>
          <w:vertAlign w:val="subscript"/>
        </w:rPr>
        <w:t>0</w:t>
      </w:r>
      <w:r w:rsidRPr="00902AAD">
        <w:rPr>
          <w:rFonts w:asciiTheme="majorBidi" w:hAnsiTheme="majorBidi" w:cstheme="majorBidi"/>
          <w:sz w:val="24"/>
          <w:szCs w:val="24"/>
        </w:rPr>
        <w:t>) dan hipotesis alternatif (H</w:t>
      </w:r>
      <w:r w:rsidRPr="00902AAD">
        <w:rPr>
          <w:rFonts w:asciiTheme="majorBidi" w:hAnsiTheme="majorBidi" w:cstheme="majorBidi"/>
          <w:sz w:val="24"/>
          <w:szCs w:val="24"/>
          <w:vertAlign w:val="subscript"/>
        </w:rPr>
        <w:t>1</w:t>
      </w:r>
      <w:r w:rsidRPr="00902AAD">
        <w:rPr>
          <w:rFonts w:asciiTheme="majorBidi" w:hAnsiTheme="majorBidi" w:cstheme="majorBidi"/>
          <w:sz w:val="24"/>
          <w:szCs w:val="24"/>
        </w:rPr>
        <w:t>) adalah:</w:t>
      </w:r>
    </w:p>
    <w:p w:rsidR="001D45CC" w:rsidRPr="00902AAD" w:rsidRDefault="001D45CC" w:rsidP="00F332A2">
      <w:pPr>
        <w:pStyle w:val="Default"/>
        <w:tabs>
          <w:tab w:val="left" w:pos="1134"/>
          <w:tab w:val="left" w:pos="1276"/>
        </w:tabs>
        <w:spacing w:line="276" w:lineRule="auto"/>
        <w:ind w:left="709" w:right="49" w:hanging="709"/>
        <w:jc w:val="both"/>
        <w:rPr>
          <w:rFonts w:asciiTheme="majorBidi" w:hAnsiTheme="majorBidi" w:cstheme="majorBidi"/>
        </w:rPr>
      </w:pPr>
      <w:r w:rsidRPr="00902AAD">
        <w:rPr>
          <w:rFonts w:asciiTheme="majorBidi" w:hAnsiTheme="majorBidi" w:cstheme="majorBidi"/>
        </w:rPr>
        <w:t>H</w:t>
      </w:r>
      <w:r w:rsidRPr="00902AAD">
        <w:rPr>
          <w:rFonts w:asciiTheme="majorBidi" w:hAnsiTheme="majorBidi" w:cstheme="majorBidi"/>
          <w:vertAlign w:val="subscript"/>
        </w:rPr>
        <w:t>0</w:t>
      </w:r>
      <w:r w:rsidRPr="00902AAD">
        <w:rPr>
          <w:rFonts w:asciiTheme="majorBidi" w:hAnsiTheme="majorBidi" w:cstheme="majorBidi"/>
        </w:rPr>
        <w:t xml:space="preserve"> :</w:t>
      </w:r>
      <w:r w:rsidRPr="00902AAD">
        <w:rPr>
          <w:rFonts w:asciiTheme="majorBidi" w:hAnsiTheme="majorBidi" w:cstheme="majorBidi"/>
        </w:rPr>
        <w:tab/>
      </w:r>
      <w:r w:rsidR="00FA140F">
        <w:rPr>
          <w:rFonts w:asciiTheme="majorBidi" w:hAnsiTheme="majorBidi" w:cstheme="majorBidi"/>
        </w:rPr>
        <w:t xml:space="preserve">Terdapat </w:t>
      </w:r>
      <w:r w:rsidRPr="00902AAD">
        <w:rPr>
          <w:rFonts w:asciiTheme="majorBidi" w:hAnsiTheme="majorBidi" w:cstheme="majorBidi"/>
        </w:rPr>
        <w:t xml:space="preserve">pengaruh penggunaan model </w:t>
      </w:r>
      <w:r w:rsidRPr="00902AAD">
        <w:rPr>
          <w:rFonts w:asciiTheme="majorBidi" w:hAnsiTheme="majorBidi" w:cstheme="majorBidi"/>
        </w:rPr>
        <w:lastRenderedPageBreak/>
        <w:t xml:space="preserve">pembelajaran kooperatif  </w:t>
      </w:r>
      <w:r w:rsidRPr="00902AAD">
        <w:rPr>
          <w:rFonts w:asciiTheme="majorBidi" w:hAnsiTheme="majorBidi" w:cstheme="majorBidi"/>
          <w:i/>
        </w:rPr>
        <w:t xml:space="preserve">tipe </w:t>
      </w:r>
      <w:r w:rsidRPr="00902AAD">
        <w:rPr>
          <w:rFonts w:asciiTheme="majorBidi" w:hAnsiTheme="majorBidi" w:cstheme="majorBidi"/>
          <w:i/>
          <w:iCs/>
        </w:rPr>
        <w:t>bamboo dancing</w:t>
      </w:r>
      <w:r w:rsidRPr="00902AAD">
        <w:rPr>
          <w:rFonts w:asciiTheme="majorBidi" w:hAnsiTheme="majorBidi" w:cstheme="majorBidi"/>
          <w:i/>
        </w:rPr>
        <w:t xml:space="preserve"> </w:t>
      </w:r>
      <w:r w:rsidRPr="00902AAD">
        <w:rPr>
          <w:rFonts w:asciiTheme="majorBidi" w:hAnsiTheme="majorBidi" w:cstheme="majorBidi"/>
        </w:rPr>
        <w:t xml:space="preserve">terhadap </w:t>
      </w:r>
      <w:r w:rsidR="00BD31ED" w:rsidRPr="00902AAD">
        <w:rPr>
          <w:rFonts w:asciiTheme="majorBidi" w:hAnsiTheme="majorBidi" w:cstheme="majorBidi"/>
        </w:rPr>
        <w:t>kemampuan kognitif matematika siswa</w:t>
      </w:r>
    </w:p>
    <w:p w:rsidR="001D45CC" w:rsidRPr="00902AAD" w:rsidRDefault="001D45CC" w:rsidP="00F332A2">
      <w:pPr>
        <w:pStyle w:val="Default"/>
        <w:tabs>
          <w:tab w:val="left" w:pos="1134"/>
          <w:tab w:val="left" w:pos="1276"/>
          <w:tab w:val="left" w:pos="1701"/>
        </w:tabs>
        <w:spacing w:line="276" w:lineRule="auto"/>
        <w:ind w:left="709" w:right="49" w:hanging="709"/>
        <w:jc w:val="both"/>
        <w:rPr>
          <w:rFonts w:asciiTheme="majorBidi" w:hAnsiTheme="majorBidi" w:cstheme="majorBidi"/>
        </w:rPr>
      </w:pPr>
      <w:r w:rsidRPr="00902AAD">
        <w:rPr>
          <w:rFonts w:asciiTheme="majorBidi" w:hAnsiTheme="majorBidi" w:cstheme="majorBidi"/>
        </w:rPr>
        <w:t>H</w:t>
      </w:r>
      <w:r w:rsidRPr="00902AAD">
        <w:rPr>
          <w:rFonts w:asciiTheme="majorBidi" w:hAnsiTheme="majorBidi" w:cstheme="majorBidi"/>
          <w:vertAlign w:val="subscript"/>
        </w:rPr>
        <w:t>1</w:t>
      </w:r>
      <w:r w:rsidRPr="00902AAD">
        <w:rPr>
          <w:rFonts w:asciiTheme="majorBidi" w:hAnsiTheme="majorBidi" w:cstheme="majorBidi"/>
        </w:rPr>
        <w:t>:</w:t>
      </w:r>
      <w:r w:rsidRPr="00902AAD">
        <w:rPr>
          <w:rFonts w:asciiTheme="majorBidi" w:hAnsiTheme="majorBidi" w:cstheme="majorBidi"/>
        </w:rPr>
        <w:tab/>
        <w:t xml:space="preserve">Tidak terdapat pengaruh penggunaan model pembelajaran kooperatif  </w:t>
      </w:r>
      <w:r w:rsidRPr="00902AAD">
        <w:rPr>
          <w:rFonts w:asciiTheme="majorBidi" w:hAnsiTheme="majorBidi" w:cstheme="majorBidi"/>
          <w:i/>
        </w:rPr>
        <w:t xml:space="preserve">tipe </w:t>
      </w:r>
      <w:r w:rsidRPr="00902AAD">
        <w:rPr>
          <w:rFonts w:asciiTheme="majorBidi" w:hAnsiTheme="majorBidi" w:cstheme="majorBidi"/>
          <w:i/>
          <w:iCs/>
        </w:rPr>
        <w:t>bamboo dancing</w:t>
      </w:r>
      <w:r w:rsidRPr="00902AAD">
        <w:rPr>
          <w:rFonts w:asciiTheme="majorBidi" w:hAnsiTheme="majorBidi" w:cstheme="majorBidi"/>
          <w:i/>
        </w:rPr>
        <w:t xml:space="preserve"> </w:t>
      </w:r>
      <w:r w:rsidRPr="00902AAD">
        <w:rPr>
          <w:rFonts w:asciiTheme="majorBidi" w:hAnsiTheme="majorBidi" w:cstheme="majorBidi"/>
        </w:rPr>
        <w:t xml:space="preserve">terhadap </w:t>
      </w:r>
      <w:r w:rsidR="00BD31ED" w:rsidRPr="00902AAD">
        <w:rPr>
          <w:rFonts w:asciiTheme="majorBidi" w:hAnsiTheme="majorBidi" w:cstheme="majorBidi"/>
        </w:rPr>
        <w:t>kemampuan kognitif matematika siswa</w:t>
      </w:r>
      <w:r w:rsidRPr="00902AAD">
        <w:rPr>
          <w:rFonts w:asciiTheme="majorBidi" w:hAnsiTheme="majorBidi" w:cstheme="majorBidi"/>
        </w:rPr>
        <w:t>.</w:t>
      </w:r>
    </w:p>
    <w:p w:rsidR="001D45CC" w:rsidRPr="00902AAD" w:rsidRDefault="001D45CC" w:rsidP="00902AAD">
      <w:pPr>
        <w:pStyle w:val="ListParagraph"/>
        <w:tabs>
          <w:tab w:val="left" w:pos="851"/>
        </w:tabs>
        <w:autoSpaceDE w:val="0"/>
        <w:autoSpaceDN w:val="0"/>
        <w:adjustRightInd w:val="0"/>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 xml:space="preserve">Setelah dilakukan pengolahan data, hasil uji hipotesis untuk </w:t>
      </w:r>
      <w:r w:rsidRPr="00902AAD">
        <w:rPr>
          <w:rFonts w:asciiTheme="majorBidi" w:hAnsiTheme="majorBidi" w:cstheme="majorBidi"/>
          <w:i/>
          <w:iCs/>
          <w:sz w:val="24"/>
          <w:szCs w:val="24"/>
        </w:rPr>
        <w:t>pretest</w:t>
      </w:r>
      <w:r w:rsidRPr="00902AAD">
        <w:rPr>
          <w:rFonts w:asciiTheme="majorBidi" w:hAnsiTheme="majorBidi" w:cstheme="majorBidi"/>
          <w:sz w:val="24"/>
          <w:szCs w:val="24"/>
        </w:rPr>
        <w:t xml:space="preserve"> diperoleh t-hitung sebesar 0,500 dan 0,494. Nilai tersebut lebih kecil dari t tabel yaitu sebesar 0,500 &lt; 1,678 dan 0,494 &lt; 1,678. Dan nilai signifikansinya lebih besar dari 0,05 yaitu 0,619 &gt; 0,05 dan 0,642 &gt; 0,05. Sehingga dapat disimpulkan bahwa hanya terdapat sedikit perbedaan antara kelas eksperimen dengan kelas kontrol. Bisa disimpulkan bahwa kemampuan kelas tersebut sama.</w:t>
      </w:r>
    </w:p>
    <w:p w:rsidR="00902AAD" w:rsidRPr="00F332A2" w:rsidRDefault="001D45CC" w:rsidP="00F332A2">
      <w:pPr>
        <w:pStyle w:val="ListParagraph"/>
        <w:tabs>
          <w:tab w:val="left" w:pos="851"/>
        </w:tabs>
        <w:autoSpaceDE w:val="0"/>
        <w:autoSpaceDN w:val="0"/>
        <w:adjustRightInd w:val="0"/>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sz w:val="24"/>
          <w:szCs w:val="24"/>
        </w:rPr>
        <w:t xml:space="preserve">Hasil uji hipotesis untuk </w:t>
      </w:r>
      <w:r w:rsidRPr="00902AAD">
        <w:rPr>
          <w:rFonts w:asciiTheme="majorBidi" w:hAnsiTheme="majorBidi" w:cstheme="majorBidi"/>
          <w:i/>
          <w:iCs/>
          <w:sz w:val="24"/>
          <w:szCs w:val="24"/>
        </w:rPr>
        <w:t>posttest</w:t>
      </w:r>
      <w:r w:rsidRPr="00902AAD">
        <w:rPr>
          <w:rFonts w:asciiTheme="majorBidi" w:hAnsiTheme="majorBidi" w:cstheme="majorBidi"/>
          <w:sz w:val="24"/>
          <w:szCs w:val="24"/>
        </w:rPr>
        <w:t xml:space="preserve"> pada diperoleh t-hitung sebesar 5,324 dan 5,475. Nilai tersebut lebih besar dari t tabel yaitu sebesar 5,324 &gt; 1,678 dan 5,475 &gt; 1,678. Dan nilai signifikansinya lebih kecil dari 0,05 yaitu 0,00 &lt; 0,05 dan 0,00 &lt; 0,05. Sehingga dapat disimpulkan bahwa terdapat perbedaan nilai </w:t>
      </w:r>
      <w:r w:rsidRPr="00902AAD">
        <w:rPr>
          <w:rFonts w:asciiTheme="majorBidi" w:hAnsiTheme="majorBidi" w:cstheme="majorBidi"/>
          <w:i/>
          <w:iCs/>
          <w:sz w:val="24"/>
          <w:szCs w:val="24"/>
        </w:rPr>
        <w:t xml:space="preserve">posttest </w:t>
      </w:r>
      <w:r w:rsidRPr="00902AAD">
        <w:rPr>
          <w:rFonts w:asciiTheme="majorBidi" w:hAnsiTheme="majorBidi" w:cstheme="majorBidi"/>
          <w:sz w:val="24"/>
          <w:szCs w:val="24"/>
        </w:rPr>
        <w:t xml:space="preserve">antara kelas eksperimen yang menggunakan pembelajaran kooperatif tipe </w:t>
      </w:r>
      <w:r w:rsidRPr="00902AAD">
        <w:rPr>
          <w:rFonts w:asciiTheme="majorBidi" w:hAnsiTheme="majorBidi" w:cstheme="majorBidi"/>
          <w:i/>
          <w:iCs/>
          <w:sz w:val="24"/>
          <w:szCs w:val="24"/>
        </w:rPr>
        <w:t xml:space="preserve">bamboo dancing </w:t>
      </w:r>
      <w:r w:rsidRPr="00902AAD">
        <w:rPr>
          <w:rFonts w:asciiTheme="majorBidi" w:hAnsiTheme="majorBidi" w:cstheme="majorBidi"/>
          <w:sz w:val="24"/>
          <w:szCs w:val="24"/>
        </w:rPr>
        <w:t>dan kelas kontrol yang menggunakan pembelajaran diskusi.</w:t>
      </w:r>
    </w:p>
    <w:p w:rsidR="001D45CC" w:rsidRPr="00902AAD" w:rsidRDefault="001D45CC" w:rsidP="00902AAD">
      <w:pPr>
        <w:tabs>
          <w:tab w:val="left" w:pos="426"/>
          <w:tab w:val="left" w:pos="851"/>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Deskripsi Peningkatan N-Gain</w:t>
      </w:r>
    </w:p>
    <w:p w:rsidR="001D45CC" w:rsidRPr="00902AAD" w:rsidRDefault="001D45CC" w:rsidP="00902AAD">
      <w:pPr>
        <w:pStyle w:val="ListParagraph"/>
        <w:autoSpaceDE w:val="0"/>
        <w:autoSpaceDN w:val="0"/>
        <w:adjustRightInd w:val="0"/>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bCs/>
          <w:sz w:val="24"/>
          <w:szCs w:val="24"/>
        </w:rPr>
        <w:t>Berikut adalah tabel deskripsi N-Gain pada kelas eksperimen dan kelas kontrol.</w:t>
      </w:r>
    </w:p>
    <w:p w:rsidR="001D45CC" w:rsidRPr="00F332A2" w:rsidRDefault="001D45CC" w:rsidP="00902AAD">
      <w:pPr>
        <w:pStyle w:val="ListParagraph"/>
        <w:tabs>
          <w:tab w:val="left" w:pos="851"/>
          <w:tab w:val="left" w:pos="1418"/>
        </w:tabs>
        <w:autoSpaceDE w:val="0"/>
        <w:autoSpaceDN w:val="0"/>
        <w:adjustRightInd w:val="0"/>
        <w:spacing w:after="0" w:line="276" w:lineRule="auto"/>
        <w:ind w:left="0" w:firstLine="426"/>
        <w:jc w:val="center"/>
        <w:rPr>
          <w:rFonts w:asciiTheme="majorBidi" w:hAnsiTheme="majorBidi" w:cstheme="majorBidi"/>
          <w:b/>
          <w:sz w:val="20"/>
          <w:szCs w:val="20"/>
        </w:rPr>
      </w:pPr>
      <w:r w:rsidRPr="00F332A2">
        <w:rPr>
          <w:rFonts w:asciiTheme="majorBidi" w:hAnsiTheme="majorBidi" w:cstheme="majorBidi"/>
          <w:b/>
          <w:sz w:val="20"/>
          <w:szCs w:val="20"/>
        </w:rPr>
        <w:lastRenderedPageBreak/>
        <w:t>Tabel 3</w:t>
      </w:r>
      <w:r w:rsidR="00154F59" w:rsidRPr="00F332A2">
        <w:rPr>
          <w:rFonts w:asciiTheme="majorBidi" w:hAnsiTheme="majorBidi" w:cstheme="majorBidi"/>
          <w:b/>
          <w:sz w:val="20"/>
          <w:szCs w:val="20"/>
        </w:rPr>
        <w:t xml:space="preserve">. </w:t>
      </w:r>
      <w:r w:rsidRPr="00F332A2">
        <w:rPr>
          <w:rFonts w:asciiTheme="majorBidi" w:hAnsiTheme="majorBidi" w:cstheme="majorBidi"/>
          <w:b/>
          <w:sz w:val="20"/>
          <w:szCs w:val="20"/>
        </w:rPr>
        <w:t>Data N-Gain</w:t>
      </w:r>
      <w:r w:rsidRPr="00F332A2">
        <w:rPr>
          <w:rFonts w:asciiTheme="majorBidi" w:hAnsiTheme="majorBidi" w:cstheme="majorBidi"/>
          <w:b/>
          <w:i/>
          <w:iCs/>
          <w:sz w:val="20"/>
          <w:szCs w:val="20"/>
        </w:rPr>
        <w:t xml:space="preserve"> </w:t>
      </w:r>
      <w:r w:rsidRPr="00F332A2">
        <w:rPr>
          <w:rFonts w:asciiTheme="majorBidi" w:hAnsiTheme="majorBidi" w:cstheme="majorBidi"/>
          <w:b/>
          <w:sz w:val="20"/>
          <w:szCs w:val="20"/>
        </w:rPr>
        <w:t>Kelas Eksperimen dan Kelas Kontrol</w:t>
      </w:r>
    </w:p>
    <w:tbl>
      <w:tblPr>
        <w:tblW w:w="4253" w:type="dxa"/>
        <w:jc w:val="center"/>
        <w:tblBorders>
          <w:top w:val="single" w:sz="4" w:space="0" w:color="auto"/>
          <w:bottom w:val="single" w:sz="4" w:space="0" w:color="auto"/>
        </w:tblBorders>
        <w:tblLayout w:type="fixed"/>
        <w:tblLook w:val="04A0" w:firstRow="1" w:lastRow="0" w:firstColumn="1" w:lastColumn="0" w:noHBand="0" w:noVBand="1"/>
      </w:tblPr>
      <w:tblGrid>
        <w:gridCol w:w="851"/>
        <w:gridCol w:w="837"/>
        <w:gridCol w:w="951"/>
        <w:gridCol w:w="723"/>
        <w:gridCol w:w="891"/>
      </w:tblGrid>
      <w:tr w:rsidR="001D45CC" w:rsidRPr="00902AAD" w:rsidTr="00F332A2">
        <w:trPr>
          <w:trHeight w:val="612"/>
          <w:jc w:val="center"/>
        </w:trPr>
        <w:tc>
          <w:tcPr>
            <w:tcW w:w="851"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
                <w:sz w:val="20"/>
                <w:szCs w:val="20"/>
              </w:rPr>
            </w:pPr>
            <w:r w:rsidRPr="00902AAD">
              <w:rPr>
                <w:rFonts w:asciiTheme="majorBidi" w:hAnsiTheme="majorBidi" w:cstheme="majorBidi"/>
                <w:b/>
                <w:sz w:val="20"/>
                <w:szCs w:val="20"/>
              </w:rPr>
              <w:t>Kelas</w:t>
            </w:r>
          </w:p>
        </w:tc>
        <w:tc>
          <w:tcPr>
            <w:tcW w:w="837"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hanging="59"/>
              <w:jc w:val="center"/>
              <w:rPr>
                <w:rFonts w:asciiTheme="majorBidi" w:hAnsiTheme="majorBidi" w:cstheme="majorBidi"/>
                <w:b/>
                <w:i/>
                <w:iCs/>
                <w:sz w:val="20"/>
                <w:szCs w:val="20"/>
              </w:rPr>
            </w:pPr>
            <w:r w:rsidRPr="00902AAD">
              <w:rPr>
                <w:rFonts w:asciiTheme="majorBidi" w:hAnsiTheme="majorBidi" w:cstheme="majorBidi"/>
                <w:b/>
                <w:i/>
                <w:iCs/>
                <w:sz w:val="20"/>
                <w:szCs w:val="20"/>
              </w:rPr>
              <w:t>Pretest</w:t>
            </w:r>
          </w:p>
        </w:tc>
        <w:tc>
          <w:tcPr>
            <w:tcW w:w="951"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hanging="25"/>
              <w:jc w:val="center"/>
              <w:rPr>
                <w:rFonts w:asciiTheme="majorBidi" w:hAnsiTheme="majorBidi" w:cstheme="majorBidi"/>
                <w:b/>
                <w:i/>
                <w:iCs/>
                <w:sz w:val="20"/>
                <w:szCs w:val="20"/>
              </w:rPr>
            </w:pPr>
            <w:r w:rsidRPr="00902AAD">
              <w:rPr>
                <w:rFonts w:asciiTheme="majorBidi" w:hAnsiTheme="majorBidi" w:cstheme="majorBidi"/>
                <w:b/>
                <w:i/>
                <w:iCs/>
                <w:sz w:val="20"/>
                <w:szCs w:val="20"/>
              </w:rPr>
              <w:t>Posttest</w:t>
            </w:r>
          </w:p>
        </w:tc>
        <w:tc>
          <w:tcPr>
            <w:tcW w:w="723" w:type="dxa"/>
            <w:tcBorders>
              <w:top w:val="single" w:sz="4" w:space="0" w:color="auto"/>
              <w:bottom w:val="single" w:sz="4" w:space="0" w:color="auto"/>
            </w:tcBorders>
            <w:shd w:val="clear" w:color="auto" w:fill="auto"/>
            <w:vAlign w:val="center"/>
          </w:tcPr>
          <w:p w:rsidR="001D45CC" w:rsidRPr="00902AAD" w:rsidRDefault="00C615F8"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
                <w:sz w:val="20"/>
                <w:szCs w:val="20"/>
              </w:rPr>
            </w:pPr>
            <w:r w:rsidRPr="00902AAD">
              <w:rPr>
                <w:rFonts w:asciiTheme="majorBidi" w:hAnsiTheme="majorBidi" w:cstheme="majorBidi"/>
                <w:b/>
                <w:sz w:val="20"/>
                <w:szCs w:val="20"/>
              </w:rPr>
              <w:t>N-</w:t>
            </w:r>
            <w:r w:rsidR="001D45CC" w:rsidRPr="00902AAD">
              <w:rPr>
                <w:rFonts w:asciiTheme="majorBidi" w:hAnsiTheme="majorBidi" w:cstheme="majorBidi"/>
                <w:b/>
                <w:sz w:val="20"/>
                <w:szCs w:val="20"/>
              </w:rPr>
              <w:t>Gain</w:t>
            </w:r>
          </w:p>
        </w:tc>
        <w:tc>
          <w:tcPr>
            <w:tcW w:w="891"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
                <w:sz w:val="20"/>
                <w:szCs w:val="20"/>
              </w:rPr>
            </w:pPr>
            <w:r w:rsidRPr="00902AAD">
              <w:rPr>
                <w:rFonts w:asciiTheme="majorBidi" w:hAnsiTheme="majorBidi" w:cstheme="majorBidi"/>
                <w:b/>
                <w:sz w:val="20"/>
                <w:szCs w:val="20"/>
              </w:rPr>
              <w:t>Kriteria</w:t>
            </w:r>
          </w:p>
        </w:tc>
      </w:tr>
      <w:tr w:rsidR="001D45CC" w:rsidRPr="00902AAD" w:rsidTr="00F332A2">
        <w:trPr>
          <w:trHeight w:val="419"/>
          <w:jc w:val="center"/>
        </w:trPr>
        <w:tc>
          <w:tcPr>
            <w:tcW w:w="851"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Eksperimen</w:t>
            </w:r>
          </w:p>
        </w:tc>
        <w:tc>
          <w:tcPr>
            <w:tcW w:w="837"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54,55</w:t>
            </w:r>
          </w:p>
        </w:tc>
        <w:tc>
          <w:tcPr>
            <w:tcW w:w="951"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87,14</w:t>
            </w:r>
          </w:p>
        </w:tc>
        <w:tc>
          <w:tcPr>
            <w:tcW w:w="723"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0,72</w:t>
            </w:r>
          </w:p>
        </w:tc>
        <w:tc>
          <w:tcPr>
            <w:tcW w:w="891" w:type="dxa"/>
            <w:tcBorders>
              <w:top w:val="single" w:sz="4" w:space="0" w:color="auto"/>
              <w:bottom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Tinggi</w:t>
            </w:r>
          </w:p>
        </w:tc>
      </w:tr>
      <w:tr w:rsidR="001D45CC" w:rsidRPr="00902AAD" w:rsidTr="00F332A2">
        <w:trPr>
          <w:trHeight w:val="425"/>
          <w:jc w:val="center"/>
        </w:trPr>
        <w:tc>
          <w:tcPr>
            <w:tcW w:w="851" w:type="dxa"/>
            <w:tcBorders>
              <w:top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Kontrol</w:t>
            </w:r>
          </w:p>
        </w:tc>
        <w:tc>
          <w:tcPr>
            <w:tcW w:w="837" w:type="dxa"/>
            <w:tcBorders>
              <w:top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53,33</w:t>
            </w:r>
          </w:p>
        </w:tc>
        <w:tc>
          <w:tcPr>
            <w:tcW w:w="951" w:type="dxa"/>
            <w:tcBorders>
              <w:top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72,19</w:t>
            </w:r>
          </w:p>
        </w:tc>
        <w:tc>
          <w:tcPr>
            <w:tcW w:w="723" w:type="dxa"/>
            <w:tcBorders>
              <w:top w:val="single" w:sz="4" w:space="0" w:color="auto"/>
            </w:tcBorders>
            <w:shd w:val="clear" w:color="auto" w:fill="auto"/>
            <w:vAlign w:val="center"/>
          </w:tcPr>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0,51</w:t>
            </w:r>
          </w:p>
        </w:tc>
        <w:tc>
          <w:tcPr>
            <w:tcW w:w="891" w:type="dxa"/>
            <w:tcBorders>
              <w:top w:val="single" w:sz="4" w:space="0" w:color="auto"/>
            </w:tcBorders>
            <w:shd w:val="clear" w:color="auto" w:fill="auto"/>
            <w:vAlign w:val="center"/>
          </w:tcPr>
          <w:p w:rsidR="001D45CC" w:rsidRPr="00902AAD" w:rsidRDefault="00BD31ED" w:rsidP="00902AAD">
            <w:pPr>
              <w:pStyle w:val="ListParagraph"/>
              <w:tabs>
                <w:tab w:val="left" w:pos="426"/>
                <w:tab w:val="left" w:pos="567"/>
              </w:tabs>
              <w:autoSpaceDE w:val="0"/>
              <w:autoSpaceDN w:val="0"/>
              <w:adjustRightInd w:val="0"/>
              <w:spacing w:after="0" w:line="276" w:lineRule="auto"/>
              <w:ind w:left="0"/>
              <w:jc w:val="center"/>
              <w:rPr>
                <w:rFonts w:asciiTheme="majorBidi" w:hAnsiTheme="majorBidi" w:cstheme="majorBidi"/>
                <w:bCs/>
                <w:sz w:val="20"/>
                <w:szCs w:val="20"/>
              </w:rPr>
            </w:pPr>
            <w:r w:rsidRPr="00902AAD">
              <w:rPr>
                <w:rFonts w:asciiTheme="majorBidi" w:hAnsiTheme="majorBidi" w:cstheme="majorBidi"/>
                <w:bCs/>
                <w:sz w:val="20"/>
                <w:szCs w:val="20"/>
              </w:rPr>
              <w:t>Sedan</w:t>
            </w:r>
            <w:r w:rsidR="001D45CC" w:rsidRPr="00902AAD">
              <w:rPr>
                <w:rFonts w:asciiTheme="majorBidi" w:hAnsiTheme="majorBidi" w:cstheme="majorBidi"/>
                <w:bCs/>
                <w:sz w:val="20"/>
                <w:szCs w:val="20"/>
              </w:rPr>
              <w:t>g</w:t>
            </w:r>
          </w:p>
        </w:tc>
      </w:tr>
    </w:tbl>
    <w:p w:rsidR="00F332A2" w:rsidRDefault="00F332A2" w:rsidP="00F332A2">
      <w:pPr>
        <w:pStyle w:val="ListParagraph"/>
        <w:autoSpaceDE w:val="0"/>
        <w:autoSpaceDN w:val="0"/>
        <w:adjustRightInd w:val="0"/>
        <w:spacing w:after="0" w:line="276" w:lineRule="auto"/>
        <w:ind w:left="0"/>
        <w:jc w:val="both"/>
        <w:rPr>
          <w:rFonts w:asciiTheme="majorBidi" w:hAnsiTheme="majorBidi" w:cstheme="majorBidi"/>
          <w:bCs/>
          <w:sz w:val="24"/>
          <w:szCs w:val="24"/>
        </w:rPr>
      </w:pPr>
    </w:p>
    <w:p w:rsidR="00902AAD" w:rsidRPr="00F332A2" w:rsidRDefault="001D45CC" w:rsidP="00F332A2">
      <w:pPr>
        <w:pStyle w:val="ListParagraph"/>
        <w:autoSpaceDE w:val="0"/>
        <w:autoSpaceDN w:val="0"/>
        <w:adjustRightInd w:val="0"/>
        <w:spacing w:after="0" w:line="276" w:lineRule="auto"/>
        <w:ind w:left="0"/>
        <w:jc w:val="both"/>
        <w:rPr>
          <w:rFonts w:asciiTheme="majorBidi" w:hAnsiTheme="majorBidi" w:cstheme="majorBidi"/>
          <w:bCs/>
          <w:sz w:val="24"/>
          <w:szCs w:val="24"/>
        </w:rPr>
      </w:pPr>
      <w:r w:rsidRPr="00902AAD">
        <w:rPr>
          <w:rFonts w:asciiTheme="majorBidi" w:hAnsiTheme="majorBidi" w:cstheme="majorBidi"/>
          <w:bCs/>
          <w:sz w:val="24"/>
          <w:szCs w:val="24"/>
        </w:rPr>
        <w:t xml:space="preserve">Berdasarkan nilai </w:t>
      </w:r>
      <w:r w:rsidRPr="00902AAD">
        <w:rPr>
          <w:rFonts w:asciiTheme="majorBidi" w:hAnsiTheme="majorBidi" w:cstheme="majorBidi"/>
          <w:bCs/>
          <w:i/>
          <w:iCs/>
          <w:sz w:val="24"/>
          <w:szCs w:val="24"/>
        </w:rPr>
        <w:t xml:space="preserve">pretest </w:t>
      </w:r>
      <w:r w:rsidRPr="00902AAD">
        <w:rPr>
          <w:rFonts w:asciiTheme="majorBidi" w:hAnsiTheme="majorBidi" w:cstheme="majorBidi"/>
          <w:bCs/>
          <w:sz w:val="24"/>
          <w:szCs w:val="24"/>
        </w:rPr>
        <w:t xml:space="preserve">dan </w:t>
      </w:r>
      <w:r w:rsidRPr="00902AAD">
        <w:rPr>
          <w:rFonts w:asciiTheme="majorBidi" w:hAnsiTheme="majorBidi" w:cstheme="majorBidi"/>
          <w:bCs/>
          <w:i/>
          <w:iCs/>
          <w:sz w:val="24"/>
          <w:szCs w:val="24"/>
        </w:rPr>
        <w:t xml:space="preserve">posttest </w:t>
      </w:r>
      <w:r w:rsidRPr="00902AAD">
        <w:rPr>
          <w:rFonts w:asciiTheme="majorBidi" w:hAnsiTheme="majorBidi" w:cstheme="majorBidi"/>
          <w:bCs/>
          <w:sz w:val="24"/>
          <w:szCs w:val="24"/>
        </w:rPr>
        <w:t>pada kelas eksperimen diperoleh N-Gain sebesar 0,72 dan pada kelas kontrol diperoleh N-Gain sebesar 0,51. Dan berdasarkan kriteria N-Gain disimpulkan bahwa kelas eksperimen tergolong kedalam kriteria tinggi, dan kelas kontrol tergolong kedalam kriteria sedang.</w:t>
      </w:r>
    </w:p>
    <w:p w:rsidR="001D45CC" w:rsidRPr="00902AAD" w:rsidRDefault="001D45CC" w:rsidP="00902AAD">
      <w:pPr>
        <w:tabs>
          <w:tab w:val="left" w:pos="426"/>
          <w:tab w:val="left" w:pos="851"/>
        </w:tabs>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Pembahasan Hasil Penelitian</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bCs/>
          <w:sz w:val="24"/>
          <w:szCs w:val="24"/>
        </w:rPr>
        <w:t xml:space="preserve">Berdasarkan data yang diperoleh dalam penelitian, diketahui bahwa nilai rata-rata </w:t>
      </w:r>
      <w:r w:rsidRPr="00902AAD">
        <w:rPr>
          <w:rFonts w:asciiTheme="majorBidi" w:hAnsiTheme="majorBidi" w:cstheme="majorBidi"/>
          <w:bCs/>
          <w:i/>
          <w:iCs/>
          <w:sz w:val="24"/>
          <w:szCs w:val="24"/>
        </w:rPr>
        <w:t>pretest</w:t>
      </w:r>
      <w:r w:rsidRPr="00902AAD">
        <w:rPr>
          <w:rFonts w:asciiTheme="majorBidi" w:hAnsiTheme="majorBidi" w:cstheme="majorBidi"/>
          <w:bCs/>
          <w:sz w:val="24"/>
          <w:szCs w:val="24"/>
        </w:rPr>
        <w:t xml:space="preserve"> untuk kelas eksperimen sebelum diberikan perlakuan adalah sebesar 54,55 dan nilai rata-rata </w:t>
      </w:r>
      <w:r w:rsidRPr="00902AAD">
        <w:rPr>
          <w:rFonts w:asciiTheme="majorBidi" w:hAnsiTheme="majorBidi" w:cstheme="majorBidi"/>
          <w:bCs/>
          <w:i/>
          <w:iCs/>
          <w:sz w:val="24"/>
          <w:szCs w:val="24"/>
        </w:rPr>
        <w:t>pretest</w:t>
      </w:r>
      <w:r w:rsidRPr="00902AAD">
        <w:rPr>
          <w:rFonts w:asciiTheme="majorBidi" w:hAnsiTheme="majorBidi" w:cstheme="majorBidi"/>
          <w:bCs/>
          <w:sz w:val="24"/>
          <w:szCs w:val="24"/>
        </w:rPr>
        <w:t xml:space="preserve"> untuk kelas kontrol sebelum diberikan perlakuan adalah sebesar 53,33. Dari data yang diperoleh dapat dilihat bahwa nilai rata-rata kedua kelas belum memenuhi standar nilai sesuai KKM mata pelajaran matematika untuk kelas IV, sedangkan KKM untuk Mata Pelajaran Matematika adalah 70. Dan hasil uji-t tes pemahaman awal pembelajaran ternyata menunjukkan tidak adanya perbedaan yang jauh dari hasil </w:t>
      </w:r>
      <w:r w:rsidRPr="00902AAD">
        <w:rPr>
          <w:rFonts w:asciiTheme="majorBidi" w:hAnsiTheme="majorBidi" w:cstheme="majorBidi"/>
          <w:bCs/>
          <w:i/>
          <w:iCs/>
          <w:sz w:val="24"/>
          <w:szCs w:val="24"/>
        </w:rPr>
        <w:t xml:space="preserve">pretest </w:t>
      </w:r>
      <w:r w:rsidRPr="00902AAD">
        <w:rPr>
          <w:rFonts w:asciiTheme="majorBidi" w:hAnsiTheme="majorBidi" w:cstheme="majorBidi"/>
          <w:sz w:val="24"/>
          <w:szCs w:val="24"/>
        </w:rPr>
        <w:t>pada kelas eksperimen dan kelas kontrol.</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sz w:val="24"/>
          <w:szCs w:val="24"/>
        </w:rPr>
        <w:t xml:space="preserve">Setelah </w:t>
      </w:r>
      <w:r w:rsidR="00C615F8" w:rsidRPr="00902AAD">
        <w:rPr>
          <w:rFonts w:asciiTheme="majorBidi" w:hAnsiTheme="majorBidi" w:cstheme="majorBidi"/>
          <w:bCs/>
          <w:sz w:val="24"/>
          <w:szCs w:val="24"/>
        </w:rPr>
        <w:t>p</w:t>
      </w:r>
      <w:r w:rsidRPr="00902AAD">
        <w:rPr>
          <w:rFonts w:asciiTheme="majorBidi" w:hAnsiTheme="majorBidi" w:cstheme="majorBidi"/>
          <w:bCs/>
          <w:sz w:val="24"/>
          <w:szCs w:val="24"/>
        </w:rPr>
        <w:t xml:space="preserve">eneliti memberikan perlakuan pada kelas eksperimen dan kelas kontrol, di akhir pertemuan siswa diberikan tugas akhir </w:t>
      </w:r>
      <w:r w:rsidRPr="00902AAD">
        <w:rPr>
          <w:rFonts w:asciiTheme="majorBidi" w:hAnsiTheme="majorBidi" w:cstheme="majorBidi"/>
          <w:bCs/>
          <w:i/>
          <w:iCs/>
          <w:sz w:val="24"/>
          <w:szCs w:val="24"/>
        </w:rPr>
        <w:t xml:space="preserve">(posttest) </w:t>
      </w:r>
      <w:r w:rsidRPr="00902AAD">
        <w:rPr>
          <w:rFonts w:asciiTheme="majorBidi" w:hAnsiTheme="majorBidi" w:cstheme="majorBidi"/>
          <w:bCs/>
          <w:sz w:val="24"/>
          <w:szCs w:val="24"/>
        </w:rPr>
        <w:t xml:space="preserve"> yang bertujuan untuk mengetahui </w:t>
      </w:r>
      <w:r w:rsidRPr="00902AAD">
        <w:rPr>
          <w:rFonts w:asciiTheme="majorBidi" w:hAnsiTheme="majorBidi" w:cstheme="majorBidi"/>
          <w:bCs/>
          <w:sz w:val="24"/>
          <w:szCs w:val="24"/>
        </w:rPr>
        <w:lastRenderedPageBreak/>
        <w:t xml:space="preserve">penguasaan materi terhadap materi yang telah disampaikan di kelas eksperimen dan kelas kontrol. Pada kelas eksperimen diperoleh nilai rata-rata </w:t>
      </w:r>
      <w:r w:rsidRPr="00902AAD">
        <w:rPr>
          <w:rFonts w:asciiTheme="majorBidi" w:hAnsiTheme="majorBidi" w:cstheme="majorBidi"/>
          <w:bCs/>
          <w:i/>
          <w:iCs/>
          <w:sz w:val="24"/>
          <w:szCs w:val="24"/>
        </w:rPr>
        <w:t xml:space="preserve">posttest </w:t>
      </w:r>
      <w:r w:rsidRPr="00902AAD">
        <w:rPr>
          <w:rFonts w:asciiTheme="majorBidi" w:hAnsiTheme="majorBidi" w:cstheme="majorBidi"/>
          <w:bCs/>
          <w:sz w:val="24"/>
          <w:szCs w:val="24"/>
        </w:rPr>
        <w:t xml:space="preserve">sebesar 87,14 dan nilai rata-rata pada kelas kontrol sebesar 72,19. Dengan hasil yang diperoleh pada skor </w:t>
      </w:r>
      <w:r w:rsidRPr="00902AAD">
        <w:rPr>
          <w:rFonts w:asciiTheme="majorBidi" w:hAnsiTheme="majorBidi" w:cstheme="majorBidi"/>
          <w:bCs/>
          <w:i/>
          <w:iCs/>
          <w:sz w:val="24"/>
          <w:szCs w:val="24"/>
        </w:rPr>
        <w:t xml:space="preserve">pretest </w:t>
      </w:r>
      <w:r w:rsidRPr="00902AAD">
        <w:rPr>
          <w:rFonts w:asciiTheme="majorBidi" w:hAnsiTheme="majorBidi" w:cstheme="majorBidi"/>
          <w:bCs/>
          <w:sz w:val="24"/>
          <w:szCs w:val="24"/>
        </w:rPr>
        <w:t xml:space="preserve">dengan </w:t>
      </w:r>
      <w:r w:rsidRPr="00902AAD">
        <w:rPr>
          <w:rFonts w:asciiTheme="majorBidi" w:hAnsiTheme="majorBidi" w:cstheme="majorBidi"/>
          <w:bCs/>
          <w:i/>
          <w:iCs/>
          <w:sz w:val="24"/>
          <w:szCs w:val="24"/>
        </w:rPr>
        <w:t>posttest</w:t>
      </w:r>
      <w:r w:rsidRPr="00902AAD">
        <w:rPr>
          <w:rFonts w:asciiTheme="majorBidi" w:hAnsiTheme="majorBidi" w:cstheme="majorBidi"/>
          <w:bCs/>
          <w:sz w:val="24"/>
          <w:szCs w:val="24"/>
        </w:rPr>
        <w:t>, terdapat perbedaan yang signifikan antara hasil belajar siswa pada kelas eksperimen dengan kelas kontrol.</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bCs/>
          <w:sz w:val="24"/>
          <w:szCs w:val="24"/>
        </w:rPr>
        <w:t xml:space="preserve">Skor rata-rata nilai pada saat </w:t>
      </w:r>
      <w:r w:rsidRPr="00902AAD">
        <w:rPr>
          <w:rFonts w:asciiTheme="majorBidi" w:hAnsiTheme="majorBidi" w:cstheme="majorBidi"/>
          <w:bCs/>
          <w:i/>
          <w:iCs/>
          <w:sz w:val="24"/>
          <w:szCs w:val="24"/>
        </w:rPr>
        <w:t xml:space="preserve">pretest </w:t>
      </w:r>
      <w:r w:rsidRPr="00902AAD">
        <w:rPr>
          <w:rFonts w:asciiTheme="majorBidi" w:hAnsiTheme="majorBidi" w:cstheme="majorBidi"/>
          <w:bCs/>
          <w:sz w:val="24"/>
          <w:szCs w:val="24"/>
        </w:rPr>
        <w:t xml:space="preserve">di kelas eksperimen sebesar 54,55 dan pada saat </w:t>
      </w:r>
      <w:r w:rsidRPr="00902AAD">
        <w:rPr>
          <w:rFonts w:asciiTheme="majorBidi" w:hAnsiTheme="majorBidi" w:cstheme="majorBidi"/>
          <w:bCs/>
          <w:i/>
          <w:iCs/>
          <w:sz w:val="24"/>
          <w:szCs w:val="24"/>
        </w:rPr>
        <w:t xml:space="preserve">posttest </w:t>
      </w:r>
      <w:r w:rsidRPr="00902AAD">
        <w:rPr>
          <w:rFonts w:asciiTheme="majorBidi" w:hAnsiTheme="majorBidi" w:cstheme="majorBidi"/>
          <w:bCs/>
          <w:sz w:val="24"/>
          <w:szCs w:val="24"/>
        </w:rPr>
        <w:t xml:space="preserve">sebesar 87,14, dari dua nilai tersebut terdapat peningkatan sebanyak 59,74% pada kelas eksperimen setelah diberi perlakuan berupa model pembelajaran kooperatif tipe </w:t>
      </w:r>
      <w:r w:rsidRPr="00902AAD">
        <w:rPr>
          <w:rFonts w:asciiTheme="majorBidi" w:hAnsiTheme="majorBidi" w:cstheme="majorBidi"/>
          <w:bCs/>
          <w:i/>
          <w:iCs/>
          <w:sz w:val="24"/>
          <w:szCs w:val="24"/>
        </w:rPr>
        <w:t>bamboo dancing.</w:t>
      </w:r>
      <w:r w:rsidRPr="00902AAD">
        <w:rPr>
          <w:rFonts w:asciiTheme="majorBidi" w:hAnsiTheme="majorBidi" w:cstheme="majorBidi"/>
          <w:bCs/>
          <w:sz w:val="24"/>
          <w:szCs w:val="24"/>
        </w:rPr>
        <w:t xml:space="preserve"> Sedangkan skor rata-rata nilai pada saat </w:t>
      </w:r>
      <w:r w:rsidRPr="00902AAD">
        <w:rPr>
          <w:rFonts w:asciiTheme="majorBidi" w:hAnsiTheme="majorBidi" w:cstheme="majorBidi"/>
          <w:bCs/>
          <w:i/>
          <w:iCs/>
          <w:sz w:val="24"/>
          <w:szCs w:val="24"/>
        </w:rPr>
        <w:t xml:space="preserve">pretest </w:t>
      </w:r>
      <w:r w:rsidRPr="00902AAD">
        <w:rPr>
          <w:rFonts w:asciiTheme="majorBidi" w:hAnsiTheme="majorBidi" w:cstheme="majorBidi"/>
          <w:bCs/>
          <w:sz w:val="24"/>
          <w:szCs w:val="24"/>
        </w:rPr>
        <w:t xml:space="preserve">di kelas kontrol sebesar 53,33 dan pada saat </w:t>
      </w:r>
      <w:r w:rsidRPr="00902AAD">
        <w:rPr>
          <w:rFonts w:asciiTheme="majorBidi" w:hAnsiTheme="majorBidi" w:cstheme="majorBidi"/>
          <w:bCs/>
          <w:i/>
          <w:iCs/>
          <w:sz w:val="24"/>
          <w:szCs w:val="24"/>
        </w:rPr>
        <w:t xml:space="preserve">posttest </w:t>
      </w:r>
      <w:r w:rsidRPr="00902AAD">
        <w:rPr>
          <w:rFonts w:asciiTheme="majorBidi" w:hAnsiTheme="majorBidi" w:cstheme="majorBidi"/>
          <w:bCs/>
          <w:sz w:val="24"/>
          <w:szCs w:val="24"/>
        </w:rPr>
        <w:t>sebesar 72,19, dari dua nilai tersebut terdapat peningkatan sebanyak 35,36%. Jika dibandingkan antara hasil belajar kelas eksperimen dengan kelas kontrol, skor nilai pada kelas eksperimen lebih besar dibanding dengan skor nilai yang ada pada kelas kontrol.</w:t>
      </w:r>
    </w:p>
    <w:p w:rsidR="001D45CC" w:rsidRPr="00902AAD" w:rsidRDefault="001D45CC" w:rsidP="00F332A2">
      <w:pPr>
        <w:pStyle w:val="ListParagraph"/>
        <w:tabs>
          <w:tab w:val="left" w:pos="426"/>
          <w:tab w:val="left" w:pos="567"/>
        </w:tabs>
        <w:autoSpaceDE w:val="0"/>
        <w:autoSpaceDN w:val="0"/>
        <w:adjustRightInd w:val="0"/>
        <w:spacing w:after="0" w:line="276" w:lineRule="auto"/>
        <w:ind w:left="0" w:firstLine="426"/>
        <w:jc w:val="both"/>
        <w:rPr>
          <w:rFonts w:asciiTheme="majorBidi" w:hAnsiTheme="majorBidi" w:cstheme="majorBidi"/>
          <w:bCs/>
          <w:sz w:val="24"/>
          <w:szCs w:val="24"/>
        </w:rPr>
      </w:pPr>
      <w:r w:rsidRPr="00902AAD">
        <w:rPr>
          <w:rFonts w:asciiTheme="majorBidi" w:hAnsiTheme="majorBidi" w:cstheme="majorBidi"/>
          <w:bCs/>
          <w:sz w:val="24"/>
          <w:szCs w:val="24"/>
        </w:rPr>
        <w:t xml:space="preserve">Hasil uji-t tes pada pemahaman akhir untuk menguji hipotesis pertama dengan membandingkan hasil </w:t>
      </w:r>
      <w:r w:rsidRPr="00902AAD">
        <w:rPr>
          <w:rFonts w:asciiTheme="majorBidi" w:hAnsiTheme="majorBidi" w:cstheme="majorBidi"/>
          <w:bCs/>
          <w:i/>
          <w:iCs/>
          <w:sz w:val="24"/>
          <w:szCs w:val="24"/>
        </w:rPr>
        <w:t xml:space="preserve">posttest </w:t>
      </w:r>
      <w:r w:rsidRPr="00902AAD">
        <w:rPr>
          <w:rFonts w:asciiTheme="majorBidi" w:hAnsiTheme="majorBidi" w:cstheme="majorBidi"/>
          <w:bCs/>
          <w:sz w:val="24"/>
          <w:szCs w:val="24"/>
        </w:rPr>
        <w:t>dengan mengambil taraf signifikansi 0,05 diperoleh t</w:t>
      </w:r>
      <w:r w:rsidRPr="00902AAD">
        <w:rPr>
          <w:rFonts w:asciiTheme="majorBidi" w:hAnsiTheme="majorBidi" w:cstheme="majorBidi"/>
          <w:bCs/>
          <w:i/>
          <w:iCs/>
          <w:sz w:val="24"/>
          <w:szCs w:val="24"/>
          <w:vertAlign w:val="subscript"/>
        </w:rPr>
        <w:t>hitung</w:t>
      </w:r>
      <w:r w:rsidRPr="00902AAD">
        <w:rPr>
          <w:rFonts w:asciiTheme="majorBidi" w:hAnsiTheme="majorBidi" w:cstheme="majorBidi"/>
          <w:bCs/>
          <w:i/>
          <w:iCs/>
          <w:sz w:val="24"/>
          <w:szCs w:val="24"/>
        </w:rPr>
        <w:t xml:space="preserve"> </w:t>
      </w:r>
      <w:r w:rsidRPr="00902AAD">
        <w:rPr>
          <w:rFonts w:asciiTheme="majorBidi" w:hAnsiTheme="majorBidi" w:cstheme="majorBidi"/>
          <w:bCs/>
          <w:sz w:val="24"/>
          <w:szCs w:val="24"/>
        </w:rPr>
        <w:t>&gt; t</w:t>
      </w:r>
      <w:r w:rsidRPr="00902AAD">
        <w:rPr>
          <w:rFonts w:asciiTheme="majorBidi" w:hAnsiTheme="majorBidi" w:cstheme="majorBidi"/>
          <w:bCs/>
          <w:i/>
          <w:iCs/>
          <w:sz w:val="24"/>
          <w:szCs w:val="24"/>
          <w:vertAlign w:val="subscript"/>
        </w:rPr>
        <w:t>tabel</w:t>
      </w:r>
      <w:r w:rsidRPr="00902AAD">
        <w:rPr>
          <w:rFonts w:asciiTheme="majorBidi" w:hAnsiTheme="majorBidi" w:cstheme="majorBidi"/>
          <w:sz w:val="24"/>
          <w:szCs w:val="24"/>
        </w:rPr>
        <w:t xml:space="preserve"> </w:t>
      </w:r>
      <w:r w:rsidRPr="00902AAD">
        <w:rPr>
          <w:rFonts w:asciiTheme="majorBidi" w:hAnsiTheme="majorBidi" w:cstheme="majorBidi"/>
          <w:bCs/>
          <w:sz w:val="24"/>
          <w:szCs w:val="24"/>
        </w:rPr>
        <w:t>atau t</w:t>
      </w:r>
      <w:r w:rsidRPr="00902AAD">
        <w:rPr>
          <w:rFonts w:asciiTheme="majorBidi" w:hAnsiTheme="majorBidi" w:cstheme="majorBidi"/>
          <w:bCs/>
          <w:i/>
          <w:iCs/>
          <w:sz w:val="24"/>
          <w:szCs w:val="24"/>
          <w:vertAlign w:val="subscript"/>
        </w:rPr>
        <w:t>hitung</w:t>
      </w:r>
      <w:r w:rsidRPr="00902AAD">
        <w:rPr>
          <w:rFonts w:asciiTheme="majorBidi" w:hAnsiTheme="majorBidi" w:cstheme="majorBidi"/>
          <w:bCs/>
          <w:i/>
          <w:iCs/>
          <w:sz w:val="24"/>
          <w:szCs w:val="24"/>
        </w:rPr>
        <w:t xml:space="preserve"> </w:t>
      </w:r>
      <w:r w:rsidRPr="00902AAD">
        <w:rPr>
          <w:rFonts w:asciiTheme="majorBidi" w:hAnsiTheme="majorBidi" w:cstheme="majorBidi"/>
          <w:bCs/>
          <w:sz w:val="24"/>
          <w:szCs w:val="24"/>
        </w:rPr>
        <w:t>(5,324) &gt; t</w:t>
      </w:r>
      <w:r w:rsidRPr="00902AAD">
        <w:rPr>
          <w:rFonts w:asciiTheme="majorBidi" w:hAnsiTheme="majorBidi" w:cstheme="majorBidi"/>
          <w:bCs/>
          <w:i/>
          <w:iCs/>
          <w:sz w:val="24"/>
          <w:szCs w:val="24"/>
          <w:vertAlign w:val="subscript"/>
        </w:rPr>
        <w:t xml:space="preserve">tabel </w:t>
      </w:r>
      <w:r w:rsidRPr="00902AAD">
        <w:rPr>
          <w:rFonts w:asciiTheme="majorBidi" w:hAnsiTheme="majorBidi" w:cstheme="majorBidi"/>
          <w:bCs/>
          <w:sz w:val="24"/>
          <w:szCs w:val="24"/>
        </w:rPr>
        <w:t>(1,678). Maka dengan demikian dapat dinyatakan bahwa H</w:t>
      </w:r>
      <w:r w:rsidRPr="00902AAD">
        <w:rPr>
          <w:rFonts w:asciiTheme="majorBidi" w:hAnsiTheme="majorBidi" w:cstheme="majorBidi"/>
          <w:bCs/>
          <w:sz w:val="24"/>
          <w:szCs w:val="24"/>
          <w:vertAlign w:val="subscript"/>
        </w:rPr>
        <w:t xml:space="preserve">0 </w:t>
      </w:r>
      <w:r w:rsidRPr="00902AAD">
        <w:rPr>
          <w:rFonts w:asciiTheme="majorBidi" w:hAnsiTheme="majorBidi" w:cstheme="majorBidi"/>
          <w:bCs/>
          <w:sz w:val="24"/>
          <w:szCs w:val="24"/>
        </w:rPr>
        <w:t>diterima dan H</w:t>
      </w:r>
      <w:r w:rsidRPr="00902AAD">
        <w:rPr>
          <w:rFonts w:asciiTheme="majorBidi" w:hAnsiTheme="majorBidi" w:cstheme="majorBidi"/>
          <w:bCs/>
          <w:sz w:val="24"/>
          <w:szCs w:val="24"/>
          <w:vertAlign w:val="subscript"/>
        </w:rPr>
        <w:t xml:space="preserve">1 </w:t>
      </w:r>
      <w:r w:rsidRPr="00902AAD">
        <w:rPr>
          <w:rFonts w:asciiTheme="majorBidi" w:hAnsiTheme="majorBidi" w:cstheme="majorBidi"/>
          <w:bCs/>
          <w:sz w:val="24"/>
          <w:szCs w:val="24"/>
        </w:rPr>
        <w:t xml:space="preserve">ditolak, dan dinyatakan bahwa terdapat pengaruh penggunaan model pembelajaran kooperatif  tipe </w:t>
      </w:r>
      <w:r w:rsidRPr="00902AAD">
        <w:rPr>
          <w:rFonts w:asciiTheme="majorBidi" w:hAnsiTheme="majorBidi" w:cstheme="majorBidi"/>
          <w:bCs/>
          <w:i/>
          <w:iCs/>
          <w:sz w:val="24"/>
          <w:szCs w:val="24"/>
        </w:rPr>
        <w:t xml:space="preserve">bamboo </w:t>
      </w:r>
      <w:r w:rsidRPr="00902AAD">
        <w:rPr>
          <w:rFonts w:asciiTheme="majorBidi" w:hAnsiTheme="majorBidi" w:cstheme="majorBidi"/>
          <w:bCs/>
          <w:i/>
          <w:iCs/>
          <w:sz w:val="24"/>
          <w:szCs w:val="24"/>
        </w:rPr>
        <w:lastRenderedPageBreak/>
        <w:t>dancing</w:t>
      </w:r>
      <w:r w:rsidRPr="00902AAD">
        <w:rPr>
          <w:rFonts w:asciiTheme="majorBidi" w:hAnsiTheme="majorBidi" w:cstheme="majorBidi"/>
          <w:bCs/>
          <w:sz w:val="24"/>
          <w:szCs w:val="24"/>
        </w:rPr>
        <w:t xml:space="preserve"> terhadap </w:t>
      </w:r>
      <w:r w:rsidR="00F332A2">
        <w:rPr>
          <w:rFonts w:asciiTheme="majorBidi" w:hAnsiTheme="majorBidi" w:cstheme="majorBidi"/>
          <w:bCs/>
          <w:sz w:val="24"/>
          <w:szCs w:val="24"/>
        </w:rPr>
        <w:t>kemampuan kognitif matematika siswa.</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firstLine="426"/>
        <w:jc w:val="both"/>
        <w:rPr>
          <w:rFonts w:asciiTheme="majorBidi" w:hAnsiTheme="majorBidi" w:cstheme="majorBidi"/>
          <w:sz w:val="24"/>
          <w:szCs w:val="24"/>
        </w:rPr>
      </w:pPr>
      <w:r w:rsidRPr="00902AAD">
        <w:rPr>
          <w:rFonts w:asciiTheme="majorBidi" w:hAnsiTheme="majorBidi" w:cstheme="majorBidi"/>
          <w:bCs/>
          <w:sz w:val="24"/>
          <w:szCs w:val="24"/>
        </w:rPr>
        <w:t xml:space="preserve">Perbedaan nilai rata-rata hasil belajar siswa pada kelas eksperimen dengan kelas kontrol menunjukkan bahwa pembelajaran dengan menggunakan model pembelajaran kooperatif  tipe </w:t>
      </w:r>
      <w:r w:rsidRPr="00902AAD">
        <w:rPr>
          <w:rFonts w:asciiTheme="majorBidi" w:hAnsiTheme="majorBidi" w:cstheme="majorBidi"/>
          <w:bCs/>
          <w:i/>
          <w:iCs/>
          <w:sz w:val="24"/>
          <w:szCs w:val="24"/>
        </w:rPr>
        <w:t xml:space="preserve">bamboo dancing </w:t>
      </w:r>
      <w:r w:rsidRPr="00902AAD">
        <w:rPr>
          <w:rFonts w:asciiTheme="majorBidi" w:hAnsiTheme="majorBidi" w:cstheme="majorBidi"/>
          <w:bCs/>
          <w:sz w:val="24"/>
          <w:szCs w:val="24"/>
        </w:rPr>
        <w:t xml:space="preserve">lebih baik daripada pembelajaran dengan metode diskusi. Hal tersebut didukung oleh hasil pengamatan yang dilakukan oleh peneliti selama berlangsungnya proses pembelajaran. Dalam proses pembelajaran menggunakan model pembelajaran kooperatif  tipe </w:t>
      </w:r>
      <w:r w:rsidRPr="00902AAD">
        <w:rPr>
          <w:rFonts w:asciiTheme="majorBidi" w:hAnsiTheme="majorBidi" w:cstheme="majorBidi"/>
          <w:bCs/>
          <w:i/>
          <w:iCs/>
          <w:sz w:val="24"/>
          <w:szCs w:val="24"/>
        </w:rPr>
        <w:t xml:space="preserve">bamboo dancing </w:t>
      </w:r>
      <w:r w:rsidRPr="00902AAD">
        <w:rPr>
          <w:rFonts w:asciiTheme="majorBidi" w:hAnsiTheme="majorBidi" w:cstheme="majorBidi"/>
          <w:bCs/>
          <w:sz w:val="24"/>
          <w:szCs w:val="24"/>
        </w:rPr>
        <w:t>siswa lebih semangat dan antusias dalam mengerjakan soal-soal yang diberikan.</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rPr>
          <w:rFonts w:asciiTheme="majorBidi" w:hAnsiTheme="majorBidi" w:cstheme="majorBidi"/>
          <w:b/>
          <w:sz w:val="24"/>
          <w:szCs w:val="24"/>
        </w:rPr>
      </w:pPr>
    </w:p>
    <w:p w:rsidR="001D45CC" w:rsidRPr="00902AAD" w:rsidRDefault="001D45CC" w:rsidP="00902AAD">
      <w:pPr>
        <w:pStyle w:val="ListParagraph"/>
        <w:tabs>
          <w:tab w:val="left" w:pos="426"/>
          <w:tab w:val="left" w:pos="567"/>
        </w:tabs>
        <w:autoSpaceDE w:val="0"/>
        <w:autoSpaceDN w:val="0"/>
        <w:adjustRightInd w:val="0"/>
        <w:spacing w:after="0" w:line="276" w:lineRule="auto"/>
        <w:ind w:left="0"/>
        <w:rPr>
          <w:rFonts w:asciiTheme="majorBidi" w:hAnsiTheme="majorBidi" w:cstheme="majorBidi"/>
          <w:b/>
          <w:sz w:val="24"/>
          <w:szCs w:val="24"/>
        </w:rPr>
      </w:pPr>
      <w:bookmarkStart w:id="0" w:name="_GoBack"/>
      <w:bookmarkEnd w:id="0"/>
      <w:r w:rsidRPr="00902AAD">
        <w:rPr>
          <w:rFonts w:asciiTheme="majorBidi" w:hAnsiTheme="majorBidi" w:cstheme="majorBidi"/>
          <w:b/>
          <w:sz w:val="24"/>
          <w:szCs w:val="24"/>
        </w:rPr>
        <w:t>SIMPULAN DAN SARAN</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both"/>
        <w:rPr>
          <w:rFonts w:asciiTheme="majorBidi" w:hAnsiTheme="majorBidi" w:cstheme="majorBidi"/>
          <w:b/>
          <w:sz w:val="24"/>
          <w:szCs w:val="24"/>
        </w:rPr>
      </w:pPr>
      <w:r w:rsidRPr="00902AAD">
        <w:rPr>
          <w:rFonts w:asciiTheme="majorBidi" w:hAnsiTheme="majorBidi" w:cstheme="majorBidi"/>
          <w:b/>
          <w:sz w:val="24"/>
          <w:szCs w:val="24"/>
        </w:rPr>
        <w:t xml:space="preserve">Simpulan </w:t>
      </w:r>
    </w:p>
    <w:p w:rsidR="001D45CC" w:rsidRPr="00902AAD" w:rsidRDefault="001D45CC" w:rsidP="00902AAD">
      <w:pPr>
        <w:spacing w:after="0" w:line="276" w:lineRule="auto"/>
        <w:ind w:left="0" w:firstLine="0"/>
        <w:rPr>
          <w:rFonts w:asciiTheme="majorBidi" w:hAnsiTheme="majorBidi" w:cstheme="majorBidi"/>
          <w:bCs/>
          <w:sz w:val="24"/>
          <w:szCs w:val="24"/>
        </w:rPr>
      </w:pPr>
      <w:r w:rsidRPr="00902AAD">
        <w:rPr>
          <w:rFonts w:asciiTheme="majorBidi" w:hAnsiTheme="majorBidi" w:cstheme="majorBidi"/>
          <w:bCs/>
          <w:sz w:val="24"/>
          <w:szCs w:val="24"/>
        </w:rPr>
        <w:t>Berdasa</w:t>
      </w:r>
      <w:r w:rsidR="00154F59" w:rsidRPr="00902AAD">
        <w:rPr>
          <w:rFonts w:asciiTheme="majorBidi" w:hAnsiTheme="majorBidi" w:cstheme="majorBidi"/>
          <w:bCs/>
          <w:sz w:val="24"/>
          <w:szCs w:val="24"/>
        </w:rPr>
        <w:t>rkan penelitian yang dilakukan</w:t>
      </w:r>
      <w:r w:rsidRPr="00902AAD">
        <w:rPr>
          <w:rFonts w:asciiTheme="majorBidi" w:hAnsiTheme="majorBidi" w:cstheme="majorBidi"/>
          <w:bCs/>
          <w:sz w:val="24"/>
          <w:szCs w:val="24"/>
        </w:rPr>
        <w:t xml:space="preserve"> hasil analisis data yang diperoleh dari hasil pre-test dan </w:t>
      </w:r>
      <w:r w:rsidRPr="00902AAD">
        <w:rPr>
          <w:rFonts w:asciiTheme="majorBidi" w:hAnsiTheme="majorBidi" w:cstheme="majorBidi"/>
          <w:bCs/>
          <w:i/>
          <w:iCs/>
          <w:sz w:val="24"/>
          <w:szCs w:val="24"/>
        </w:rPr>
        <w:t>posttest</w:t>
      </w:r>
      <w:r w:rsidRPr="00902AAD">
        <w:rPr>
          <w:rFonts w:asciiTheme="majorBidi" w:hAnsiTheme="majorBidi" w:cstheme="majorBidi"/>
          <w:bCs/>
          <w:sz w:val="24"/>
          <w:szCs w:val="24"/>
        </w:rPr>
        <w:t xml:space="preserve"> pada pembelajaran Matematika, maka yang menjadi kesimpulan umum adalah </w:t>
      </w:r>
      <w:r w:rsidR="00154F59" w:rsidRPr="00902AAD">
        <w:rPr>
          <w:rFonts w:asciiTheme="majorBidi" w:eastAsia="Times New Roman" w:hAnsiTheme="majorBidi" w:cstheme="majorBidi"/>
          <w:sz w:val="24"/>
          <w:szCs w:val="24"/>
        </w:rPr>
        <w:t xml:space="preserve">(1) penerapan </w:t>
      </w:r>
      <w:r w:rsidR="00154F59" w:rsidRPr="00902AAD">
        <w:rPr>
          <w:rFonts w:asciiTheme="majorBidi" w:hAnsiTheme="majorBidi" w:cstheme="majorBidi"/>
          <w:bCs/>
          <w:sz w:val="24"/>
          <w:szCs w:val="24"/>
        </w:rPr>
        <w:t xml:space="preserve">model </w:t>
      </w:r>
      <w:r w:rsidR="00154F59" w:rsidRPr="00902AAD">
        <w:rPr>
          <w:rFonts w:asciiTheme="majorBidi" w:hAnsiTheme="majorBidi" w:cstheme="majorBidi"/>
          <w:bCs/>
          <w:i/>
          <w:iCs/>
          <w:sz w:val="24"/>
          <w:szCs w:val="24"/>
        </w:rPr>
        <w:t>cooperative learning</w:t>
      </w:r>
      <w:r w:rsidR="00154F59" w:rsidRPr="00902AAD">
        <w:rPr>
          <w:rFonts w:asciiTheme="majorBidi" w:hAnsiTheme="majorBidi" w:cstheme="majorBidi"/>
          <w:bCs/>
          <w:sz w:val="24"/>
          <w:szCs w:val="24"/>
        </w:rPr>
        <w:t xml:space="preserve"> tipe </w:t>
      </w:r>
      <w:r w:rsidR="00154F59" w:rsidRPr="00902AAD">
        <w:rPr>
          <w:rFonts w:asciiTheme="majorBidi" w:hAnsiTheme="majorBidi" w:cstheme="majorBidi"/>
          <w:bCs/>
          <w:i/>
          <w:iCs/>
          <w:sz w:val="24"/>
          <w:szCs w:val="24"/>
        </w:rPr>
        <w:t>bamboo dancing</w:t>
      </w:r>
      <w:r w:rsidR="00154F59" w:rsidRPr="00902AAD">
        <w:rPr>
          <w:rFonts w:asciiTheme="majorBidi" w:eastAsia="Times New Roman" w:hAnsiTheme="majorBidi" w:cstheme="majorBidi"/>
          <w:sz w:val="24"/>
          <w:szCs w:val="24"/>
        </w:rPr>
        <w:t xml:space="preserve"> berjalan dengan baik dan efektif</w:t>
      </w:r>
      <w:r w:rsidR="00154F59" w:rsidRPr="00902AAD">
        <w:rPr>
          <w:rFonts w:asciiTheme="majorBidi" w:hAnsiTheme="majorBidi" w:cstheme="majorBidi"/>
          <w:sz w:val="24"/>
          <w:szCs w:val="24"/>
        </w:rPr>
        <w:t xml:space="preserve"> (2) Data hasil tes awal dan tes akhir dari kedua kelas tersebut dianalisis, diperoleh hasil rata-rata tes awal kelas eksperimen sebesar 54,55 dan tes akhir sebesar </w:t>
      </w:r>
      <w:r w:rsidR="00154F59" w:rsidRPr="00902AAD">
        <w:rPr>
          <w:rFonts w:asciiTheme="majorBidi" w:eastAsia="Times New Roman" w:hAnsiTheme="majorBidi" w:cstheme="majorBidi"/>
          <w:color w:val="000000"/>
          <w:sz w:val="24"/>
          <w:szCs w:val="24"/>
        </w:rPr>
        <w:t xml:space="preserve">87,14 </w:t>
      </w:r>
      <w:r w:rsidR="00154F59" w:rsidRPr="00902AAD">
        <w:rPr>
          <w:rFonts w:asciiTheme="majorBidi" w:hAnsiTheme="majorBidi" w:cstheme="majorBidi"/>
          <w:sz w:val="24"/>
          <w:szCs w:val="24"/>
        </w:rPr>
        <w:t xml:space="preserve">sehingga terdapat kenaikan sebesar 59,74%. Sedangkan </w:t>
      </w:r>
      <w:r w:rsidR="00154F59" w:rsidRPr="00902AAD">
        <w:rPr>
          <w:rFonts w:asciiTheme="majorBidi" w:eastAsia="Times New Roman" w:hAnsiTheme="majorBidi" w:cstheme="majorBidi"/>
          <w:color w:val="000000"/>
          <w:sz w:val="24"/>
          <w:szCs w:val="24"/>
        </w:rPr>
        <w:t>ra</w:t>
      </w:r>
      <w:r w:rsidR="00154F59" w:rsidRPr="00902AAD">
        <w:rPr>
          <w:rFonts w:asciiTheme="majorBidi" w:hAnsiTheme="majorBidi" w:cstheme="majorBidi"/>
          <w:sz w:val="24"/>
          <w:szCs w:val="24"/>
        </w:rPr>
        <w:t xml:space="preserve">ta-rata tes awal kelas kontrol sebesar 53,33 dan tes akhir sebesar </w:t>
      </w:r>
      <w:r w:rsidR="00154F59" w:rsidRPr="00902AAD">
        <w:rPr>
          <w:rFonts w:asciiTheme="majorBidi" w:eastAsia="Times New Roman" w:hAnsiTheme="majorBidi" w:cstheme="majorBidi"/>
          <w:color w:val="000000"/>
          <w:sz w:val="24"/>
          <w:szCs w:val="24"/>
        </w:rPr>
        <w:t>72,19</w:t>
      </w:r>
      <w:r w:rsidR="00154F59" w:rsidRPr="00902AAD">
        <w:rPr>
          <w:rFonts w:asciiTheme="majorBidi" w:hAnsiTheme="majorBidi" w:cstheme="majorBidi"/>
          <w:sz w:val="24"/>
          <w:szCs w:val="24"/>
        </w:rPr>
        <w:t xml:space="preserve"> sehingga terdapat kenaikan sebesar 35,36%. Hal ini diperkuat dengan uji perbedaan rata-rata (Uji-t) </w:t>
      </w:r>
      <w:r w:rsidR="00154F59" w:rsidRPr="00902AAD">
        <w:rPr>
          <w:rFonts w:asciiTheme="majorBidi" w:hAnsiTheme="majorBidi" w:cstheme="majorBidi"/>
          <w:sz w:val="24"/>
          <w:szCs w:val="24"/>
        </w:rPr>
        <w:lastRenderedPageBreak/>
        <w:t xml:space="preserve">yang diperoleh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00154F59" w:rsidRPr="00902AAD">
        <w:rPr>
          <w:rFonts w:asciiTheme="majorBidi" w:hAnsiTheme="majorBidi" w:cstheme="majorBidi"/>
          <w:sz w:val="24"/>
          <w:szCs w:val="24"/>
        </w:rPr>
        <w:t xml:space="preserve"> &gt;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00154F59" w:rsidRPr="00902AAD">
        <w:rPr>
          <w:rFonts w:asciiTheme="majorBidi" w:eastAsiaTheme="minorEastAsia" w:hAnsiTheme="majorBidi" w:cstheme="majorBidi"/>
          <w:sz w:val="24"/>
          <w:szCs w:val="24"/>
        </w:rPr>
        <w:t xml:space="preserve"> yaitu 5,324&gt;1,678 </w:t>
      </w:r>
      <w:r w:rsidR="00154F59" w:rsidRPr="00902AAD">
        <w:rPr>
          <w:rFonts w:asciiTheme="majorBidi" w:hAnsiTheme="majorBidi" w:cstheme="majorBidi"/>
          <w:color w:val="000000" w:themeColor="text1"/>
          <w:sz w:val="24"/>
          <w:szCs w:val="24"/>
        </w:rPr>
        <w:t xml:space="preserve">dan nilai signifikannya dibawah 0,05 yaitu 0,00&lt;0,05. Berdasarkan uji </w:t>
      </w:r>
      <w:r w:rsidR="00154F59" w:rsidRPr="00902AAD">
        <w:rPr>
          <w:rFonts w:asciiTheme="majorBidi" w:hAnsiTheme="majorBidi" w:cstheme="majorBidi"/>
          <w:i/>
          <w:color w:val="000000" w:themeColor="text1"/>
          <w:sz w:val="24"/>
          <w:szCs w:val="24"/>
        </w:rPr>
        <w:t>N-Gain</w:t>
      </w:r>
      <w:r w:rsidR="00154F59" w:rsidRPr="00902AAD">
        <w:rPr>
          <w:rFonts w:asciiTheme="majorBidi" w:hAnsiTheme="majorBidi" w:cstheme="majorBidi"/>
          <w:color w:val="000000" w:themeColor="text1"/>
          <w:sz w:val="24"/>
          <w:szCs w:val="24"/>
        </w:rPr>
        <w:t xml:space="preserve"> diperoleh nilai </w:t>
      </w:r>
      <w:r w:rsidR="00154F59" w:rsidRPr="00902AAD">
        <w:rPr>
          <w:rFonts w:asciiTheme="majorBidi" w:hAnsiTheme="majorBidi" w:cstheme="majorBidi"/>
          <w:i/>
          <w:color w:val="000000" w:themeColor="text1"/>
          <w:sz w:val="24"/>
          <w:szCs w:val="24"/>
        </w:rPr>
        <w:t>N-Gain</w:t>
      </w:r>
      <w:r w:rsidR="00154F59" w:rsidRPr="00902AAD">
        <w:rPr>
          <w:rFonts w:asciiTheme="majorBidi" w:hAnsiTheme="majorBidi" w:cstheme="majorBidi"/>
          <w:color w:val="000000" w:themeColor="text1"/>
          <w:sz w:val="24"/>
          <w:szCs w:val="24"/>
        </w:rPr>
        <w:t xml:space="preserve"> kelas eksperimen sebesar 0,72 yang berkriteria tinggi dan kelas kontrol sebesar 0,51 yang berkriteria sedang</w:t>
      </w:r>
      <w:r w:rsidR="00154F59" w:rsidRPr="00902AAD">
        <w:rPr>
          <w:rFonts w:asciiTheme="majorBidi" w:eastAsiaTheme="minorEastAsia" w:hAnsiTheme="majorBidi" w:cstheme="majorBidi"/>
          <w:sz w:val="24"/>
          <w:szCs w:val="24"/>
        </w:rPr>
        <w:t xml:space="preserve">. </w:t>
      </w:r>
      <w:r w:rsidR="00154F59" w:rsidRPr="00902AAD">
        <w:rPr>
          <w:rFonts w:asciiTheme="majorBidi" w:hAnsiTheme="majorBidi" w:cstheme="majorBidi"/>
          <w:bCs/>
          <w:sz w:val="24"/>
          <w:szCs w:val="24"/>
        </w:rPr>
        <w:t xml:space="preserve">(3) </w:t>
      </w:r>
      <w:r w:rsidR="00154F59" w:rsidRPr="00902AAD">
        <w:rPr>
          <w:rFonts w:asciiTheme="majorBidi" w:eastAsia="Times New Roman" w:hAnsiTheme="majorBidi" w:cstheme="majorBidi"/>
          <w:sz w:val="24"/>
          <w:szCs w:val="24"/>
        </w:rPr>
        <w:t xml:space="preserve">Berdasarkan hasil ini menunjukkan bahwa </w:t>
      </w:r>
      <w:r w:rsidR="00154F59" w:rsidRPr="00902AAD">
        <w:rPr>
          <w:rFonts w:asciiTheme="majorBidi" w:eastAsia="Times New Roman" w:hAnsiTheme="majorBidi" w:cstheme="majorBidi"/>
          <w:i/>
          <w:sz w:val="24"/>
          <w:szCs w:val="24"/>
        </w:rPr>
        <w:t>H</w:t>
      </w:r>
      <w:r w:rsidR="00154F59" w:rsidRPr="00902AAD">
        <w:rPr>
          <w:rFonts w:asciiTheme="majorBidi" w:eastAsia="Times New Roman" w:hAnsiTheme="majorBidi" w:cstheme="majorBidi"/>
          <w:i/>
          <w:sz w:val="24"/>
          <w:szCs w:val="24"/>
          <w:vertAlign w:val="subscript"/>
        </w:rPr>
        <w:t>a</w:t>
      </w:r>
      <m:oMath>
        <m:r>
          <w:rPr>
            <w:rFonts w:ascii="Cambria Math" w:eastAsia="Times New Roman" w:hAnsi="Cambria Math" w:cstheme="majorBidi"/>
            <w:sz w:val="24"/>
            <w:szCs w:val="24"/>
            <w:vertAlign w:val="subscript"/>
          </w:rPr>
          <m:t xml:space="preserve"> </m:t>
        </m:r>
      </m:oMath>
      <w:r w:rsidR="00154F59" w:rsidRPr="00902AAD">
        <w:rPr>
          <w:rFonts w:asciiTheme="majorBidi" w:eastAsia="Times New Roman" w:hAnsiTheme="majorBidi" w:cstheme="majorBidi"/>
          <w:sz w:val="24"/>
          <w:szCs w:val="24"/>
        </w:rPr>
        <w:t xml:space="preserve">diterima dan </w:t>
      </w:r>
      <w:r w:rsidR="00154F59" w:rsidRPr="00902AAD">
        <w:rPr>
          <w:rFonts w:asciiTheme="majorBidi" w:eastAsia="Times New Roman" w:hAnsiTheme="majorBidi" w:cstheme="majorBidi"/>
          <w:i/>
          <w:sz w:val="24"/>
          <w:szCs w:val="24"/>
        </w:rPr>
        <w:t>H</w:t>
      </w:r>
      <w:r w:rsidR="00154F59" w:rsidRPr="00902AAD">
        <w:rPr>
          <w:rFonts w:asciiTheme="majorBidi" w:eastAsia="Times New Roman" w:hAnsiTheme="majorBidi" w:cstheme="majorBidi"/>
          <w:i/>
          <w:sz w:val="24"/>
          <w:szCs w:val="24"/>
          <w:vertAlign w:val="subscript"/>
        </w:rPr>
        <w:t>o</w:t>
      </w:r>
      <w:r w:rsidR="00154F59" w:rsidRPr="00902AAD">
        <w:rPr>
          <w:rFonts w:asciiTheme="majorBidi" w:eastAsia="Times New Roman" w:hAnsiTheme="majorBidi" w:cstheme="majorBidi"/>
          <w:sz w:val="24"/>
          <w:szCs w:val="24"/>
        </w:rPr>
        <w:t xml:space="preserve"> ditolak maka dapat disimpulkan terdapat pengaruh </w:t>
      </w:r>
      <w:r w:rsidR="00154F59" w:rsidRPr="00902AAD">
        <w:rPr>
          <w:rFonts w:asciiTheme="majorBidi" w:eastAsiaTheme="minorEastAsia" w:hAnsiTheme="majorBidi" w:cstheme="majorBidi"/>
          <w:sz w:val="24"/>
          <w:szCs w:val="24"/>
        </w:rPr>
        <w:t xml:space="preserve">penggunaan  model </w:t>
      </w:r>
      <w:r w:rsidR="00154F59" w:rsidRPr="00902AAD">
        <w:rPr>
          <w:rFonts w:asciiTheme="majorBidi" w:hAnsiTheme="majorBidi" w:cstheme="majorBidi"/>
          <w:bCs/>
          <w:i/>
          <w:iCs/>
          <w:sz w:val="24"/>
          <w:szCs w:val="24"/>
        </w:rPr>
        <w:t>cooperative learning</w:t>
      </w:r>
      <w:r w:rsidR="00154F59" w:rsidRPr="00902AAD">
        <w:rPr>
          <w:rFonts w:asciiTheme="majorBidi" w:hAnsiTheme="majorBidi" w:cstheme="majorBidi"/>
          <w:bCs/>
          <w:sz w:val="24"/>
          <w:szCs w:val="24"/>
        </w:rPr>
        <w:t xml:space="preserve"> tipe </w:t>
      </w:r>
      <w:r w:rsidR="00154F59" w:rsidRPr="00902AAD">
        <w:rPr>
          <w:rFonts w:asciiTheme="majorBidi" w:hAnsiTheme="majorBidi" w:cstheme="majorBidi"/>
          <w:bCs/>
          <w:i/>
          <w:iCs/>
          <w:sz w:val="24"/>
          <w:szCs w:val="24"/>
        </w:rPr>
        <w:t>bamboo dancing</w:t>
      </w:r>
      <w:r w:rsidR="00154F59" w:rsidRPr="00902AAD">
        <w:rPr>
          <w:rFonts w:asciiTheme="majorBidi" w:hAnsiTheme="majorBidi" w:cstheme="majorBidi"/>
          <w:bCs/>
          <w:sz w:val="24"/>
          <w:szCs w:val="24"/>
        </w:rPr>
        <w:t xml:space="preserve"> terhadap kemampuan kognitif matematika siswa.</w:t>
      </w:r>
    </w:p>
    <w:p w:rsidR="001D45CC" w:rsidRPr="00902AAD" w:rsidRDefault="001D45CC" w:rsidP="00902AAD">
      <w:pPr>
        <w:pStyle w:val="ListParagraph"/>
        <w:tabs>
          <w:tab w:val="left" w:pos="426"/>
          <w:tab w:val="left" w:pos="567"/>
        </w:tabs>
        <w:autoSpaceDE w:val="0"/>
        <w:autoSpaceDN w:val="0"/>
        <w:adjustRightInd w:val="0"/>
        <w:spacing w:after="0" w:line="276" w:lineRule="auto"/>
        <w:ind w:left="0"/>
        <w:jc w:val="both"/>
        <w:rPr>
          <w:rFonts w:asciiTheme="majorBidi" w:hAnsiTheme="majorBidi" w:cstheme="majorBidi"/>
          <w:bCs/>
          <w:sz w:val="24"/>
          <w:szCs w:val="24"/>
        </w:rPr>
      </w:pPr>
      <w:r w:rsidRPr="00902AAD">
        <w:rPr>
          <w:rFonts w:asciiTheme="majorBidi" w:hAnsiTheme="majorBidi" w:cstheme="majorBidi"/>
          <w:b/>
          <w:sz w:val="24"/>
          <w:szCs w:val="24"/>
        </w:rPr>
        <w:t xml:space="preserve">Saran </w:t>
      </w:r>
    </w:p>
    <w:p w:rsidR="001D45CC" w:rsidRPr="00902AAD" w:rsidRDefault="001D45CC" w:rsidP="00902AAD">
      <w:pPr>
        <w:pStyle w:val="ListParagraph"/>
        <w:autoSpaceDE w:val="0"/>
        <w:autoSpaceDN w:val="0"/>
        <w:adjustRightInd w:val="0"/>
        <w:spacing w:after="0" w:line="276" w:lineRule="auto"/>
        <w:ind w:left="0"/>
        <w:jc w:val="both"/>
        <w:rPr>
          <w:rFonts w:asciiTheme="majorBidi" w:hAnsiTheme="majorBidi" w:cstheme="majorBidi"/>
          <w:bCs/>
          <w:sz w:val="24"/>
          <w:szCs w:val="24"/>
        </w:rPr>
      </w:pPr>
      <w:r w:rsidRPr="00902AAD">
        <w:rPr>
          <w:rFonts w:asciiTheme="majorBidi" w:hAnsiTheme="majorBidi" w:cstheme="majorBidi"/>
          <w:bCs/>
          <w:sz w:val="24"/>
          <w:szCs w:val="24"/>
        </w:rPr>
        <w:t xml:space="preserve">Beberapa saran yang dapat disampaikan berdasarkan hasil penelitian ini adalah sebagai berikut, (1) Penggunaan pembelajaran tipe </w:t>
      </w:r>
      <w:r w:rsidRPr="00902AAD">
        <w:rPr>
          <w:rFonts w:asciiTheme="majorBidi" w:hAnsiTheme="majorBidi" w:cstheme="majorBidi"/>
          <w:bCs/>
          <w:i/>
          <w:iCs/>
          <w:sz w:val="24"/>
          <w:szCs w:val="24"/>
        </w:rPr>
        <w:t>Bamboo dancing</w:t>
      </w:r>
      <w:r w:rsidRPr="00902AAD">
        <w:rPr>
          <w:rFonts w:asciiTheme="majorBidi" w:hAnsiTheme="majorBidi" w:cstheme="majorBidi"/>
          <w:bCs/>
          <w:sz w:val="24"/>
          <w:szCs w:val="24"/>
        </w:rPr>
        <w:t xml:space="preserve"> memberikan pengaruh yang positif dalam meningkatkan </w:t>
      </w:r>
      <w:r w:rsidR="00154F59" w:rsidRPr="00902AAD">
        <w:rPr>
          <w:rFonts w:asciiTheme="majorBidi" w:hAnsiTheme="majorBidi" w:cstheme="majorBidi"/>
          <w:bCs/>
          <w:sz w:val="24"/>
          <w:szCs w:val="24"/>
        </w:rPr>
        <w:t>kemampuan kognitif matematika siswa</w:t>
      </w:r>
      <w:r w:rsidRPr="00902AAD">
        <w:rPr>
          <w:rFonts w:asciiTheme="majorBidi" w:hAnsiTheme="majorBidi" w:cstheme="majorBidi"/>
          <w:bCs/>
          <w:sz w:val="24"/>
          <w:szCs w:val="24"/>
        </w:rPr>
        <w:t xml:space="preserve">, untuk itu diharapkan kepada guru sekolah dasar untuk menggunakan pembelajaran tipe </w:t>
      </w:r>
      <w:r w:rsidRPr="00902AAD">
        <w:rPr>
          <w:rFonts w:asciiTheme="majorBidi" w:hAnsiTheme="majorBidi" w:cstheme="majorBidi"/>
          <w:bCs/>
          <w:i/>
          <w:iCs/>
          <w:sz w:val="24"/>
          <w:szCs w:val="24"/>
        </w:rPr>
        <w:t>Bamboo dancing</w:t>
      </w:r>
      <w:r w:rsidRPr="00902AAD">
        <w:rPr>
          <w:rFonts w:asciiTheme="majorBidi" w:hAnsiTheme="majorBidi" w:cstheme="majorBidi"/>
          <w:bCs/>
          <w:sz w:val="24"/>
          <w:szCs w:val="24"/>
        </w:rPr>
        <w:t xml:space="preserve"> ini sebagai alternatif dalam pembelajaran Matematika di sekolah dasar, (2) Berdasarkan pengalaman dilapangan peneliti berharap agar kedepannya dalam melaksanakan pembelajaran di kelas guru menggunakan metode-metode yang bersifat kooperatif sehingga dapat melatih kerjasama, keaktifan dan menciptakan suasana yang menyenangkan di dalam kelas. (3) Bagi peneliti lain yang ingin melakukan penelitian sejenis dengan menggunakan pembelajaran tipe </w:t>
      </w:r>
      <w:r w:rsidRPr="00902AAD">
        <w:rPr>
          <w:rFonts w:asciiTheme="majorBidi" w:hAnsiTheme="majorBidi" w:cstheme="majorBidi"/>
          <w:bCs/>
          <w:i/>
          <w:iCs/>
          <w:sz w:val="24"/>
          <w:szCs w:val="24"/>
        </w:rPr>
        <w:t>Bamboo dancing</w:t>
      </w:r>
      <w:r w:rsidRPr="00902AAD">
        <w:rPr>
          <w:rFonts w:asciiTheme="majorBidi" w:hAnsiTheme="majorBidi" w:cstheme="majorBidi"/>
          <w:bCs/>
          <w:sz w:val="24"/>
          <w:szCs w:val="24"/>
        </w:rPr>
        <w:t xml:space="preserve"> hendaknya </w:t>
      </w:r>
      <w:r w:rsidRPr="00902AAD">
        <w:rPr>
          <w:rFonts w:asciiTheme="majorBidi" w:hAnsiTheme="majorBidi" w:cstheme="majorBidi"/>
          <w:bCs/>
          <w:sz w:val="24"/>
          <w:szCs w:val="24"/>
        </w:rPr>
        <w:lastRenderedPageBreak/>
        <w:t>membuat media yang lebih menarik lagi.</w:t>
      </w:r>
    </w:p>
    <w:p w:rsidR="00C615F8" w:rsidRPr="00902AAD" w:rsidRDefault="00C615F8" w:rsidP="00902AAD">
      <w:pPr>
        <w:pStyle w:val="ListParagraph"/>
        <w:autoSpaceDE w:val="0"/>
        <w:autoSpaceDN w:val="0"/>
        <w:adjustRightInd w:val="0"/>
        <w:spacing w:after="0" w:line="276" w:lineRule="auto"/>
        <w:ind w:left="0" w:firstLine="425"/>
        <w:jc w:val="both"/>
        <w:rPr>
          <w:rFonts w:asciiTheme="majorBidi" w:hAnsiTheme="majorBidi" w:cstheme="majorBidi"/>
          <w:bCs/>
          <w:sz w:val="24"/>
          <w:szCs w:val="24"/>
        </w:rPr>
      </w:pPr>
    </w:p>
    <w:p w:rsidR="001D45CC" w:rsidRPr="00902AAD" w:rsidRDefault="001D45CC" w:rsidP="00902AAD">
      <w:pPr>
        <w:autoSpaceDE w:val="0"/>
        <w:autoSpaceDN w:val="0"/>
        <w:adjustRightInd w:val="0"/>
        <w:spacing w:after="0" w:line="276" w:lineRule="auto"/>
        <w:ind w:left="0" w:firstLine="0"/>
        <w:rPr>
          <w:rFonts w:asciiTheme="majorBidi" w:hAnsiTheme="majorBidi" w:cstheme="majorBidi"/>
          <w:b/>
          <w:sz w:val="24"/>
          <w:szCs w:val="24"/>
        </w:rPr>
      </w:pPr>
      <w:r w:rsidRPr="00902AAD">
        <w:rPr>
          <w:rFonts w:asciiTheme="majorBidi" w:hAnsiTheme="majorBidi" w:cstheme="majorBidi"/>
          <w:b/>
          <w:sz w:val="24"/>
          <w:szCs w:val="24"/>
        </w:rPr>
        <w:t>DAFTAR PUSTAKA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Arifin, Zainal. 2009. </w:t>
      </w:r>
      <w:r w:rsidRPr="00902AAD">
        <w:rPr>
          <w:rFonts w:asciiTheme="majorBidi" w:hAnsiTheme="majorBidi" w:cstheme="majorBidi"/>
          <w:i/>
          <w:iCs/>
          <w:sz w:val="24"/>
          <w:szCs w:val="24"/>
        </w:rPr>
        <w:t>Evaluasi Pembelajaran</w:t>
      </w:r>
      <w:r w:rsidRPr="00902AAD">
        <w:rPr>
          <w:rFonts w:asciiTheme="majorBidi" w:hAnsiTheme="majorBidi" w:cstheme="majorBidi"/>
          <w:sz w:val="24"/>
          <w:szCs w:val="24"/>
        </w:rPr>
        <w:t>. Bandung : Remaja Rosdakarya.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Anitah, Sri. Janet Trineke Manoy, Susanah. 2008. </w:t>
      </w:r>
      <w:r w:rsidRPr="00902AAD">
        <w:rPr>
          <w:rFonts w:asciiTheme="majorBidi" w:hAnsiTheme="majorBidi" w:cstheme="majorBidi"/>
          <w:i/>
          <w:iCs/>
          <w:sz w:val="24"/>
          <w:szCs w:val="24"/>
        </w:rPr>
        <w:t xml:space="preserve">Strategi Pembelajaran Matematika. </w:t>
      </w:r>
      <w:r w:rsidRPr="00902AAD">
        <w:rPr>
          <w:rFonts w:asciiTheme="majorBidi" w:hAnsiTheme="majorBidi" w:cstheme="majorBidi"/>
          <w:sz w:val="24"/>
          <w:szCs w:val="24"/>
        </w:rPr>
        <w:t>Jakarta : Rineka Cipta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Aqib, Zainal. 2010. </w:t>
      </w:r>
      <w:r w:rsidRPr="00902AAD">
        <w:rPr>
          <w:rFonts w:asciiTheme="majorBidi" w:hAnsiTheme="majorBidi" w:cstheme="majorBidi"/>
          <w:i/>
          <w:sz w:val="24"/>
          <w:szCs w:val="24"/>
        </w:rPr>
        <w:t xml:space="preserve">Profesionalisme Guru Dalam Pembelajaran. </w:t>
      </w:r>
      <w:r w:rsidRPr="00902AAD">
        <w:rPr>
          <w:rFonts w:asciiTheme="majorBidi" w:hAnsiTheme="majorBidi" w:cstheme="majorBidi"/>
          <w:sz w:val="24"/>
          <w:szCs w:val="24"/>
        </w:rPr>
        <w:t>Surabaya: Insan Cendekia.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Arikunto, Suharsimi. 2006. </w:t>
      </w:r>
      <w:r w:rsidRPr="00902AAD">
        <w:rPr>
          <w:rFonts w:asciiTheme="majorBidi" w:hAnsiTheme="majorBidi" w:cstheme="majorBidi"/>
          <w:i/>
          <w:sz w:val="24"/>
          <w:szCs w:val="24"/>
        </w:rPr>
        <w:t>Metodologi Penelitian</w:t>
      </w:r>
      <w:r w:rsidRPr="00902AAD">
        <w:rPr>
          <w:rFonts w:asciiTheme="majorBidi" w:hAnsiTheme="majorBidi" w:cstheme="majorBidi"/>
          <w:sz w:val="24"/>
          <w:szCs w:val="24"/>
        </w:rPr>
        <w:t>. Yogyakarta: Bina Aksara.</w:t>
      </w:r>
    </w:p>
    <w:p w:rsidR="001D45CC" w:rsidRPr="00902AAD" w:rsidRDefault="00154F59"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Arikunto, Suharsimi. </w:t>
      </w:r>
      <w:r w:rsidR="001D45CC" w:rsidRPr="00902AAD">
        <w:rPr>
          <w:rFonts w:asciiTheme="majorBidi" w:hAnsiTheme="majorBidi" w:cstheme="majorBidi"/>
          <w:sz w:val="24"/>
          <w:szCs w:val="24"/>
        </w:rPr>
        <w:t xml:space="preserve">2006. </w:t>
      </w:r>
      <w:r w:rsidR="001D45CC" w:rsidRPr="00902AAD">
        <w:rPr>
          <w:rFonts w:asciiTheme="majorBidi" w:hAnsiTheme="majorBidi" w:cstheme="majorBidi"/>
          <w:i/>
          <w:sz w:val="24"/>
          <w:szCs w:val="24"/>
        </w:rPr>
        <w:t xml:space="preserve">Dasar-Dasar Evaluasi Pendidikan. </w:t>
      </w:r>
      <w:r w:rsidR="001D45CC" w:rsidRPr="00902AAD">
        <w:rPr>
          <w:rFonts w:asciiTheme="majorBidi" w:hAnsiTheme="majorBidi" w:cstheme="majorBidi"/>
          <w:sz w:val="24"/>
          <w:szCs w:val="24"/>
        </w:rPr>
        <w:t>Jakarta: Bumi Aksara.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Depag RI. 2005. </w:t>
      </w:r>
      <w:r w:rsidRPr="00902AAD">
        <w:rPr>
          <w:rFonts w:asciiTheme="majorBidi" w:hAnsiTheme="majorBidi" w:cstheme="majorBidi"/>
          <w:i/>
          <w:iCs/>
          <w:sz w:val="24"/>
          <w:szCs w:val="24"/>
        </w:rPr>
        <w:t xml:space="preserve">Al-Qur’an dan Terjemahannya. </w:t>
      </w:r>
      <w:r w:rsidRPr="00902AAD">
        <w:rPr>
          <w:rFonts w:asciiTheme="majorBidi" w:hAnsiTheme="majorBidi" w:cstheme="majorBidi"/>
          <w:sz w:val="24"/>
          <w:szCs w:val="24"/>
        </w:rPr>
        <w:t>Jakarta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Djamarah, Syaiful Bahri. 2008. </w:t>
      </w:r>
      <w:r w:rsidRPr="00902AAD">
        <w:rPr>
          <w:rFonts w:asciiTheme="majorBidi" w:hAnsiTheme="majorBidi" w:cstheme="majorBidi"/>
          <w:i/>
          <w:sz w:val="24"/>
          <w:szCs w:val="24"/>
        </w:rPr>
        <w:t xml:space="preserve">Psikologi Belajar. </w:t>
      </w:r>
      <w:r w:rsidRPr="00902AAD">
        <w:rPr>
          <w:rFonts w:asciiTheme="majorBidi" w:hAnsiTheme="majorBidi" w:cstheme="majorBidi"/>
          <w:sz w:val="24"/>
          <w:szCs w:val="24"/>
        </w:rPr>
        <w:t xml:space="preserve"> Jakarta: PT Rineka Cipta.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pacing w:val="-1"/>
          <w:sz w:val="24"/>
          <w:szCs w:val="24"/>
        </w:rPr>
      </w:pPr>
      <w:r w:rsidRPr="00902AAD">
        <w:rPr>
          <w:rFonts w:asciiTheme="majorBidi" w:hAnsiTheme="majorBidi" w:cstheme="majorBidi"/>
          <w:sz w:val="24"/>
          <w:szCs w:val="24"/>
        </w:rPr>
        <w:t xml:space="preserve">Hanafah, </w:t>
      </w:r>
      <w:r w:rsidRPr="00902AAD">
        <w:rPr>
          <w:rFonts w:asciiTheme="majorBidi" w:hAnsiTheme="majorBidi" w:cstheme="majorBidi"/>
          <w:spacing w:val="-2"/>
          <w:sz w:val="24"/>
          <w:szCs w:val="24"/>
        </w:rPr>
        <w:t>Nanang.,</w:t>
      </w:r>
      <w:r w:rsidRPr="00902AAD">
        <w:rPr>
          <w:rFonts w:asciiTheme="majorBidi" w:hAnsiTheme="majorBidi" w:cstheme="majorBidi"/>
          <w:sz w:val="24"/>
          <w:szCs w:val="24"/>
        </w:rPr>
        <w:t xml:space="preserve"> </w:t>
      </w:r>
      <w:r w:rsidRPr="00902AAD">
        <w:rPr>
          <w:rFonts w:asciiTheme="majorBidi" w:hAnsiTheme="majorBidi" w:cstheme="majorBidi"/>
          <w:spacing w:val="1"/>
          <w:sz w:val="24"/>
          <w:szCs w:val="24"/>
        </w:rPr>
        <w:t>dan</w:t>
      </w:r>
      <w:r w:rsidRPr="00902AAD">
        <w:rPr>
          <w:rFonts w:asciiTheme="majorBidi" w:hAnsiTheme="majorBidi" w:cstheme="majorBidi"/>
          <w:sz w:val="24"/>
          <w:szCs w:val="24"/>
        </w:rPr>
        <w:t xml:space="preserve"> Suhana, </w:t>
      </w:r>
      <w:r w:rsidRPr="00902AAD">
        <w:rPr>
          <w:rFonts w:asciiTheme="majorBidi" w:hAnsiTheme="majorBidi" w:cstheme="majorBidi"/>
          <w:spacing w:val="-1"/>
          <w:sz w:val="24"/>
          <w:szCs w:val="24"/>
        </w:rPr>
        <w:t xml:space="preserve">Suhana. 2009. </w:t>
      </w:r>
      <w:r w:rsidRPr="00902AAD">
        <w:rPr>
          <w:rFonts w:asciiTheme="majorBidi" w:hAnsiTheme="majorBidi" w:cstheme="majorBidi"/>
          <w:i/>
          <w:spacing w:val="-1"/>
          <w:sz w:val="24"/>
          <w:szCs w:val="24"/>
        </w:rPr>
        <w:t>Konsep Strategi</w:t>
      </w:r>
      <w:r w:rsidRPr="00902AAD">
        <w:rPr>
          <w:rFonts w:asciiTheme="majorBidi" w:hAnsiTheme="majorBidi" w:cstheme="majorBidi"/>
          <w:i/>
          <w:sz w:val="24"/>
          <w:szCs w:val="24"/>
        </w:rPr>
        <w:t xml:space="preserve"> </w:t>
      </w:r>
      <w:r w:rsidRPr="00902AAD">
        <w:rPr>
          <w:rFonts w:asciiTheme="majorBidi" w:hAnsiTheme="majorBidi" w:cstheme="majorBidi"/>
          <w:i/>
          <w:spacing w:val="-1"/>
          <w:sz w:val="24"/>
          <w:szCs w:val="24"/>
        </w:rPr>
        <w:t>Pembelajaran</w:t>
      </w:r>
      <w:r w:rsidRPr="00902AAD">
        <w:rPr>
          <w:rFonts w:asciiTheme="majorBidi" w:hAnsiTheme="majorBidi" w:cstheme="majorBidi"/>
          <w:spacing w:val="-1"/>
          <w:sz w:val="24"/>
          <w:szCs w:val="24"/>
        </w:rPr>
        <w:t>. Bandung:</w:t>
      </w:r>
      <w:r w:rsidRPr="00902AAD">
        <w:rPr>
          <w:rFonts w:asciiTheme="majorBidi" w:hAnsiTheme="majorBidi" w:cstheme="majorBidi"/>
          <w:spacing w:val="2"/>
          <w:sz w:val="24"/>
          <w:szCs w:val="24"/>
        </w:rPr>
        <w:t xml:space="preserve"> </w:t>
      </w:r>
      <w:r w:rsidRPr="00902AAD">
        <w:rPr>
          <w:rFonts w:asciiTheme="majorBidi" w:hAnsiTheme="majorBidi" w:cstheme="majorBidi"/>
          <w:sz w:val="24"/>
          <w:szCs w:val="24"/>
        </w:rPr>
        <w:t>PT</w:t>
      </w:r>
      <w:r w:rsidRPr="00902AAD">
        <w:rPr>
          <w:rFonts w:asciiTheme="majorBidi" w:hAnsiTheme="majorBidi" w:cstheme="majorBidi"/>
          <w:spacing w:val="3"/>
          <w:sz w:val="24"/>
          <w:szCs w:val="24"/>
        </w:rPr>
        <w:t xml:space="preserve"> </w:t>
      </w:r>
      <w:r w:rsidRPr="00902AAD">
        <w:rPr>
          <w:rFonts w:asciiTheme="majorBidi" w:hAnsiTheme="majorBidi" w:cstheme="majorBidi"/>
          <w:spacing w:val="-1"/>
          <w:sz w:val="24"/>
          <w:szCs w:val="24"/>
        </w:rPr>
        <w:t>Refika</w:t>
      </w:r>
      <w:r w:rsidRPr="00902AAD">
        <w:rPr>
          <w:rFonts w:asciiTheme="majorBidi" w:hAnsiTheme="majorBidi" w:cstheme="majorBidi"/>
          <w:spacing w:val="1"/>
          <w:sz w:val="24"/>
          <w:szCs w:val="24"/>
        </w:rPr>
        <w:t xml:space="preserve"> </w:t>
      </w:r>
      <w:r w:rsidRPr="00902AAD">
        <w:rPr>
          <w:rFonts w:asciiTheme="majorBidi" w:hAnsiTheme="majorBidi" w:cstheme="majorBidi"/>
          <w:spacing w:val="-1"/>
          <w:sz w:val="24"/>
          <w:szCs w:val="24"/>
        </w:rPr>
        <w:t>Aditama.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Lie, Anita. 2014. </w:t>
      </w:r>
      <w:r w:rsidRPr="00902AAD">
        <w:rPr>
          <w:rFonts w:asciiTheme="majorBidi" w:hAnsiTheme="majorBidi" w:cstheme="majorBidi"/>
          <w:i/>
          <w:iCs/>
          <w:sz w:val="24"/>
          <w:szCs w:val="24"/>
        </w:rPr>
        <w:t xml:space="preserve">Cooperative Learning Mempraktikan Cooperaive Learning di Ruang-ruang. </w:t>
      </w:r>
      <w:r w:rsidRPr="00902AAD">
        <w:rPr>
          <w:rFonts w:asciiTheme="majorBidi" w:hAnsiTheme="majorBidi" w:cstheme="majorBidi"/>
          <w:sz w:val="24"/>
          <w:szCs w:val="24"/>
        </w:rPr>
        <w:t>Jakarta: Grasindo.</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Ngalimun. 2015. </w:t>
      </w:r>
      <w:r w:rsidRPr="00902AAD">
        <w:rPr>
          <w:rFonts w:asciiTheme="majorBidi" w:hAnsiTheme="majorBidi" w:cstheme="majorBidi"/>
          <w:i/>
          <w:sz w:val="24"/>
          <w:szCs w:val="24"/>
        </w:rPr>
        <w:t>Strategi dan Model pembelajaran</w:t>
      </w:r>
      <w:r w:rsidRPr="00902AAD">
        <w:rPr>
          <w:rFonts w:asciiTheme="majorBidi" w:hAnsiTheme="majorBidi" w:cstheme="majorBidi"/>
          <w:sz w:val="24"/>
          <w:szCs w:val="24"/>
        </w:rPr>
        <w:t>. Yogyakarta: Aswaja Pressindo.</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Republik Indonesia. 2003. </w:t>
      </w:r>
      <w:r w:rsidRPr="00902AAD">
        <w:rPr>
          <w:rFonts w:asciiTheme="majorBidi" w:hAnsiTheme="majorBidi" w:cstheme="majorBidi"/>
          <w:i/>
          <w:sz w:val="24"/>
          <w:szCs w:val="24"/>
        </w:rPr>
        <w:t>Undang-Undang Republik Indonesia No. 20 Tahun 2003 tentang Sistem Pendidikan Nasional</w:t>
      </w:r>
      <w:r w:rsidRPr="00902AAD">
        <w:rPr>
          <w:rFonts w:asciiTheme="majorBidi" w:hAnsiTheme="majorBidi" w:cstheme="majorBidi"/>
          <w:sz w:val="24"/>
          <w:szCs w:val="24"/>
        </w:rPr>
        <w:t>. Sekretaris Negara RI. Jakarta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lastRenderedPageBreak/>
        <w:t xml:space="preserve">Republik Indonesia. 2005. </w:t>
      </w:r>
      <w:r w:rsidRPr="00902AAD">
        <w:rPr>
          <w:rFonts w:asciiTheme="majorBidi" w:hAnsiTheme="majorBidi" w:cstheme="majorBidi"/>
          <w:i/>
          <w:iCs/>
          <w:sz w:val="24"/>
          <w:szCs w:val="24"/>
        </w:rPr>
        <w:t>Peraturan Pemerintah Republik Indonesia No. 19 Tahun 2005 tentang Standar Nasional Pendidikan.</w:t>
      </w:r>
      <w:r w:rsidRPr="00902AAD">
        <w:rPr>
          <w:rFonts w:asciiTheme="majorBidi" w:hAnsiTheme="majorBidi" w:cstheme="majorBidi"/>
          <w:sz w:val="24"/>
          <w:szCs w:val="24"/>
        </w:rPr>
        <w:t xml:space="preserve"> Menteri Hukum Dan Hak Azasi Manusia. Jakarta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Rusman. 2010. </w:t>
      </w:r>
      <w:r w:rsidRPr="00902AAD">
        <w:rPr>
          <w:rFonts w:asciiTheme="majorBidi" w:hAnsiTheme="majorBidi" w:cstheme="majorBidi"/>
          <w:i/>
          <w:iCs/>
          <w:sz w:val="24"/>
          <w:szCs w:val="24"/>
        </w:rPr>
        <w:t xml:space="preserve">Model-model Pembelajaran Mengembangkan Profesionalisme Guru. </w:t>
      </w:r>
      <w:r w:rsidRPr="00902AAD">
        <w:rPr>
          <w:rFonts w:asciiTheme="majorBidi" w:hAnsiTheme="majorBidi" w:cstheme="majorBidi"/>
          <w:sz w:val="24"/>
          <w:szCs w:val="24"/>
        </w:rPr>
        <w:t>Jakarta: PT Raja Grafindo</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Sagala, Syaiful. 2014. </w:t>
      </w:r>
      <w:r w:rsidRPr="00902AAD">
        <w:rPr>
          <w:rFonts w:asciiTheme="majorBidi" w:hAnsiTheme="majorBidi" w:cstheme="majorBidi"/>
          <w:i/>
          <w:sz w:val="24"/>
          <w:szCs w:val="24"/>
        </w:rPr>
        <w:t>Konsep Dan Makna Pembelajaran</w:t>
      </w:r>
      <w:r w:rsidRPr="00902AAD">
        <w:rPr>
          <w:rFonts w:asciiTheme="majorBidi" w:hAnsiTheme="majorBidi" w:cstheme="majorBidi"/>
          <w:sz w:val="24"/>
          <w:szCs w:val="24"/>
        </w:rPr>
        <w:t>. Bandung: Alfabeta.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Sanjaya, Wina. 2008. </w:t>
      </w:r>
      <w:r w:rsidRPr="00902AAD">
        <w:rPr>
          <w:rFonts w:asciiTheme="majorBidi" w:hAnsiTheme="majorBidi" w:cstheme="majorBidi"/>
          <w:i/>
          <w:iCs/>
          <w:sz w:val="24"/>
          <w:szCs w:val="24"/>
        </w:rPr>
        <w:t xml:space="preserve">Strategi Pembelajaran Berorientasi Standar Proses Pendidikan. </w:t>
      </w:r>
      <w:r w:rsidRPr="00902AAD">
        <w:rPr>
          <w:rFonts w:asciiTheme="majorBidi" w:hAnsiTheme="majorBidi" w:cstheme="majorBidi"/>
          <w:sz w:val="24"/>
          <w:szCs w:val="24"/>
        </w:rPr>
        <w:t>Jakarta: Kencana.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Slameto. 2010. Belajar dan Faktor-Faktor yang Mempengaruhinya. Jakarta: PT. Rineka Cipta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Sudjana, Nana. 2004. </w:t>
      </w:r>
      <w:r w:rsidRPr="00902AAD">
        <w:rPr>
          <w:rFonts w:asciiTheme="majorBidi" w:hAnsiTheme="majorBidi" w:cstheme="majorBidi"/>
          <w:i/>
          <w:sz w:val="24"/>
          <w:szCs w:val="24"/>
        </w:rPr>
        <w:t>Penilaian Hasil Proses Belajar Mengajar</w:t>
      </w:r>
      <w:r w:rsidRPr="00902AAD">
        <w:rPr>
          <w:rFonts w:asciiTheme="majorBidi" w:hAnsiTheme="majorBidi" w:cstheme="majorBidi"/>
          <w:sz w:val="24"/>
          <w:szCs w:val="24"/>
        </w:rPr>
        <w:t>. Bandung: Remaja Rosdakarya.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Sugiyono. 2016. </w:t>
      </w:r>
      <w:r w:rsidRPr="00902AAD">
        <w:rPr>
          <w:rFonts w:asciiTheme="majorBidi" w:hAnsiTheme="majorBidi" w:cstheme="majorBidi"/>
          <w:i/>
          <w:sz w:val="24"/>
          <w:szCs w:val="24"/>
        </w:rPr>
        <w:t xml:space="preserve">Metode Penelitian Pendidikan Pendekatan Kuantitatif, kualitatif, dan R&amp;D. </w:t>
      </w:r>
      <w:r w:rsidRPr="00902AAD">
        <w:rPr>
          <w:rFonts w:asciiTheme="majorBidi" w:hAnsiTheme="majorBidi" w:cstheme="majorBidi"/>
          <w:sz w:val="24"/>
          <w:szCs w:val="24"/>
        </w:rPr>
        <w:t>Bandung: Alfabeta.</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pacing w:val="1"/>
          <w:sz w:val="24"/>
          <w:szCs w:val="24"/>
        </w:rPr>
        <w:t>S</w:t>
      </w:r>
      <w:r w:rsidRPr="00902AAD">
        <w:rPr>
          <w:rFonts w:asciiTheme="majorBidi" w:hAnsiTheme="majorBidi" w:cstheme="majorBidi"/>
          <w:sz w:val="24"/>
          <w:szCs w:val="24"/>
        </w:rPr>
        <w:t>up</w:t>
      </w:r>
      <w:r w:rsidRPr="00902AAD">
        <w:rPr>
          <w:rFonts w:asciiTheme="majorBidi" w:hAnsiTheme="majorBidi" w:cstheme="majorBidi"/>
          <w:spacing w:val="-1"/>
          <w:sz w:val="24"/>
          <w:szCs w:val="24"/>
        </w:rPr>
        <w:t>r</w:t>
      </w:r>
      <w:r w:rsidRPr="00902AAD">
        <w:rPr>
          <w:rFonts w:asciiTheme="majorBidi" w:hAnsiTheme="majorBidi" w:cstheme="majorBidi"/>
          <w:sz w:val="24"/>
          <w:szCs w:val="24"/>
        </w:rPr>
        <w:t>ijono, A</w:t>
      </w:r>
      <w:r w:rsidRPr="00902AAD">
        <w:rPr>
          <w:rFonts w:asciiTheme="majorBidi" w:hAnsiTheme="majorBidi" w:cstheme="majorBidi"/>
          <w:spacing w:val="-2"/>
          <w:sz w:val="24"/>
          <w:szCs w:val="24"/>
        </w:rPr>
        <w:t>g</w:t>
      </w:r>
      <w:r w:rsidRPr="00902AAD">
        <w:rPr>
          <w:rFonts w:asciiTheme="majorBidi" w:hAnsiTheme="majorBidi" w:cstheme="majorBidi"/>
          <w:sz w:val="24"/>
          <w:szCs w:val="24"/>
        </w:rPr>
        <w:t xml:space="preserve">us. 2012. </w:t>
      </w:r>
      <w:r w:rsidRPr="00902AAD">
        <w:rPr>
          <w:rFonts w:asciiTheme="majorBidi" w:hAnsiTheme="majorBidi" w:cstheme="majorBidi"/>
          <w:i/>
          <w:sz w:val="24"/>
          <w:szCs w:val="24"/>
        </w:rPr>
        <w:t>Coop</w:t>
      </w:r>
      <w:r w:rsidRPr="00902AAD">
        <w:rPr>
          <w:rFonts w:asciiTheme="majorBidi" w:hAnsiTheme="majorBidi" w:cstheme="majorBidi"/>
          <w:i/>
          <w:spacing w:val="-1"/>
          <w:sz w:val="24"/>
          <w:szCs w:val="24"/>
        </w:rPr>
        <w:t>e</w:t>
      </w:r>
      <w:r w:rsidRPr="00902AAD">
        <w:rPr>
          <w:rFonts w:asciiTheme="majorBidi" w:hAnsiTheme="majorBidi" w:cstheme="majorBidi"/>
          <w:i/>
          <w:sz w:val="24"/>
          <w:szCs w:val="24"/>
        </w:rPr>
        <w:t>rati</w:t>
      </w:r>
      <w:r w:rsidRPr="00902AAD">
        <w:rPr>
          <w:rFonts w:asciiTheme="majorBidi" w:hAnsiTheme="majorBidi" w:cstheme="majorBidi"/>
          <w:i/>
          <w:spacing w:val="-1"/>
          <w:sz w:val="24"/>
          <w:szCs w:val="24"/>
        </w:rPr>
        <w:t>v</w:t>
      </w:r>
      <w:r w:rsidRPr="00902AAD">
        <w:rPr>
          <w:rFonts w:asciiTheme="majorBidi" w:hAnsiTheme="majorBidi" w:cstheme="majorBidi"/>
          <w:i/>
          <w:sz w:val="24"/>
          <w:szCs w:val="24"/>
        </w:rPr>
        <w:t xml:space="preserve">e </w:t>
      </w:r>
      <w:r w:rsidRPr="00902AAD">
        <w:rPr>
          <w:rFonts w:asciiTheme="majorBidi" w:hAnsiTheme="majorBidi" w:cstheme="majorBidi"/>
          <w:i/>
          <w:spacing w:val="1"/>
          <w:sz w:val="24"/>
          <w:szCs w:val="24"/>
        </w:rPr>
        <w:t>L</w:t>
      </w:r>
      <w:r w:rsidRPr="00902AAD">
        <w:rPr>
          <w:rFonts w:asciiTheme="majorBidi" w:hAnsiTheme="majorBidi" w:cstheme="majorBidi"/>
          <w:i/>
          <w:spacing w:val="-1"/>
          <w:sz w:val="24"/>
          <w:szCs w:val="24"/>
        </w:rPr>
        <w:t>e</w:t>
      </w:r>
      <w:r w:rsidRPr="00902AAD">
        <w:rPr>
          <w:rFonts w:asciiTheme="majorBidi" w:hAnsiTheme="majorBidi" w:cstheme="majorBidi"/>
          <w:i/>
          <w:sz w:val="24"/>
          <w:szCs w:val="24"/>
        </w:rPr>
        <w:t xml:space="preserve">arning </w:t>
      </w:r>
      <w:r w:rsidRPr="00902AAD">
        <w:rPr>
          <w:rFonts w:asciiTheme="majorBidi" w:hAnsiTheme="majorBidi" w:cstheme="majorBidi"/>
          <w:i/>
          <w:spacing w:val="1"/>
          <w:sz w:val="24"/>
          <w:szCs w:val="24"/>
        </w:rPr>
        <w:t>T</w:t>
      </w:r>
      <w:r w:rsidRPr="00902AAD">
        <w:rPr>
          <w:rFonts w:asciiTheme="majorBidi" w:hAnsiTheme="majorBidi" w:cstheme="majorBidi"/>
          <w:i/>
          <w:spacing w:val="-1"/>
          <w:sz w:val="24"/>
          <w:szCs w:val="24"/>
        </w:rPr>
        <w:t>e</w:t>
      </w:r>
      <w:r w:rsidRPr="00902AAD">
        <w:rPr>
          <w:rFonts w:asciiTheme="majorBidi" w:hAnsiTheme="majorBidi" w:cstheme="majorBidi"/>
          <w:i/>
          <w:sz w:val="24"/>
          <w:szCs w:val="24"/>
        </w:rPr>
        <w:t>ori &amp; Apli</w:t>
      </w:r>
      <w:r w:rsidRPr="00902AAD">
        <w:rPr>
          <w:rFonts w:asciiTheme="majorBidi" w:hAnsiTheme="majorBidi" w:cstheme="majorBidi"/>
          <w:i/>
          <w:spacing w:val="-1"/>
          <w:sz w:val="24"/>
          <w:szCs w:val="24"/>
        </w:rPr>
        <w:t>k</w:t>
      </w:r>
      <w:r w:rsidRPr="00902AAD">
        <w:rPr>
          <w:rFonts w:asciiTheme="majorBidi" w:hAnsiTheme="majorBidi" w:cstheme="majorBidi"/>
          <w:i/>
          <w:sz w:val="24"/>
          <w:szCs w:val="24"/>
        </w:rPr>
        <w:t>asi PA</w:t>
      </w:r>
      <w:r w:rsidRPr="00902AAD">
        <w:rPr>
          <w:rFonts w:asciiTheme="majorBidi" w:hAnsiTheme="majorBidi" w:cstheme="majorBidi"/>
          <w:i/>
          <w:spacing w:val="-1"/>
          <w:sz w:val="24"/>
          <w:szCs w:val="24"/>
        </w:rPr>
        <w:t>I</w:t>
      </w:r>
      <w:r w:rsidRPr="00902AAD">
        <w:rPr>
          <w:rFonts w:asciiTheme="majorBidi" w:hAnsiTheme="majorBidi" w:cstheme="majorBidi"/>
          <w:i/>
          <w:sz w:val="24"/>
          <w:szCs w:val="24"/>
        </w:rPr>
        <w:t>KE</w:t>
      </w:r>
      <w:r w:rsidRPr="00902AAD">
        <w:rPr>
          <w:rFonts w:asciiTheme="majorBidi" w:hAnsiTheme="majorBidi" w:cstheme="majorBidi"/>
          <w:i/>
          <w:spacing w:val="-1"/>
          <w:sz w:val="24"/>
          <w:szCs w:val="24"/>
        </w:rPr>
        <w:t>M</w:t>
      </w:r>
      <w:r w:rsidRPr="00902AAD">
        <w:rPr>
          <w:rFonts w:asciiTheme="majorBidi" w:hAnsiTheme="majorBidi" w:cstheme="majorBidi"/>
          <w:i/>
          <w:sz w:val="24"/>
          <w:szCs w:val="24"/>
        </w:rPr>
        <w:t xml:space="preserve">. </w:t>
      </w:r>
      <w:r w:rsidRPr="00902AAD">
        <w:rPr>
          <w:rFonts w:asciiTheme="majorBidi" w:hAnsiTheme="majorBidi" w:cstheme="majorBidi"/>
          <w:sz w:val="24"/>
          <w:szCs w:val="24"/>
        </w:rPr>
        <w:t>Y</w:t>
      </w:r>
      <w:r w:rsidRPr="00902AAD">
        <w:rPr>
          <w:rFonts w:asciiTheme="majorBidi" w:hAnsiTheme="majorBidi" w:cstheme="majorBidi"/>
          <w:spacing w:val="2"/>
          <w:sz w:val="24"/>
          <w:szCs w:val="24"/>
        </w:rPr>
        <w:t>og</w:t>
      </w:r>
      <w:r w:rsidRPr="00902AAD">
        <w:rPr>
          <w:rFonts w:asciiTheme="majorBidi" w:hAnsiTheme="majorBidi" w:cstheme="majorBidi"/>
          <w:spacing w:val="-5"/>
          <w:sz w:val="24"/>
          <w:szCs w:val="24"/>
        </w:rPr>
        <w:t>y</w:t>
      </w:r>
      <w:r w:rsidRPr="00902AAD">
        <w:rPr>
          <w:rFonts w:asciiTheme="majorBidi" w:hAnsiTheme="majorBidi" w:cstheme="majorBidi"/>
          <w:spacing w:val="-1"/>
          <w:sz w:val="24"/>
          <w:szCs w:val="24"/>
        </w:rPr>
        <w:t>a</w:t>
      </w:r>
      <w:r w:rsidRPr="00902AAD">
        <w:rPr>
          <w:rFonts w:asciiTheme="majorBidi" w:hAnsiTheme="majorBidi" w:cstheme="majorBidi"/>
          <w:spacing w:val="2"/>
          <w:sz w:val="24"/>
          <w:szCs w:val="24"/>
        </w:rPr>
        <w:t>k</w:t>
      </w:r>
      <w:r w:rsidRPr="00902AAD">
        <w:rPr>
          <w:rFonts w:asciiTheme="majorBidi" w:hAnsiTheme="majorBidi" w:cstheme="majorBidi"/>
          <w:spacing w:val="-1"/>
          <w:sz w:val="24"/>
          <w:szCs w:val="24"/>
        </w:rPr>
        <w:t>ar</w:t>
      </w:r>
      <w:r w:rsidRPr="00902AAD">
        <w:rPr>
          <w:rFonts w:asciiTheme="majorBidi" w:hAnsiTheme="majorBidi" w:cstheme="majorBidi"/>
          <w:sz w:val="24"/>
          <w:szCs w:val="24"/>
        </w:rPr>
        <w:t>t</w:t>
      </w:r>
      <w:r w:rsidRPr="00902AAD">
        <w:rPr>
          <w:rFonts w:asciiTheme="majorBidi" w:hAnsiTheme="majorBidi" w:cstheme="majorBidi"/>
          <w:spacing w:val="-1"/>
          <w:sz w:val="24"/>
          <w:szCs w:val="24"/>
        </w:rPr>
        <w:t>a:</w:t>
      </w:r>
      <w:r w:rsidRPr="00902AAD">
        <w:rPr>
          <w:rFonts w:asciiTheme="majorBidi" w:hAnsiTheme="majorBidi" w:cstheme="majorBidi"/>
          <w:spacing w:val="1"/>
          <w:sz w:val="24"/>
          <w:szCs w:val="24"/>
        </w:rPr>
        <w:t xml:space="preserve"> P</w:t>
      </w:r>
      <w:r w:rsidRPr="00902AAD">
        <w:rPr>
          <w:rFonts w:asciiTheme="majorBidi" w:hAnsiTheme="majorBidi" w:cstheme="majorBidi"/>
          <w:sz w:val="24"/>
          <w:szCs w:val="24"/>
        </w:rPr>
        <w:t>ust</w:t>
      </w:r>
      <w:r w:rsidRPr="00902AAD">
        <w:rPr>
          <w:rFonts w:asciiTheme="majorBidi" w:hAnsiTheme="majorBidi" w:cstheme="majorBidi"/>
          <w:spacing w:val="-1"/>
          <w:sz w:val="24"/>
          <w:szCs w:val="24"/>
        </w:rPr>
        <w:t>a</w:t>
      </w:r>
      <w:r w:rsidRPr="00902AAD">
        <w:rPr>
          <w:rFonts w:asciiTheme="majorBidi" w:hAnsiTheme="majorBidi" w:cstheme="majorBidi"/>
          <w:sz w:val="24"/>
          <w:szCs w:val="24"/>
        </w:rPr>
        <w:t xml:space="preserve">ka </w:t>
      </w:r>
      <w:r w:rsidRPr="00902AAD">
        <w:rPr>
          <w:rFonts w:asciiTheme="majorBidi" w:hAnsiTheme="majorBidi" w:cstheme="majorBidi"/>
          <w:spacing w:val="1"/>
          <w:sz w:val="24"/>
          <w:szCs w:val="24"/>
        </w:rPr>
        <w:t>P</w:t>
      </w:r>
      <w:r w:rsidRPr="00902AAD">
        <w:rPr>
          <w:rFonts w:asciiTheme="majorBidi" w:hAnsiTheme="majorBidi" w:cstheme="majorBidi"/>
          <w:spacing w:val="-1"/>
          <w:sz w:val="24"/>
          <w:szCs w:val="24"/>
        </w:rPr>
        <w:t>e</w:t>
      </w:r>
      <w:r w:rsidRPr="00902AAD">
        <w:rPr>
          <w:rFonts w:asciiTheme="majorBidi" w:hAnsiTheme="majorBidi" w:cstheme="majorBidi"/>
          <w:sz w:val="24"/>
          <w:szCs w:val="24"/>
        </w:rPr>
        <w:t>l</w:t>
      </w:r>
      <w:r w:rsidRPr="00902AAD">
        <w:rPr>
          <w:rFonts w:asciiTheme="majorBidi" w:hAnsiTheme="majorBidi" w:cstheme="majorBidi"/>
          <w:spacing w:val="-1"/>
          <w:sz w:val="24"/>
          <w:szCs w:val="24"/>
        </w:rPr>
        <w:t>a</w:t>
      </w:r>
      <w:r w:rsidRPr="00902AAD">
        <w:rPr>
          <w:rFonts w:asciiTheme="majorBidi" w:hAnsiTheme="majorBidi" w:cstheme="majorBidi"/>
          <w:sz w:val="24"/>
          <w:szCs w:val="24"/>
        </w:rPr>
        <w:t>j</w:t>
      </w:r>
      <w:r w:rsidRPr="00902AAD">
        <w:rPr>
          <w:rFonts w:asciiTheme="majorBidi" w:hAnsiTheme="majorBidi" w:cstheme="majorBidi"/>
          <w:spacing w:val="-1"/>
          <w:sz w:val="24"/>
          <w:szCs w:val="24"/>
        </w:rPr>
        <w:t>ar</w:t>
      </w:r>
      <w:r w:rsidRPr="00902AAD">
        <w:rPr>
          <w:rFonts w:asciiTheme="majorBidi" w:hAnsiTheme="majorBidi" w:cstheme="majorBidi"/>
          <w:sz w:val="24"/>
          <w:szCs w:val="24"/>
        </w:rPr>
        <w:t>.</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Suyanto, Slamet. 2008. </w:t>
      </w:r>
      <w:r w:rsidRPr="00902AAD">
        <w:rPr>
          <w:rFonts w:asciiTheme="majorBidi" w:hAnsiTheme="majorBidi" w:cstheme="majorBidi"/>
          <w:i/>
          <w:sz w:val="24"/>
          <w:szCs w:val="24"/>
        </w:rPr>
        <w:t xml:space="preserve">Strategi Pendidikan Anak. </w:t>
      </w:r>
      <w:r w:rsidRPr="00902AAD">
        <w:rPr>
          <w:rFonts w:asciiTheme="majorBidi" w:hAnsiTheme="majorBidi" w:cstheme="majorBidi"/>
          <w:sz w:val="24"/>
          <w:szCs w:val="24"/>
        </w:rPr>
        <w:t>Yogyakarta: Hikayat Publishing.</w:t>
      </w:r>
    </w:p>
    <w:p w:rsidR="001D45CC"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Tim Matematika SMK. 2001. </w:t>
      </w:r>
      <w:r w:rsidRPr="00902AAD">
        <w:rPr>
          <w:rFonts w:asciiTheme="majorBidi" w:hAnsiTheme="majorBidi" w:cstheme="majorBidi"/>
          <w:i/>
          <w:iCs/>
          <w:sz w:val="24"/>
          <w:szCs w:val="24"/>
        </w:rPr>
        <w:t>Matematika Untuk SMK. Jakarta</w:t>
      </w:r>
      <w:r w:rsidRPr="00902AAD">
        <w:rPr>
          <w:rFonts w:asciiTheme="majorBidi" w:hAnsiTheme="majorBidi" w:cstheme="majorBidi"/>
          <w:sz w:val="24"/>
          <w:szCs w:val="24"/>
        </w:rPr>
        <w:t xml:space="preserve"> : PT. Galaxy Puspa Mega</w:t>
      </w:r>
    </w:p>
    <w:p w:rsidR="00F3716D" w:rsidRPr="00902AAD" w:rsidRDefault="001D45CC" w:rsidP="00902AAD">
      <w:pPr>
        <w:pStyle w:val="ListParagraph"/>
        <w:autoSpaceDE w:val="0"/>
        <w:autoSpaceDN w:val="0"/>
        <w:adjustRightInd w:val="0"/>
        <w:spacing w:after="0" w:line="276" w:lineRule="auto"/>
        <w:ind w:left="567" w:hanging="566"/>
        <w:jc w:val="both"/>
        <w:rPr>
          <w:rFonts w:asciiTheme="majorBidi" w:hAnsiTheme="majorBidi" w:cstheme="majorBidi"/>
          <w:sz w:val="24"/>
          <w:szCs w:val="24"/>
        </w:rPr>
      </w:pPr>
      <w:r w:rsidRPr="00902AAD">
        <w:rPr>
          <w:rFonts w:asciiTheme="majorBidi" w:hAnsiTheme="majorBidi" w:cstheme="majorBidi"/>
          <w:sz w:val="24"/>
          <w:szCs w:val="24"/>
        </w:rPr>
        <w:t xml:space="preserve">Ummah, Ghazirah Abdi Ummah. 2002. </w:t>
      </w:r>
      <w:r w:rsidRPr="00902AAD">
        <w:rPr>
          <w:rFonts w:asciiTheme="majorBidi" w:hAnsiTheme="majorBidi" w:cstheme="majorBidi"/>
          <w:i/>
          <w:iCs/>
          <w:sz w:val="24"/>
          <w:szCs w:val="24"/>
        </w:rPr>
        <w:t xml:space="preserve">Fathul Baari Syarah : </w:t>
      </w:r>
      <w:r w:rsidRPr="00902AAD">
        <w:rPr>
          <w:rFonts w:asciiTheme="majorBidi" w:hAnsiTheme="majorBidi" w:cstheme="majorBidi"/>
          <w:i/>
          <w:iCs/>
          <w:sz w:val="24"/>
          <w:szCs w:val="24"/>
        </w:rPr>
        <w:lastRenderedPageBreak/>
        <w:t xml:space="preserve">Shahih Al-Bukhari. </w:t>
      </w:r>
      <w:r w:rsidRPr="00902AAD">
        <w:rPr>
          <w:rFonts w:asciiTheme="majorBidi" w:hAnsiTheme="majorBidi" w:cstheme="majorBidi"/>
          <w:sz w:val="24"/>
          <w:szCs w:val="24"/>
        </w:rPr>
        <w:t>Jakarta : Pustaka Azzam.</w:t>
      </w:r>
    </w:p>
    <w:sectPr w:rsidR="00F3716D" w:rsidRPr="00902AAD" w:rsidSect="00902AAD">
      <w:type w:val="continuous"/>
      <w:pgSz w:w="11906" w:h="16838" w:code="9"/>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81" w:rsidRDefault="00544581" w:rsidP="00902AAD">
      <w:pPr>
        <w:spacing w:after="0"/>
      </w:pPr>
      <w:r>
        <w:separator/>
      </w:r>
    </w:p>
  </w:endnote>
  <w:endnote w:type="continuationSeparator" w:id="0">
    <w:p w:rsidR="00544581" w:rsidRDefault="00544581" w:rsidP="0090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81" w:rsidRDefault="00544581" w:rsidP="00902AAD">
      <w:pPr>
        <w:spacing w:after="0"/>
      </w:pPr>
      <w:r>
        <w:separator/>
      </w:r>
    </w:p>
  </w:footnote>
  <w:footnote w:type="continuationSeparator" w:id="0">
    <w:p w:rsidR="00544581" w:rsidRDefault="00544581" w:rsidP="00902A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AD" w:rsidRPr="00902AAD" w:rsidRDefault="00902AAD" w:rsidP="00902AAD">
    <w:pPr>
      <w:pStyle w:val="Header"/>
      <w:ind w:left="0" w:firstLine="0"/>
      <w:rPr>
        <w:bCs/>
        <w:sz w:val="16"/>
        <w:szCs w:val="16"/>
      </w:rPr>
    </w:pPr>
    <w:r>
      <w:rPr>
        <w:rFonts w:asciiTheme="majorBidi" w:hAnsiTheme="majorBidi" w:cstheme="majorBidi"/>
        <w:bCs/>
        <w:sz w:val="16"/>
        <w:szCs w:val="16"/>
      </w:rPr>
      <w:tab/>
    </w:r>
    <w:r w:rsidRPr="00902AAD">
      <w:rPr>
        <w:rFonts w:asciiTheme="majorBidi" w:hAnsiTheme="majorBidi" w:cstheme="majorBidi"/>
        <w:bCs/>
        <w:sz w:val="16"/>
        <w:szCs w:val="16"/>
      </w:rPr>
      <w:t xml:space="preserve">Penerapan Model </w:t>
    </w:r>
    <w:r w:rsidRPr="00902AAD">
      <w:rPr>
        <w:rFonts w:asciiTheme="majorBidi" w:hAnsiTheme="majorBidi" w:cstheme="majorBidi"/>
        <w:bCs/>
        <w:i/>
        <w:iCs/>
        <w:sz w:val="16"/>
        <w:szCs w:val="16"/>
      </w:rPr>
      <w:t>Cooperative Learning</w:t>
    </w:r>
    <w:r w:rsidRPr="00902AAD">
      <w:rPr>
        <w:rFonts w:asciiTheme="majorBidi" w:hAnsiTheme="majorBidi" w:cstheme="majorBidi"/>
        <w:bCs/>
        <w:sz w:val="16"/>
        <w:szCs w:val="16"/>
      </w:rPr>
      <w:t xml:space="preserve"> Tipe </w:t>
    </w:r>
    <w:r w:rsidRPr="00902AAD">
      <w:rPr>
        <w:rFonts w:asciiTheme="majorBidi" w:hAnsiTheme="majorBidi" w:cstheme="majorBidi"/>
        <w:bCs/>
        <w:i/>
        <w:iCs/>
        <w:sz w:val="16"/>
        <w:szCs w:val="16"/>
      </w:rPr>
      <w:t>Bamboo Dancing</w:t>
    </w:r>
    <w:r w:rsidRPr="00902AAD">
      <w:rPr>
        <w:rFonts w:asciiTheme="majorBidi" w:hAnsiTheme="majorBidi" w:cstheme="majorBidi"/>
        <w:bCs/>
        <w:sz w:val="16"/>
        <w:szCs w:val="16"/>
      </w:rPr>
      <w:t xml:space="preserve"> Terhadap Kemampuan Kognitif Matematika Siswa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B6A74"/>
    <w:multiLevelType w:val="hybridMultilevel"/>
    <w:tmpl w:val="7C4E633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4DAF74A3"/>
    <w:multiLevelType w:val="hybridMultilevel"/>
    <w:tmpl w:val="BF549BC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76E172B7"/>
    <w:multiLevelType w:val="hybridMultilevel"/>
    <w:tmpl w:val="BAE2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CC"/>
    <w:rsid w:val="00154F59"/>
    <w:rsid w:val="001D45CC"/>
    <w:rsid w:val="002D70C6"/>
    <w:rsid w:val="0042779F"/>
    <w:rsid w:val="0049162A"/>
    <w:rsid w:val="00544581"/>
    <w:rsid w:val="006A7308"/>
    <w:rsid w:val="00807A3E"/>
    <w:rsid w:val="008102F8"/>
    <w:rsid w:val="00902AAD"/>
    <w:rsid w:val="00A0638F"/>
    <w:rsid w:val="00A45C0E"/>
    <w:rsid w:val="00BD31ED"/>
    <w:rsid w:val="00C615F8"/>
    <w:rsid w:val="00F332A2"/>
    <w:rsid w:val="00F61E03"/>
    <w:rsid w:val="00FA1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9B0A1-49D5-46DF-AB59-D29448D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CC"/>
    <w:pPr>
      <w:spacing w:after="200" w:line="240" w:lineRule="auto"/>
      <w:ind w:left="357" w:firstLine="357"/>
      <w:jc w:val="both"/>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anak bab"/>
    <w:basedOn w:val="Normal"/>
    <w:link w:val="ListParagraphChar"/>
    <w:uiPriority w:val="34"/>
    <w:qFormat/>
    <w:rsid w:val="001D45CC"/>
    <w:pPr>
      <w:spacing w:after="160" w:line="259" w:lineRule="auto"/>
      <w:ind w:left="720" w:firstLine="0"/>
      <w:contextualSpacing/>
      <w:jc w:val="left"/>
    </w:pPr>
    <w:rPr>
      <w:rFonts w:cs="Arial"/>
    </w:rPr>
  </w:style>
  <w:style w:type="character" w:customStyle="1" w:styleId="ListParagraphChar">
    <w:name w:val="List Paragraph Char"/>
    <w:aliases w:val="Body of text Char,List Paragraph1 Char,anak bab Char"/>
    <w:basedOn w:val="DefaultParagraphFont"/>
    <w:link w:val="ListParagraph"/>
    <w:uiPriority w:val="34"/>
    <w:rsid w:val="001D45CC"/>
    <w:rPr>
      <w:rFonts w:ascii="Calibri" w:eastAsia="Calibri" w:hAnsi="Calibri" w:cs="Arial"/>
      <w:lang w:val="id-ID"/>
    </w:rPr>
  </w:style>
  <w:style w:type="paragraph" w:styleId="BodyText">
    <w:name w:val="Body Text"/>
    <w:basedOn w:val="Normal"/>
    <w:link w:val="BodyTextChar"/>
    <w:uiPriority w:val="1"/>
    <w:qFormat/>
    <w:rsid w:val="001D45CC"/>
    <w:pPr>
      <w:widowControl w:val="0"/>
      <w:spacing w:after="0"/>
      <w:ind w:left="400" w:firstLine="0"/>
      <w:jc w:val="left"/>
    </w:pPr>
    <w:rPr>
      <w:rFonts w:ascii="Times New Roman" w:eastAsia="Times New Roman" w:hAnsi="Times New Roman" w:cs="Arial"/>
      <w:lang w:val="en-US"/>
    </w:rPr>
  </w:style>
  <w:style w:type="character" w:customStyle="1" w:styleId="BodyTextChar">
    <w:name w:val="Body Text Char"/>
    <w:basedOn w:val="DefaultParagraphFont"/>
    <w:link w:val="BodyText"/>
    <w:uiPriority w:val="1"/>
    <w:rsid w:val="001D45CC"/>
    <w:rPr>
      <w:rFonts w:ascii="Times New Roman" w:eastAsia="Times New Roman" w:hAnsi="Times New Roman" w:cs="Arial"/>
    </w:rPr>
  </w:style>
  <w:style w:type="paragraph" w:customStyle="1" w:styleId="Default">
    <w:name w:val="Default"/>
    <w:rsid w:val="001D45CC"/>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1D45CC"/>
    <w:rPr>
      <w:color w:val="0563C1" w:themeColor="hyperlink"/>
      <w:u w:val="single"/>
    </w:rPr>
  </w:style>
  <w:style w:type="paragraph" w:styleId="Header">
    <w:name w:val="header"/>
    <w:basedOn w:val="Normal"/>
    <w:link w:val="HeaderChar"/>
    <w:uiPriority w:val="99"/>
    <w:unhideWhenUsed/>
    <w:rsid w:val="00902AAD"/>
    <w:pPr>
      <w:tabs>
        <w:tab w:val="center" w:pos="4680"/>
        <w:tab w:val="right" w:pos="9360"/>
      </w:tabs>
      <w:spacing w:after="0"/>
    </w:pPr>
  </w:style>
  <w:style w:type="character" w:customStyle="1" w:styleId="HeaderChar">
    <w:name w:val="Header Char"/>
    <w:basedOn w:val="DefaultParagraphFont"/>
    <w:link w:val="Header"/>
    <w:uiPriority w:val="99"/>
    <w:rsid w:val="00902AAD"/>
    <w:rPr>
      <w:rFonts w:ascii="Calibri" w:eastAsia="Calibri" w:hAnsi="Calibri" w:cs="SimSun"/>
      <w:lang w:val="id-ID"/>
    </w:rPr>
  </w:style>
  <w:style w:type="paragraph" w:styleId="Footer">
    <w:name w:val="footer"/>
    <w:basedOn w:val="Normal"/>
    <w:link w:val="FooterChar"/>
    <w:uiPriority w:val="99"/>
    <w:unhideWhenUsed/>
    <w:rsid w:val="00902AAD"/>
    <w:pPr>
      <w:tabs>
        <w:tab w:val="center" w:pos="4680"/>
        <w:tab w:val="right" w:pos="9360"/>
      </w:tabs>
      <w:spacing w:after="0"/>
    </w:pPr>
  </w:style>
  <w:style w:type="character" w:customStyle="1" w:styleId="FooterChar">
    <w:name w:val="Footer Char"/>
    <w:basedOn w:val="DefaultParagraphFont"/>
    <w:link w:val="Footer"/>
    <w:uiPriority w:val="99"/>
    <w:rsid w:val="00902AAD"/>
    <w:rPr>
      <w:rFonts w:ascii="Calibri" w:eastAsia="Calibri" w:hAnsi="Calibri" w:cs="SimSun"/>
      <w:lang w:val="id-ID"/>
    </w:rPr>
  </w:style>
  <w:style w:type="character" w:customStyle="1" w:styleId="tlid-translation">
    <w:name w:val="tlid-translation"/>
    <w:basedOn w:val="DefaultParagraphFont"/>
    <w:rsid w:val="00F3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ayasut9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2</cp:revision>
  <dcterms:created xsi:type="dcterms:W3CDTF">2020-05-21T06:52:00Z</dcterms:created>
  <dcterms:modified xsi:type="dcterms:W3CDTF">2020-05-21T06:52:00Z</dcterms:modified>
</cp:coreProperties>
</file>