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741" w:rsidRDefault="00C36741" w:rsidP="00C36741">
      <w:pPr>
        <w:jc w:val="center"/>
        <w:rPr>
          <w:b/>
          <w:sz w:val="28"/>
          <w:szCs w:val="28"/>
        </w:rPr>
      </w:pPr>
      <w:r>
        <w:rPr>
          <w:noProof/>
          <w:lang w:eastAsia="id-ID"/>
        </w:rPr>
        <mc:AlternateContent>
          <mc:Choice Requires="wps">
            <w:drawing>
              <wp:anchor distT="45720" distB="45720" distL="114300" distR="114300" simplePos="0" relativeHeight="251661312" behindDoc="0" locked="0" layoutInCell="1" allowOverlap="1">
                <wp:simplePos x="0" y="0"/>
                <wp:positionH relativeFrom="column">
                  <wp:posOffset>1150620</wp:posOffset>
                </wp:positionH>
                <wp:positionV relativeFrom="paragraph">
                  <wp:posOffset>693420</wp:posOffset>
                </wp:positionV>
                <wp:extent cx="4168140" cy="491490"/>
                <wp:effectExtent l="3810" t="381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140" cy="49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A8B" w:rsidRPr="00453EC0" w:rsidRDefault="007B2A8B" w:rsidP="00C36741">
                            <w:pPr>
                              <w:spacing w:after="0" w:line="240" w:lineRule="auto"/>
                              <w:jc w:val="center"/>
                              <w:rPr>
                                <w:rFonts w:ascii="Bookman Old Style" w:hAnsi="Bookman Old Style" w:cs="Calibri"/>
                                <w:sz w:val="18"/>
                                <w:szCs w:val="18"/>
                              </w:rPr>
                            </w:pPr>
                            <w:r w:rsidRPr="00453EC0">
                              <w:rPr>
                                <w:rFonts w:ascii="Bookman Old Style" w:hAnsi="Bookman Old Style" w:cs="Calibri"/>
                                <w:sz w:val="18"/>
                                <w:szCs w:val="18"/>
                              </w:rPr>
                              <w:t>Jurnal Matematika dan Pendidikan Matematika</w:t>
                            </w:r>
                          </w:p>
                          <w:p w:rsidR="007B2A8B" w:rsidRPr="00AF2935" w:rsidRDefault="007B2A8B" w:rsidP="00C36741">
                            <w:pPr>
                              <w:spacing w:after="0" w:line="240" w:lineRule="auto"/>
                              <w:jc w:val="center"/>
                              <w:rPr>
                                <w:rFonts w:ascii="Century Gothic" w:hAnsi="Century Gothic"/>
                                <w:sz w:val="18"/>
                                <w:szCs w:val="18"/>
                              </w:rPr>
                            </w:pPr>
                            <w:r>
                              <w:rPr>
                                <w:rFonts w:ascii="Century Gothic" w:hAnsi="Century Gothic"/>
                                <w:sz w:val="18"/>
                                <w:szCs w:val="18"/>
                              </w:rPr>
                              <w:t xml:space="preserve">Website: </w:t>
                            </w:r>
                            <w:hyperlink r:id="rId7" w:history="1">
                              <w:r w:rsidRPr="00AF2935">
                                <w:rPr>
                                  <w:rStyle w:val="Hyperlink"/>
                                  <w:rFonts w:ascii="Century Gothic" w:hAnsi="Century Gothic"/>
                                  <w:sz w:val="18"/>
                                  <w:szCs w:val="18"/>
                                </w:rPr>
                                <w:t>http://ejournal.uinib.ac.id/jurnal/index.php/matheduca</w:t>
                              </w:r>
                            </w:hyperlink>
                          </w:p>
                          <w:p w:rsidR="007B2A8B" w:rsidRDefault="007B2A8B" w:rsidP="00C36741">
                            <w:pPr>
                              <w:spacing w:after="0" w:line="240" w:lineRule="auto"/>
                              <w:jc w:val="center"/>
                              <w:rPr>
                                <w:rFonts w:ascii="Century Gothic" w:hAnsi="Century Gothic"/>
                                <w:sz w:val="18"/>
                                <w:szCs w:val="18"/>
                              </w:rPr>
                            </w:pPr>
                            <w:r w:rsidRPr="008A7DA7">
                              <w:rPr>
                                <w:rFonts w:ascii="Century Gothic" w:hAnsi="Century Gothic"/>
                                <w:sz w:val="18"/>
                                <w:szCs w:val="18"/>
                              </w:rPr>
                              <w:t>Email</w:t>
                            </w:r>
                            <w:r>
                              <w:rPr>
                                <w:rFonts w:ascii="Century Gothic" w:hAnsi="Century Gothic"/>
                                <w:sz w:val="18"/>
                                <w:szCs w:val="18"/>
                              </w:rPr>
                              <w:t xml:space="preserve">: </w:t>
                            </w:r>
                            <w:hyperlink r:id="rId8" w:history="1">
                              <w:r w:rsidRPr="006E0F09">
                                <w:rPr>
                                  <w:rStyle w:val="Hyperlink"/>
                                  <w:rFonts w:ascii="Century Gothic" w:hAnsi="Century Gothic"/>
                                  <w:sz w:val="18"/>
                                  <w:szCs w:val="18"/>
                                </w:rPr>
                                <w:t>mej.uinibpadang@gmail.com</w:t>
                              </w:r>
                            </w:hyperlink>
                          </w:p>
                          <w:p w:rsidR="007B2A8B" w:rsidRPr="008A7DA7" w:rsidRDefault="007B2A8B" w:rsidP="00C36741">
                            <w:pPr>
                              <w:jc w:val="center"/>
                              <w:rPr>
                                <w:rFonts w:ascii="Century Gothic" w:hAnsi="Century Gothic"/>
                                <w:sz w:val="18"/>
                                <w:szCs w:val="18"/>
                              </w:rPr>
                            </w:pPr>
                          </w:p>
                          <w:p w:rsidR="007B2A8B" w:rsidRPr="00331206" w:rsidRDefault="007B2A8B" w:rsidP="00C36741">
                            <w:pPr>
                              <w:jc w:val="center"/>
                              <w:rPr>
                                <w:rFonts w:ascii="Bookman Old Style" w:hAnsi="Bookman Old Style"/>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90.6pt;margin-top:54.6pt;width:328.2pt;height:38.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WqtQIAALk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" filled="f" stroked="f">
                <v:textbox>
                  <w:txbxContent>
                    <w:p w:rsidR="007B2A8B" w:rsidRPr="00453EC0" w:rsidRDefault="007B2A8B" w:rsidP="00C36741">
                      <w:pPr>
                        <w:spacing w:after="0" w:line="240" w:lineRule="auto"/>
                        <w:jc w:val="center"/>
                        <w:rPr>
                          <w:rFonts w:ascii="Bookman Old Style" w:hAnsi="Bookman Old Style" w:cs="Calibri"/>
                          <w:sz w:val="18"/>
                          <w:szCs w:val="18"/>
                        </w:rPr>
                      </w:pPr>
                      <w:r w:rsidRPr="00453EC0">
                        <w:rPr>
                          <w:rFonts w:ascii="Bookman Old Style" w:hAnsi="Bookman Old Style" w:cs="Calibri"/>
                          <w:sz w:val="18"/>
                          <w:szCs w:val="18"/>
                        </w:rPr>
                        <w:t>Jurnal Matematika dan Pendidikan Matematika</w:t>
                      </w:r>
                    </w:p>
                    <w:p w:rsidR="007B2A8B" w:rsidRPr="00AF2935" w:rsidRDefault="007B2A8B" w:rsidP="00C36741">
                      <w:pPr>
                        <w:spacing w:after="0" w:line="240" w:lineRule="auto"/>
                        <w:jc w:val="center"/>
                        <w:rPr>
                          <w:rFonts w:ascii="Century Gothic" w:hAnsi="Century Gothic"/>
                          <w:sz w:val="18"/>
                          <w:szCs w:val="18"/>
                        </w:rPr>
                      </w:pPr>
                      <w:r>
                        <w:rPr>
                          <w:rFonts w:ascii="Century Gothic" w:hAnsi="Century Gothic"/>
                          <w:sz w:val="18"/>
                          <w:szCs w:val="18"/>
                        </w:rPr>
                        <w:t xml:space="preserve">Website: </w:t>
                      </w:r>
                      <w:hyperlink r:id="rId9" w:history="1">
                        <w:r w:rsidRPr="00AF2935">
                          <w:rPr>
                            <w:rStyle w:val="Hyperlink"/>
                            <w:rFonts w:ascii="Century Gothic" w:hAnsi="Century Gothic"/>
                            <w:sz w:val="18"/>
                            <w:szCs w:val="18"/>
                          </w:rPr>
                          <w:t>http://ejournal.uinib.ac.id/jurnal/index.php/matheduca</w:t>
                        </w:r>
                      </w:hyperlink>
                    </w:p>
                    <w:p w:rsidR="007B2A8B" w:rsidRDefault="007B2A8B" w:rsidP="00C36741">
                      <w:pPr>
                        <w:spacing w:after="0" w:line="240" w:lineRule="auto"/>
                        <w:jc w:val="center"/>
                        <w:rPr>
                          <w:rFonts w:ascii="Century Gothic" w:hAnsi="Century Gothic"/>
                          <w:sz w:val="18"/>
                          <w:szCs w:val="18"/>
                        </w:rPr>
                      </w:pPr>
                      <w:r w:rsidRPr="008A7DA7">
                        <w:rPr>
                          <w:rFonts w:ascii="Century Gothic" w:hAnsi="Century Gothic"/>
                          <w:sz w:val="18"/>
                          <w:szCs w:val="18"/>
                        </w:rPr>
                        <w:t>Email</w:t>
                      </w:r>
                      <w:r>
                        <w:rPr>
                          <w:rFonts w:ascii="Century Gothic" w:hAnsi="Century Gothic"/>
                          <w:sz w:val="18"/>
                          <w:szCs w:val="18"/>
                        </w:rPr>
                        <w:t xml:space="preserve">: </w:t>
                      </w:r>
                      <w:hyperlink r:id="rId10" w:history="1">
                        <w:r w:rsidRPr="006E0F09">
                          <w:rPr>
                            <w:rStyle w:val="Hyperlink"/>
                            <w:rFonts w:ascii="Century Gothic" w:hAnsi="Century Gothic"/>
                            <w:sz w:val="18"/>
                            <w:szCs w:val="18"/>
                          </w:rPr>
                          <w:t>mej.uinibpadang@gmail.com</w:t>
                        </w:r>
                      </w:hyperlink>
                    </w:p>
                    <w:p w:rsidR="007B2A8B" w:rsidRPr="008A7DA7" w:rsidRDefault="007B2A8B" w:rsidP="00C36741">
                      <w:pPr>
                        <w:jc w:val="center"/>
                        <w:rPr>
                          <w:rFonts w:ascii="Century Gothic" w:hAnsi="Century Gothic"/>
                          <w:sz w:val="18"/>
                          <w:szCs w:val="18"/>
                        </w:rPr>
                      </w:pPr>
                    </w:p>
                    <w:p w:rsidR="007B2A8B" w:rsidRPr="00331206" w:rsidRDefault="007B2A8B" w:rsidP="00C36741">
                      <w:pPr>
                        <w:jc w:val="center"/>
                        <w:rPr>
                          <w:rFonts w:ascii="Bookman Old Style" w:hAnsi="Bookman Old Style"/>
                          <w:sz w:val="18"/>
                          <w:szCs w:val="18"/>
                        </w:rPr>
                      </w:pPr>
                    </w:p>
                  </w:txbxContent>
                </v:textbox>
              </v:shape>
            </w:pict>
          </mc:Fallback>
        </mc:AlternateContent>
      </w:r>
      <w:r>
        <w:rPr>
          <w:noProof/>
          <w:lang w:eastAsia="id-ID"/>
        </w:rPr>
        <mc:AlternateContent>
          <mc:Choice Requires="wps">
            <w:drawing>
              <wp:anchor distT="0" distB="0" distL="114300" distR="114300" simplePos="0" relativeHeight="251664384" behindDoc="0" locked="0" layoutInCell="1" allowOverlap="1">
                <wp:simplePos x="0" y="0"/>
                <wp:positionH relativeFrom="column">
                  <wp:posOffset>3511550</wp:posOffset>
                </wp:positionH>
                <wp:positionV relativeFrom="paragraph">
                  <wp:posOffset>-496570</wp:posOffset>
                </wp:positionV>
                <wp:extent cx="3073400" cy="390525"/>
                <wp:effectExtent l="0" t="0" r="0" b="9525"/>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461E9" id="Rectangle 11" o:spid="_x0000_s1026" style="position:absolute;margin-left:276.5pt;margin-top:-39.1pt;width:242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" stroked="f"/>
            </w:pict>
          </mc:Fallback>
        </mc:AlternateContent>
      </w:r>
      <w:r>
        <w:rPr>
          <w:noProof/>
          <w:lang w:eastAsia="id-ID"/>
        </w:rPr>
        <w:drawing>
          <wp:anchor distT="0" distB="0" distL="114300" distR="114300" simplePos="0" relativeHeight="251661824" behindDoc="0" locked="0" layoutInCell="1" allowOverlap="1" wp14:anchorId="22B9546A" wp14:editId="3AE83290">
            <wp:simplePos x="0" y="0"/>
            <wp:positionH relativeFrom="margin">
              <wp:posOffset>152400</wp:posOffset>
            </wp:positionH>
            <wp:positionV relativeFrom="margin">
              <wp:posOffset>96520</wp:posOffset>
            </wp:positionV>
            <wp:extent cx="936625" cy="1042670"/>
            <wp:effectExtent l="0" t="0" r="0" b="5080"/>
            <wp:wrapNone/>
            <wp:docPr id="10" name="Picture 10" descr="Description: u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uin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6625" cy="1042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6704" behindDoc="0" locked="0" layoutInCell="1" allowOverlap="1" wp14:anchorId="457D601B" wp14:editId="75DCBA55">
            <wp:simplePos x="0" y="0"/>
            <wp:positionH relativeFrom="column">
              <wp:posOffset>1718945</wp:posOffset>
            </wp:positionH>
            <wp:positionV relativeFrom="paragraph">
              <wp:posOffset>59690</wp:posOffset>
            </wp:positionV>
            <wp:extent cx="2872740" cy="6705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b="36319"/>
                    <a:stretch>
                      <a:fillRect/>
                    </a:stretch>
                  </pic:blipFill>
                  <pic:spPr bwMode="auto">
                    <a:xfrm>
                      <a:off x="0" y="0"/>
                      <a:ext cx="2872740" cy="670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mc:AlternateContent>
          <mc:Choice Requires="wps">
            <w:drawing>
              <wp:anchor distT="45720" distB="45720" distL="114300" distR="114300" simplePos="0" relativeHeight="251662336" behindDoc="0" locked="0" layoutInCell="1" allowOverlap="1">
                <wp:simplePos x="0" y="0"/>
                <wp:positionH relativeFrom="column">
                  <wp:posOffset>1390650</wp:posOffset>
                </wp:positionH>
                <wp:positionV relativeFrom="paragraph">
                  <wp:posOffset>26670</wp:posOffset>
                </wp:positionV>
                <wp:extent cx="3870960" cy="60134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960" cy="601345"/>
                        </a:xfrm>
                        <a:prstGeom prst="rect">
                          <a:avLst/>
                        </a:prstGeom>
                        <a:noFill/>
                        <a:ln w="9525">
                          <a:noFill/>
                          <a:miter lim="800000"/>
                          <a:headEnd/>
                          <a:tailEnd/>
                        </a:ln>
                      </wps:spPr>
                      <wps:txbx>
                        <w:txbxContent>
                          <w:p w:rsidR="007B2A8B" w:rsidRPr="0032287C" w:rsidRDefault="007B2A8B" w:rsidP="00C36741">
                            <w:pPr>
                              <w:spacing w:line="160" w:lineRule="exact"/>
                              <w:ind w:right="-14"/>
                              <w:jc w:val="center"/>
                              <w:rPr>
                                <w:rFonts w:ascii="Palatino Linotype"/>
                                <w:sz w:val="16"/>
                                <w:lang w:val="en-ID"/>
                              </w:rPr>
                            </w:pPr>
                            <w:r>
                              <w:rPr>
                                <w:rFonts w:ascii="Palatino Linotype"/>
                                <w:sz w:val="16"/>
                              </w:rPr>
                              <w:t xml:space="preserve">      Math Educa Journal</w:t>
                            </w:r>
                            <w:r w:rsidRPr="008A7DA7">
                              <w:rPr>
                                <w:rFonts w:ascii="Palatino Linotype"/>
                                <w:sz w:val="16"/>
                              </w:rPr>
                              <w:t xml:space="preserve"> </w:t>
                            </w:r>
                            <w:r w:rsidRPr="008A7DA7">
                              <w:rPr>
                                <w:rFonts w:ascii="Palatino Linotype"/>
                                <w:spacing w:val="-21"/>
                                <w:sz w:val="16"/>
                              </w:rPr>
                              <w:t xml:space="preserve"> </w:t>
                            </w:r>
                            <w:r>
                              <w:rPr>
                                <w:rFonts w:ascii="Palatino Linotype"/>
                                <w:sz w:val="16"/>
                                <w:lang w:val="en-ID"/>
                              </w:rPr>
                              <w:t>xx</w:t>
                            </w:r>
                            <w:r w:rsidRPr="008A7DA7">
                              <w:rPr>
                                <w:rFonts w:ascii="Palatino Linotype"/>
                                <w:spacing w:val="-21"/>
                                <w:sz w:val="16"/>
                              </w:rPr>
                              <w:t xml:space="preserve"> </w:t>
                            </w:r>
                            <w:r w:rsidRPr="008A7DA7">
                              <w:rPr>
                                <w:rFonts w:ascii="Palatino Linotype"/>
                                <w:sz w:val="16"/>
                              </w:rPr>
                              <w:t>(</w:t>
                            </w:r>
                            <w:r>
                              <w:rPr>
                                <w:rFonts w:ascii="Palatino Linotype"/>
                                <w:sz w:val="16"/>
                              </w:rPr>
                              <w:t>x</w:t>
                            </w:r>
                            <w:r w:rsidRPr="008A7DA7">
                              <w:rPr>
                                <w:rFonts w:ascii="Palatino Linotype"/>
                                <w:sz w:val="16"/>
                              </w:rPr>
                              <w:t>)</w:t>
                            </w:r>
                            <w:r w:rsidRPr="008A7DA7">
                              <w:rPr>
                                <w:rFonts w:ascii="Palatino Linotype"/>
                                <w:spacing w:val="-21"/>
                                <w:sz w:val="16"/>
                              </w:rPr>
                              <w:t xml:space="preserve"> </w:t>
                            </w:r>
                            <w:r>
                              <w:rPr>
                                <w:rFonts w:ascii="Palatino Linotype"/>
                                <w:sz w:val="16"/>
                              </w:rPr>
                              <w:t>(20</w:t>
                            </w:r>
                            <w:r>
                              <w:rPr>
                                <w:rFonts w:ascii="Palatino Linotype"/>
                                <w:sz w:val="16"/>
                                <w:lang w:val="en-ID"/>
                              </w:rPr>
                              <w:t>xx</w:t>
                            </w:r>
                            <w:r w:rsidRPr="008A7DA7">
                              <w:rPr>
                                <w:rFonts w:ascii="Palatino Linotype"/>
                                <w:sz w:val="16"/>
                              </w:rPr>
                              <w:t>):</w:t>
                            </w:r>
                            <w:r w:rsidRPr="008A7DA7">
                              <w:rPr>
                                <w:rFonts w:ascii="Palatino Linotype"/>
                                <w:spacing w:val="-21"/>
                                <w:sz w:val="16"/>
                              </w:rPr>
                              <w:t xml:space="preserve"> </w:t>
                            </w:r>
                            <w:r>
                              <w:rPr>
                                <w:rFonts w:ascii="Palatino Linotype"/>
                                <w:sz w:val="16"/>
                                <w:lang w:val="en-ID"/>
                              </w:rPr>
                              <w:t>xx</w:t>
                            </w:r>
                            <w:r>
                              <w:rPr>
                                <w:rFonts w:ascii="Palatino Linotype"/>
                                <w:sz w:val="16"/>
                              </w:rPr>
                              <w:t>-</w:t>
                            </w:r>
                            <w:r>
                              <w:rPr>
                                <w:rFonts w:ascii="Palatino Linotype"/>
                                <w:sz w:val="16"/>
                                <w:lang w:val="en-ID"/>
                              </w:rPr>
                              <w:t>xx</w:t>
                            </w:r>
                          </w:p>
                          <w:p w:rsidR="007B2A8B" w:rsidRPr="00331206" w:rsidRDefault="007B2A8B" w:rsidP="00C36741">
                            <w:pPr>
                              <w:jc w:val="center"/>
                              <w:rPr>
                                <w:rFonts w:ascii="Bookman Old Style" w:hAnsi="Bookman Old Style"/>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7" o:spid="_x0000_s1027" type="#_x0000_t202" style="position:absolute;left:0;text-align:left;margin-left:109.5pt;margin-top:2.1pt;width:304.8pt;height:47.3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" filled="f" stroked="f">
                <v:textbox style="mso-fit-shape-to-text:t">
                  <w:txbxContent>
                    <w:p w:rsidR="007B2A8B" w:rsidRPr="0032287C" w:rsidRDefault="007B2A8B" w:rsidP="00C36741">
                      <w:pPr>
                        <w:spacing w:line="160" w:lineRule="exact"/>
                        <w:ind w:right="-14"/>
                        <w:jc w:val="center"/>
                        <w:rPr>
                          <w:rFonts w:ascii="Palatino Linotype"/>
                          <w:sz w:val="16"/>
                          <w:lang w:val="en-ID"/>
                        </w:rPr>
                      </w:pPr>
                      <w:r>
                        <w:rPr>
                          <w:rFonts w:ascii="Palatino Linotype"/>
                          <w:sz w:val="16"/>
                        </w:rPr>
                        <w:t xml:space="preserve">      Math Educa Journal</w:t>
                      </w:r>
                      <w:r w:rsidRPr="008A7DA7">
                        <w:rPr>
                          <w:rFonts w:ascii="Palatino Linotype"/>
                          <w:sz w:val="16"/>
                        </w:rPr>
                        <w:t xml:space="preserve"> </w:t>
                      </w:r>
                      <w:r w:rsidRPr="008A7DA7">
                        <w:rPr>
                          <w:rFonts w:ascii="Palatino Linotype"/>
                          <w:spacing w:val="-21"/>
                          <w:sz w:val="16"/>
                        </w:rPr>
                        <w:t xml:space="preserve"> </w:t>
                      </w:r>
                      <w:r>
                        <w:rPr>
                          <w:rFonts w:ascii="Palatino Linotype"/>
                          <w:sz w:val="16"/>
                          <w:lang w:val="en-ID"/>
                        </w:rPr>
                        <w:t>xx</w:t>
                      </w:r>
                      <w:r w:rsidRPr="008A7DA7">
                        <w:rPr>
                          <w:rFonts w:ascii="Palatino Linotype"/>
                          <w:spacing w:val="-21"/>
                          <w:sz w:val="16"/>
                        </w:rPr>
                        <w:t xml:space="preserve"> </w:t>
                      </w:r>
                      <w:r w:rsidRPr="008A7DA7">
                        <w:rPr>
                          <w:rFonts w:ascii="Palatino Linotype"/>
                          <w:sz w:val="16"/>
                        </w:rPr>
                        <w:t>(</w:t>
                      </w:r>
                      <w:r>
                        <w:rPr>
                          <w:rFonts w:ascii="Palatino Linotype"/>
                          <w:sz w:val="16"/>
                        </w:rPr>
                        <w:t>x</w:t>
                      </w:r>
                      <w:r w:rsidRPr="008A7DA7">
                        <w:rPr>
                          <w:rFonts w:ascii="Palatino Linotype"/>
                          <w:sz w:val="16"/>
                        </w:rPr>
                        <w:t>)</w:t>
                      </w:r>
                      <w:r w:rsidRPr="008A7DA7">
                        <w:rPr>
                          <w:rFonts w:ascii="Palatino Linotype"/>
                          <w:spacing w:val="-21"/>
                          <w:sz w:val="16"/>
                        </w:rPr>
                        <w:t xml:space="preserve"> </w:t>
                      </w:r>
                      <w:r>
                        <w:rPr>
                          <w:rFonts w:ascii="Palatino Linotype"/>
                          <w:sz w:val="16"/>
                        </w:rPr>
                        <w:t>(20</w:t>
                      </w:r>
                      <w:r>
                        <w:rPr>
                          <w:rFonts w:ascii="Palatino Linotype"/>
                          <w:sz w:val="16"/>
                          <w:lang w:val="en-ID"/>
                        </w:rPr>
                        <w:t>xx</w:t>
                      </w:r>
                      <w:r w:rsidRPr="008A7DA7">
                        <w:rPr>
                          <w:rFonts w:ascii="Palatino Linotype"/>
                          <w:sz w:val="16"/>
                        </w:rPr>
                        <w:t>):</w:t>
                      </w:r>
                      <w:r w:rsidRPr="008A7DA7">
                        <w:rPr>
                          <w:rFonts w:ascii="Palatino Linotype"/>
                          <w:spacing w:val="-21"/>
                          <w:sz w:val="16"/>
                        </w:rPr>
                        <w:t xml:space="preserve"> </w:t>
                      </w:r>
                      <w:r>
                        <w:rPr>
                          <w:rFonts w:ascii="Palatino Linotype"/>
                          <w:sz w:val="16"/>
                          <w:lang w:val="en-ID"/>
                        </w:rPr>
                        <w:t>xx</w:t>
                      </w:r>
                      <w:r>
                        <w:rPr>
                          <w:rFonts w:ascii="Palatino Linotype"/>
                          <w:sz w:val="16"/>
                        </w:rPr>
                        <w:t>-</w:t>
                      </w:r>
                      <w:r>
                        <w:rPr>
                          <w:rFonts w:ascii="Palatino Linotype"/>
                          <w:sz w:val="16"/>
                          <w:lang w:val="en-ID"/>
                        </w:rPr>
                        <w:t>xx</w:t>
                      </w:r>
                    </w:p>
                    <w:p w:rsidR="007B2A8B" w:rsidRPr="00331206" w:rsidRDefault="007B2A8B" w:rsidP="00C36741">
                      <w:pPr>
                        <w:jc w:val="center"/>
                        <w:rPr>
                          <w:rFonts w:ascii="Bookman Old Style" w:hAnsi="Bookman Old Style"/>
                          <w:sz w:val="18"/>
                          <w:szCs w:val="18"/>
                        </w:rPr>
                      </w:pPr>
                    </w:p>
                  </w:txbxContent>
                </v:textbox>
              </v:shape>
            </w:pict>
          </mc:Fallback>
        </mc:AlternateContent>
      </w:r>
      <w:r>
        <w:rPr>
          <w:noProof/>
          <w:lang w:eastAsia="id-ID"/>
        </w:rPr>
        <w:drawing>
          <wp:anchor distT="0" distB="0" distL="114300" distR="114300" simplePos="0" relativeHeight="251654656" behindDoc="0" locked="0" layoutInCell="1" allowOverlap="1" wp14:anchorId="5BB85918" wp14:editId="4A3ED665">
            <wp:simplePos x="0" y="0"/>
            <wp:positionH relativeFrom="column">
              <wp:posOffset>5436870</wp:posOffset>
            </wp:positionH>
            <wp:positionV relativeFrom="paragraph">
              <wp:posOffset>41910</wp:posOffset>
            </wp:positionV>
            <wp:extent cx="777875" cy="1097280"/>
            <wp:effectExtent l="0" t="0" r="3175"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787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sz w:val="28"/>
          <w:szCs w:val="28"/>
          <w:lang w:eastAsia="id-ID"/>
        </w:rPr>
        <w:drawing>
          <wp:inline distT="0" distB="0" distL="0" distR="0" wp14:anchorId="67B3B103" wp14:editId="739AB580">
            <wp:extent cx="6134735" cy="12331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4735" cy="1233170"/>
                    </a:xfrm>
                    <a:prstGeom prst="rect">
                      <a:avLst/>
                    </a:prstGeom>
                    <a:noFill/>
                    <a:ln>
                      <a:noFill/>
                    </a:ln>
                  </pic:spPr>
                </pic:pic>
              </a:graphicData>
            </a:graphic>
          </wp:inline>
        </w:drawing>
      </w:r>
    </w:p>
    <w:p w:rsidR="00C36741" w:rsidRPr="00C36741" w:rsidRDefault="00C36741" w:rsidP="00C36741">
      <w:pPr>
        <w:spacing w:line="240" w:lineRule="auto"/>
        <w:jc w:val="center"/>
        <w:rPr>
          <w:rFonts w:ascii="Century Gothic" w:hAnsi="Century Gothic"/>
          <w:b/>
          <w:color w:val="000000" w:themeColor="text1"/>
          <w:sz w:val="28"/>
          <w:szCs w:val="28"/>
        </w:rPr>
      </w:pPr>
      <w:r w:rsidRPr="00161B62">
        <w:rPr>
          <w:rFonts w:ascii="Century Gothic" w:hAnsi="Century Gothic"/>
          <w:b/>
          <w:color w:val="000000" w:themeColor="text1"/>
          <w:sz w:val="28"/>
          <w:szCs w:val="28"/>
        </w:rPr>
        <w:t xml:space="preserve">PENGEMBANGAN MEDIA BELAJAR BARET ARGEO BERBASIS </w:t>
      </w:r>
      <w:r w:rsidRPr="00161B62">
        <w:rPr>
          <w:rFonts w:ascii="Century Gothic" w:hAnsi="Century Gothic"/>
          <w:b/>
          <w:i/>
          <w:color w:val="000000" w:themeColor="text1"/>
          <w:sz w:val="28"/>
          <w:szCs w:val="28"/>
        </w:rPr>
        <w:t>ROLE PLAYING GAME</w:t>
      </w:r>
      <w:r w:rsidRPr="00161B62">
        <w:rPr>
          <w:rFonts w:ascii="Century Gothic" w:hAnsi="Century Gothic"/>
          <w:b/>
          <w:color w:val="000000" w:themeColor="text1"/>
          <w:sz w:val="28"/>
          <w:szCs w:val="28"/>
        </w:rPr>
        <w:t xml:space="preserve"> TERHADAP MINAT BELAJAR SISWA</w:t>
      </w:r>
    </w:p>
    <w:p w:rsidR="00C36741" w:rsidRDefault="00C36741" w:rsidP="00C36741">
      <w:pPr>
        <w:pStyle w:val="HTMLPreformatted"/>
        <w:shd w:val="clear" w:color="auto" w:fill="F8F9FA"/>
        <w:jc w:val="center"/>
        <w:rPr>
          <w:rFonts w:ascii="Century Gothic" w:hAnsi="Century Gothic"/>
          <w:b/>
          <w:i/>
          <w:color w:val="000000" w:themeColor="text1"/>
          <w:sz w:val="28"/>
          <w:szCs w:val="28"/>
          <w:lang w:val="id-ID" w:eastAsia="id-ID"/>
        </w:rPr>
      </w:pPr>
      <w:r w:rsidRPr="00161B62">
        <w:rPr>
          <w:rFonts w:ascii="Century Gothic" w:hAnsi="Century Gothic"/>
          <w:b/>
          <w:i/>
          <w:color w:val="000000" w:themeColor="text1"/>
          <w:sz w:val="28"/>
          <w:szCs w:val="28"/>
          <w:lang w:val="id-ID" w:eastAsia="id-ID"/>
        </w:rPr>
        <w:t>DEVELOPMENT OF BARET ARGEO  MEDIA BASED ON ROLE PLAYING GAMES ON STUDENT LEARNING INTERESTS</w:t>
      </w:r>
    </w:p>
    <w:p w:rsidR="00C36741" w:rsidRPr="00C36741" w:rsidRDefault="00C36741" w:rsidP="00C36741">
      <w:pPr>
        <w:pStyle w:val="HTMLPreformatted"/>
        <w:shd w:val="clear" w:color="auto" w:fill="F8F9FA"/>
        <w:rPr>
          <w:rFonts w:ascii="Century Gothic" w:hAnsi="Century Gothic"/>
          <w:b/>
          <w:i/>
          <w:color w:val="000000" w:themeColor="text1"/>
          <w:sz w:val="28"/>
          <w:szCs w:val="28"/>
          <w:lang w:val="id-ID" w:eastAsia="id-ID"/>
        </w:rPr>
      </w:pPr>
    </w:p>
    <w:p w:rsidR="00C36741" w:rsidRPr="00E674FA" w:rsidRDefault="00C36741" w:rsidP="00C36741">
      <w:pPr>
        <w:pStyle w:val="StyleAuthorBold"/>
        <w:spacing w:before="0" w:after="0"/>
        <w:rPr>
          <w:rFonts w:ascii="Century Gothic" w:hAnsi="Century Gothic"/>
          <w:lang w:val="id-ID"/>
        </w:rPr>
      </w:pPr>
      <w:r>
        <w:rPr>
          <w:rFonts w:ascii="Century Gothic" w:hAnsi="Century Gothic"/>
          <w:vertAlign w:val="superscript"/>
          <w:lang w:val="en-ID"/>
        </w:rPr>
        <w:t>1</w:t>
      </w:r>
      <w:r>
        <w:rPr>
          <w:rFonts w:ascii="Century Gothic" w:hAnsi="Century Gothic"/>
          <w:lang w:val="id-ID"/>
        </w:rPr>
        <w:t>Muhammad Ikhsan Faiz</w:t>
      </w:r>
      <w:r>
        <w:rPr>
          <w:rFonts w:ascii="Century Gothic" w:hAnsi="Century Gothic"/>
        </w:rPr>
        <w:t xml:space="preserve">, </w:t>
      </w:r>
      <w:r>
        <w:rPr>
          <w:rFonts w:ascii="Century Gothic" w:hAnsi="Century Gothic"/>
          <w:vertAlign w:val="superscript"/>
        </w:rPr>
        <w:t>2</w:t>
      </w:r>
      <w:r>
        <w:rPr>
          <w:rFonts w:ascii="Century Gothic" w:hAnsi="Century Gothic"/>
          <w:lang w:val="id-ID"/>
        </w:rPr>
        <w:t>Ika Purnama Sari</w:t>
      </w:r>
      <w:r w:rsidRPr="00E674FA">
        <w:rPr>
          <w:rFonts w:ascii="Century Gothic" w:hAnsi="Century Gothic"/>
          <w:lang w:val="id-ID"/>
        </w:rPr>
        <w:t xml:space="preserve"> </w:t>
      </w:r>
    </w:p>
    <w:p w:rsidR="00C36741" w:rsidRDefault="00C36741" w:rsidP="00C36741">
      <w:pPr>
        <w:pStyle w:val="Afiliasi"/>
        <w:spacing w:before="0" w:after="0"/>
        <w:rPr>
          <w:rFonts w:ascii="Century Gothic" w:hAnsi="Century Gothic"/>
          <w:lang w:val="en-ID"/>
        </w:rPr>
      </w:pPr>
      <w:r>
        <w:rPr>
          <w:rFonts w:ascii="Century Gothic" w:hAnsi="Century Gothic"/>
          <w:vertAlign w:val="superscript"/>
          <w:lang w:val="en-ID"/>
        </w:rPr>
        <w:t>1</w:t>
      </w:r>
      <w:r>
        <w:rPr>
          <w:rFonts w:ascii="Century Gothic" w:hAnsi="Century Gothic"/>
        </w:rPr>
        <w:t>Pendidikan Matematka, Universitas Muhammadiyah Purworejo, Indonesia</w:t>
      </w:r>
    </w:p>
    <w:p w:rsidR="00C36741" w:rsidRDefault="00C36741" w:rsidP="00C36741">
      <w:pPr>
        <w:pStyle w:val="Afiliasi"/>
        <w:spacing w:before="0" w:after="0"/>
        <w:rPr>
          <w:rFonts w:ascii="Century Gothic" w:hAnsi="Century Gothic"/>
          <w:lang w:val="en-ID"/>
        </w:rPr>
      </w:pPr>
      <w:r>
        <w:rPr>
          <w:rFonts w:ascii="Century Gothic" w:hAnsi="Century Gothic"/>
          <w:vertAlign w:val="superscript"/>
          <w:lang w:val="en-ID"/>
        </w:rPr>
        <w:t>2</w:t>
      </w:r>
      <w:r w:rsidRPr="0094568D">
        <w:rPr>
          <w:rFonts w:ascii="Century Gothic" w:hAnsi="Century Gothic"/>
        </w:rPr>
        <w:t xml:space="preserve"> </w:t>
      </w:r>
      <w:r>
        <w:rPr>
          <w:rFonts w:ascii="Century Gothic" w:hAnsi="Century Gothic"/>
        </w:rPr>
        <w:t>Pendidikan Matematka, Universitas Muhammadiyah Purworejo, Indonesia</w:t>
      </w:r>
    </w:p>
    <w:p w:rsidR="00C36741" w:rsidRDefault="00C36741" w:rsidP="00C36741">
      <w:pPr>
        <w:pStyle w:val="Afiliasi"/>
        <w:spacing w:before="0" w:after="0"/>
        <w:rPr>
          <w:rFonts w:ascii="Century Gothic" w:hAnsi="Century Gothic"/>
          <w:lang w:val="en-ID"/>
        </w:rPr>
      </w:pPr>
      <w:r>
        <w:rPr>
          <w:rFonts w:ascii="Century Gothic" w:hAnsi="Century Gothic"/>
          <w:lang w:val="en-ID"/>
        </w:rPr>
        <w:t>E</w:t>
      </w:r>
      <w:r w:rsidRPr="00E674FA">
        <w:rPr>
          <w:rFonts w:ascii="Century Gothic" w:hAnsi="Century Gothic"/>
        </w:rPr>
        <w:t>-mail</w:t>
      </w:r>
      <w:r>
        <w:rPr>
          <w:rFonts w:ascii="Century Gothic" w:hAnsi="Century Gothic"/>
          <w:lang w:val="en-ID"/>
        </w:rPr>
        <w:t xml:space="preserve">: </w:t>
      </w:r>
      <w:r>
        <w:rPr>
          <w:rFonts w:ascii="Century Gothic" w:hAnsi="Century Gothic"/>
          <w:vertAlign w:val="superscript"/>
          <w:lang w:val="en-ID"/>
        </w:rPr>
        <w:t>1</w:t>
      </w:r>
      <w:r>
        <w:rPr>
          <w:rFonts w:ascii="Century Gothic" w:hAnsi="Century Gothic"/>
          <w:lang w:val="en-ID"/>
        </w:rPr>
        <w:t xml:space="preserve">muhammadikhsansenpai@gmail.com, </w:t>
      </w:r>
      <w:r>
        <w:rPr>
          <w:rFonts w:ascii="Century Gothic" w:hAnsi="Century Gothic"/>
          <w:vertAlign w:val="superscript"/>
          <w:lang w:val="en-ID"/>
        </w:rPr>
        <w:t>2</w:t>
      </w:r>
      <w:r>
        <w:rPr>
          <w:rFonts w:ascii="Century Gothic" w:hAnsi="Century Gothic"/>
          <w:lang w:val="en-ID"/>
        </w:rPr>
        <w:t>ikapurnamasari313@gmail.com</w:t>
      </w:r>
    </w:p>
    <w:p w:rsidR="00C36741" w:rsidRDefault="00C36741" w:rsidP="00C36741">
      <w:pPr>
        <w:pStyle w:val="Afiliasi"/>
        <w:spacing w:before="0" w:after="0"/>
        <w:rPr>
          <w:rFonts w:ascii="Century Gothic" w:hAnsi="Century Gothic"/>
          <w:lang w:val="en-ID"/>
        </w:rPr>
      </w:pPr>
    </w:p>
    <w:p w:rsidR="00C36741" w:rsidRPr="000F3483" w:rsidRDefault="00C36741" w:rsidP="00C36741">
      <w:pPr>
        <w:pStyle w:val="Afiliasi"/>
        <w:pBdr>
          <w:bottom w:val="single" w:sz="4" w:space="1" w:color="auto"/>
        </w:pBdr>
        <w:spacing w:before="0" w:after="0"/>
        <w:rPr>
          <w:rFonts w:ascii="Century Gothic" w:hAnsi="Century Gothic"/>
          <w:lang w:val="en-US"/>
        </w:rPr>
      </w:pPr>
      <w:r w:rsidRPr="00A31355">
        <w:rPr>
          <w:rFonts w:ascii="Century Gothic" w:hAnsi="Century Gothic"/>
          <w:lang w:val="en-US"/>
        </w:rPr>
        <w:t xml:space="preserve">Received: </w:t>
      </w:r>
      <w:r>
        <w:rPr>
          <w:rFonts w:ascii="Century Gothic" w:hAnsi="Century Gothic"/>
          <w:lang w:val="en-US"/>
        </w:rPr>
        <w:t>Month 20xx</w:t>
      </w:r>
      <w:r w:rsidRPr="00A31355">
        <w:rPr>
          <w:rFonts w:ascii="Century Gothic" w:hAnsi="Century Gothic"/>
          <w:lang w:val="en-US"/>
        </w:rPr>
        <w:t>; Accepted</w:t>
      </w:r>
      <w:r>
        <w:rPr>
          <w:rFonts w:ascii="Century Gothic" w:hAnsi="Century Gothic"/>
          <w:lang w:val="en-US"/>
        </w:rPr>
        <w:t>: Month 20xx; Published: Month 20xx</w:t>
      </w:r>
    </w:p>
    <w:p w:rsidR="00C36741" w:rsidRPr="000F3483" w:rsidRDefault="00C36741" w:rsidP="00C36741">
      <w:pPr>
        <w:spacing w:before="120" w:after="120" w:line="240" w:lineRule="auto"/>
        <w:jc w:val="center"/>
        <w:rPr>
          <w:rFonts w:ascii="Amerigo BT" w:hAnsi="Amerigo BT"/>
          <w:b/>
        </w:rPr>
      </w:pPr>
      <w:r w:rsidRPr="000F3483">
        <w:rPr>
          <w:rFonts w:ascii="Amerigo BT" w:hAnsi="Amerigo BT"/>
          <w:b/>
        </w:rPr>
        <w:t>Abstrak</w:t>
      </w:r>
    </w:p>
    <w:p w:rsidR="00C36741" w:rsidRPr="000F3483" w:rsidRDefault="00C36741" w:rsidP="00C36741">
      <w:pPr>
        <w:spacing w:line="240" w:lineRule="auto"/>
        <w:ind w:firstLine="567"/>
        <w:jc w:val="both"/>
        <w:rPr>
          <w:rFonts w:ascii="Amerigo BT" w:hAnsi="Amerigo BT"/>
        </w:rPr>
      </w:pPr>
      <w:r>
        <w:rPr>
          <w:rFonts w:ascii="Amerigo BT" w:hAnsi="Amerigo BT"/>
        </w:rPr>
        <w:t xml:space="preserve">Penelitian ini bertujuan mengembangankan media berbentuk </w:t>
      </w:r>
      <w:r w:rsidRPr="0094568D">
        <w:rPr>
          <w:rFonts w:ascii="Amerigo BT" w:hAnsi="Amerigo BT"/>
          <w:i/>
        </w:rPr>
        <w:t>game</w:t>
      </w:r>
      <w:r>
        <w:rPr>
          <w:rFonts w:ascii="Amerigo BT" w:hAnsi="Amerigo BT"/>
        </w:rPr>
        <w:t xml:space="preserve"> bernama Baret Argeo yang valid, praktis, dan efektif terhadap minat belajar siswa SMA Negeri 6 Purworejo pada saat pembelajaran jarak jauh. Penelitian ini merupakan penelitian pengembangan dengan metode </w:t>
      </w:r>
      <w:r w:rsidRPr="0094568D">
        <w:rPr>
          <w:rFonts w:ascii="Amerigo BT" w:hAnsi="Amerigo BT"/>
          <w:i/>
        </w:rPr>
        <w:t>ADDIE</w:t>
      </w:r>
      <w:r>
        <w:rPr>
          <w:rFonts w:ascii="Amerigo BT" w:hAnsi="Amerigo BT"/>
        </w:rPr>
        <w:t xml:space="preserve"> </w:t>
      </w:r>
      <w:r w:rsidRPr="004C1E5A">
        <w:rPr>
          <w:rFonts w:ascii="Amerigo BT" w:hAnsi="Amerigo BT"/>
          <w:i/>
        </w:rPr>
        <w:t>(analysis, design, development, implementation, evaluation)</w:t>
      </w:r>
      <w:r>
        <w:rPr>
          <w:rFonts w:ascii="Amerigo BT" w:hAnsi="Amerigo BT"/>
        </w:rPr>
        <w:t xml:space="preserve">. Pada tahap analisis dilakukan analisis kebutuhan disesuaikan dengan kondisi pandemi. Pada tahap desain dilakukan pembuatan desain dan komponen Baret Argeo. Pada tahap </w:t>
      </w:r>
      <w:r w:rsidRPr="004C1E5A">
        <w:rPr>
          <w:rFonts w:ascii="Amerigo BT" w:hAnsi="Amerigo BT"/>
        </w:rPr>
        <w:t>pengembangan</w:t>
      </w:r>
      <w:r>
        <w:rPr>
          <w:rFonts w:ascii="Amerigo BT" w:hAnsi="Amerigo BT"/>
          <w:i/>
        </w:rPr>
        <w:t xml:space="preserve"> </w:t>
      </w:r>
      <w:r>
        <w:rPr>
          <w:rFonts w:ascii="Amerigo BT" w:hAnsi="Amerigo BT"/>
        </w:rPr>
        <w:t xml:space="preserve">dilakukan validasi oleh ahli materi dengan nilai 3,93 (valid) dan ahli media dengan nilai 4,46 (sangat valid)yang selanjutnya dilakukan uji kepraktisan kepada 18 siswa dengan nilai 4,03 (sangat praktis). Kemudian implementasi kepada 18 siswa menggunakan Baret Argeo yang dibandingkan dengan 18 siswa lainnya yang menggunakan Lembar Kerja Siswa (LKS) dengan hasil minat belajar siswa yang menggunakan Baret Argeo lebih baik daripada siswa mnggunakan LKS. Selanjutnya dilakukan tahap evaluasi untuk pengembangan media Baret Argeo dapat digunakan dalam pembelajaran matematika yang lebih luas lagi. Penelitian ini berimplikasi pada meningkatnya minatnya belajar siswa di tengah pembelajaran jarak jauh. </w:t>
      </w:r>
    </w:p>
    <w:p w:rsidR="00C36741" w:rsidRPr="000F3483" w:rsidRDefault="00C36741" w:rsidP="00C36741">
      <w:pPr>
        <w:spacing w:line="240" w:lineRule="auto"/>
        <w:rPr>
          <w:rFonts w:ascii="Amerigo BT" w:hAnsi="Amerigo BT"/>
        </w:rPr>
      </w:pPr>
      <w:r w:rsidRPr="000F3483">
        <w:rPr>
          <w:rFonts w:ascii="Amerigo BT" w:hAnsi="Amerigo BT"/>
        </w:rPr>
        <w:t xml:space="preserve">Kata kunci: </w:t>
      </w:r>
      <w:r>
        <w:rPr>
          <w:rFonts w:ascii="Amerigo BT" w:hAnsi="Amerigo BT"/>
        </w:rPr>
        <w:t>Baret Argeo, minat belajar.</w:t>
      </w:r>
    </w:p>
    <w:p w:rsidR="00C36741" w:rsidRPr="000F3483" w:rsidRDefault="00C36741" w:rsidP="00C36741">
      <w:pPr>
        <w:spacing w:before="120" w:after="120" w:line="240" w:lineRule="auto"/>
        <w:jc w:val="center"/>
        <w:rPr>
          <w:rFonts w:ascii="Amerigo BT" w:hAnsi="Amerigo BT"/>
          <w:b/>
          <w:i/>
        </w:rPr>
      </w:pPr>
      <w:r w:rsidRPr="000F3483">
        <w:rPr>
          <w:rFonts w:ascii="Amerigo BT" w:hAnsi="Amerigo BT"/>
          <w:b/>
          <w:i/>
          <w:caps/>
        </w:rPr>
        <w:t>A</w:t>
      </w:r>
      <w:r w:rsidRPr="000F3483">
        <w:rPr>
          <w:rFonts w:ascii="Amerigo BT" w:hAnsi="Amerigo BT"/>
          <w:b/>
          <w:i/>
        </w:rPr>
        <w:t>bstract</w:t>
      </w:r>
    </w:p>
    <w:p w:rsidR="00C36741" w:rsidRDefault="00C36741" w:rsidP="00C36741">
      <w:pPr>
        <w:spacing w:line="240" w:lineRule="auto"/>
        <w:ind w:firstLine="720"/>
        <w:jc w:val="both"/>
        <w:rPr>
          <w:rFonts w:ascii="Amerigo BT" w:hAnsi="Amerigo BT"/>
          <w:i/>
        </w:rPr>
      </w:pPr>
      <w:r w:rsidRPr="00BF681A">
        <w:rPr>
          <w:rFonts w:ascii="Amerigo BT" w:hAnsi="Amerigo BT"/>
          <w:i/>
        </w:rPr>
        <w:t xml:space="preserve">This research aims to establish a valid, practical, and effective media in the form of a game called Baret Argeo for students interest in learning at </w:t>
      </w:r>
      <w:r>
        <w:rPr>
          <w:rFonts w:ascii="Amerigo BT" w:hAnsi="Amerigo BT"/>
          <w:i/>
        </w:rPr>
        <w:t>Senior High School 6 of Purworejo</w:t>
      </w:r>
      <w:r w:rsidRPr="00BF681A">
        <w:rPr>
          <w:rFonts w:ascii="Amerigo BT" w:hAnsi="Amerigo BT"/>
          <w:i/>
        </w:rPr>
        <w:t xml:space="preserve"> during online learning. This research is a development study that employs the ADDIE method (analysis, design, development, implementation, evaluation).A required analysis is carried out according to pandemic conditions during the analysis stage. The Baret Argeo design and components were produced during the design stage. Validation was carried out by content experts with a value of 3.93 (valid) and media experts with a value of 4.46 at the production level (very valid).which was then put to the test on 18 students in a practicality test with a score of 4.03 </w:t>
      </w:r>
      <w:r w:rsidR="00C3666A">
        <w:rPr>
          <w:rFonts w:ascii="Amerigo BT" w:hAnsi="Amerigo BT"/>
          <w:i/>
        </w:rPr>
        <w:t>(very practical). The Baret Argeo</w:t>
      </w:r>
      <w:r w:rsidRPr="00BF681A">
        <w:rPr>
          <w:rFonts w:ascii="Amerigo BT" w:hAnsi="Amerigo BT"/>
          <w:i/>
        </w:rPr>
        <w:t xml:space="preserve"> was then implemented for 18 students, who were compared to 18 other students who used the Student Worksheet (LKS), with the results reveali</w:t>
      </w:r>
      <w:r w:rsidR="00C3666A">
        <w:rPr>
          <w:rFonts w:ascii="Amerigo BT" w:hAnsi="Amerigo BT"/>
          <w:i/>
        </w:rPr>
        <w:t>ng that students using the</w:t>
      </w:r>
      <w:r w:rsidRPr="00BF681A">
        <w:rPr>
          <w:rFonts w:ascii="Amerigo BT" w:hAnsi="Amerigo BT"/>
          <w:i/>
        </w:rPr>
        <w:t xml:space="preserve"> Beret</w:t>
      </w:r>
      <w:r w:rsidR="00C3666A">
        <w:rPr>
          <w:rFonts w:ascii="Amerigo BT" w:hAnsi="Amerigo BT"/>
          <w:i/>
        </w:rPr>
        <w:t xml:space="preserve"> Argeo</w:t>
      </w:r>
      <w:r w:rsidRPr="00BF681A">
        <w:rPr>
          <w:rFonts w:ascii="Amerigo BT" w:hAnsi="Amerigo BT"/>
          <w:i/>
        </w:rPr>
        <w:t xml:space="preserve"> were more involved in studying than students using the LKS.A stage of assessment is also carried out for the creation of the Baret Argeo media, which can be used in a wider mathematics learning context. This thesis has consequences for the rising interest in student learning in the form of online learning.</w:t>
      </w:r>
    </w:p>
    <w:p w:rsidR="00C36741" w:rsidRPr="00BF681A" w:rsidRDefault="00C36741" w:rsidP="00C36741">
      <w:pPr>
        <w:spacing w:line="240" w:lineRule="auto"/>
        <w:rPr>
          <w:rFonts w:ascii="Amerigo BT" w:hAnsi="Amerigo BT"/>
          <w:i/>
        </w:rPr>
      </w:pPr>
      <w:r w:rsidRPr="000F3483">
        <w:rPr>
          <w:rFonts w:ascii="Amerigo BT" w:hAnsi="Amerigo BT"/>
          <w:i/>
        </w:rPr>
        <w:t xml:space="preserve">Keywords: </w:t>
      </w:r>
      <w:r>
        <w:rPr>
          <w:rFonts w:ascii="Amerigo BT" w:hAnsi="Amerigo BT"/>
          <w:i/>
        </w:rPr>
        <w:t>Baret Argeo, interest to learn.</w:t>
      </w:r>
    </w:p>
    <w:p w:rsidR="00C36741" w:rsidRDefault="00C36741" w:rsidP="00C36741">
      <w:pPr>
        <w:pStyle w:val="ListParagraph"/>
        <w:spacing w:line="240" w:lineRule="auto"/>
        <w:ind w:left="0"/>
        <w:rPr>
          <w:rFonts w:ascii="Times New Roman" w:hAnsi="Times New Roman"/>
          <w:b/>
          <w:sz w:val="28"/>
          <w:szCs w:val="28"/>
        </w:rPr>
      </w:pPr>
    </w:p>
    <w:p w:rsidR="00C3666A" w:rsidRDefault="00C3666A" w:rsidP="00C3666A">
      <w:pPr>
        <w:spacing w:after="120" w:line="360" w:lineRule="auto"/>
        <w:rPr>
          <w:rFonts w:ascii="Amerigo BT" w:hAnsi="Amerigo BT"/>
          <w:b/>
          <w:caps/>
        </w:rPr>
        <w:sectPr w:rsidR="00C3666A" w:rsidSect="00C36741">
          <w:footerReference w:type="default" r:id="rId15"/>
          <w:pgSz w:w="11906" w:h="16838" w:code="9"/>
          <w:pgMar w:top="1134" w:right="851" w:bottom="851" w:left="1134" w:header="709" w:footer="709" w:gutter="0"/>
          <w:pgNumType w:fmt="lowerRoman"/>
          <w:cols w:space="708"/>
          <w:docGrid w:linePitch="360"/>
        </w:sectPr>
      </w:pPr>
    </w:p>
    <w:p w:rsidR="00C3666A" w:rsidRPr="00DE67CA" w:rsidRDefault="00C3666A" w:rsidP="00C3666A">
      <w:pPr>
        <w:spacing w:after="0" w:line="360" w:lineRule="auto"/>
        <w:rPr>
          <w:rFonts w:ascii="Amerigo BT" w:hAnsi="Amerigo BT"/>
          <w:b/>
          <w:caps/>
          <w:sz w:val="24"/>
          <w:szCs w:val="24"/>
        </w:rPr>
      </w:pPr>
      <w:r w:rsidRPr="00DE67CA">
        <w:rPr>
          <w:rFonts w:ascii="Amerigo BT" w:hAnsi="Amerigo BT"/>
          <w:b/>
          <w:caps/>
          <w:sz w:val="24"/>
          <w:szCs w:val="24"/>
        </w:rPr>
        <w:lastRenderedPageBreak/>
        <w:t>Pendahuluan</w:t>
      </w:r>
    </w:p>
    <w:p w:rsidR="00C3666A"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sz w:val="24"/>
          <w:szCs w:val="24"/>
        </w:rPr>
        <w:t xml:space="preserve">Teknologi yang berkembang sangat pesat serba digital atau biasa disebut dengan Society 5.0 juga menuntut masyarakat dalam hal ini pelaku pendidikan (guru dan siswa) untuk dapat mengikuti arus yang serba digital tersebut. Pelaku pendidikan harus mengikuti perkembangan teknologi. Media pembelajaran matematika berbasis teknologi dapat dikembangkan dengan memanfaatkan apa yang siswa inginkan saat ini. Langkah pengembangan media pembelajaran matematika berbasis teknologi ini dilakukan karena siswa yang menggunakan teknologi itu tidak digunakan dengan sebaik-baiknya dalam artian lain siswa menggunakan untuk hal lain seperti bermain </w:t>
      </w:r>
      <w:r w:rsidR="00F3389B" w:rsidRPr="00DE67CA">
        <w:rPr>
          <w:rFonts w:ascii="Amerigo BT" w:hAnsi="Amerigo BT"/>
          <w:i/>
          <w:sz w:val="24"/>
          <w:szCs w:val="24"/>
        </w:rPr>
        <w:t>game</w:t>
      </w:r>
      <w:r w:rsidRPr="00DE67CA">
        <w:rPr>
          <w:rFonts w:ascii="Amerigo BT" w:hAnsi="Amerigo BT"/>
          <w:i/>
          <w:sz w:val="24"/>
          <w:szCs w:val="24"/>
        </w:rPr>
        <w:t>.</w:t>
      </w:r>
      <w:r w:rsidRPr="00DE67CA">
        <w:rPr>
          <w:rFonts w:ascii="Amerigo BT" w:hAnsi="Amerigo BT"/>
          <w:sz w:val="24"/>
          <w:szCs w:val="24"/>
        </w:rPr>
        <w:t xml:space="preserve"> </w:t>
      </w:r>
    </w:p>
    <w:p w:rsidR="00C3666A"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sz w:val="24"/>
          <w:szCs w:val="24"/>
        </w:rPr>
        <w:t xml:space="preserve">Siswa saat ini lebih tertarik dengan </w:t>
      </w:r>
      <w:r w:rsidRPr="00DE67CA">
        <w:rPr>
          <w:rFonts w:ascii="Amerigo BT" w:hAnsi="Amerigo BT"/>
          <w:i/>
          <w:sz w:val="24"/>
          <w:szCs w:val="24"/>
        </w:rPr>
        <w:t xml:space="preserve">game </w:t>
      </w:r>
      <w:r w:rsidRPr="00DE67CA">
        <w:rPr>
          <w:rFonts w:ascii="Amerigo BT" w:hAnsi="Amerigo BT"/>
          <w:sz w:val="24"/>
          <w:szCs w:val="24"/>
        </w:rPr>
        <w:t xml:space="preserve">daripada buku pelajaran. Oleh karena itu media pembelajaran matematika yang dikembangkan adalah media pembelajaran berbasis </w:t>
      </w:r>
      <w:r w:rsidRPr="00DE67CA">
        <w:rPr>
          <w:rFonts w:ascii="Amerigo BT" w:hAnsi="Amerigo BT"/>
          <w:i/>
          <w:sz w:val="24"/>
          <w:szCs w:val="24"/>
        </w:rPr>
        <w:t>game.</w:t>
      </w:r>
      <w:r w:rsidRPr="00DE67CA">
        <w:rPr>
          <w:rFonts w:ascii="Amerigo BT" w:hAnsi="Amerigo BT"/>
          <w:sz w:val="24"/>
          <w:szCs w:val="24"/>
        </w:rPr>
        <w:t xml:space="preserve"> Selanjutnya,</w:t>
      </w:r>
      <w:r w:rsidRPr="00DE67CA">
        <w:rPr>
          <w:rFonts w:ascii="Amerigo BT" w:hAnsi="Amerigo BT"/>
          <w:i/>
          <w:sz w:val="24"/>
          <w:szCs w:val="24"/>
        </w:rPr>
        <w:t xml:space="preserve"> game</w:t>
      </w:r>
      <w:r w:rsidRPr="00DE67CA">
        <w:rPr>
          <w:rFonts w:ascii="Amerigo BT" w:hAnsi="Amerigo BT"/>
          <w:sz w:val="24"/>
          <w:szCs w:val="24"/>
        </w:rPr>
        <w:t xml:space="preserve"> yang disukai generasi saat ini adalah </w:t>
      </w:r>
      <w:r w:rsidRPr="00DE67CA">
        <w:rPr>
          <w:rFonts w:ascii="Amerigo BT" w:hAnsi="Amerigo BT"/>
          <w:i/>
          <w:sz w:val="24"/>
          <w:szCs w:val="24"/>
        </w:rPr>
        <w:t>game</w:t>
      </w:r>
      <w:r w:rsidRPr="00DE67CA">
        <w:rPr>
          <w:rFonts w:ascii="Amerigo BT" w:hAnsi="Amerigo BT"/>
          <w:sz w:val="24"/>
          <w:szCs w:val="24"/>
        </w:rPr>
        <w:t xml:space="preserve"> yang mempunyai suatu jalan cerita atau</w:t>
      </w:r>
      <w:r w:rsidRPr="00DE67CA">
        <w:rPr>
          <w:rFonts w:ascii="Amerigo BT" w:hAnsi="Amerigo BT"/>
          <w:i/>
          <w:sz w:val="24"/>
          <w:szCs w:val="24"/>
        </w:rPr>
        <w:t xml:space="preserve"> game</w:t>
      </w:r>
      <w:r w:rsidRPr="00DE67CA">
        <w:rPr>
          <w:rFonts w:ascii="Amerigo BT" w:hAnsi="Amerigo BT"/>
          <w:sz w:val="24"/>
          <w:szCs w:val="24"/>
        </w:rPr>
        <w:t xml:space="preserve"> sekelas </w:t>
      </w:r>
      <w:r w:rsidRPr="00DE67CA">
        <w:rPr>
          <w:rFonts w:ascii="Amerigo BT" w:hAnsi="Amerigo BT"/>
          <w:i/>
          <w:sz w:val="24"/>
          <w:szCs w:val="24"/>
        </w:rPr>
        <w:t>Role Play Gaming (RPG)</w:t>
      </w:r>
      <w:r w:rsidRPr="00DE67CA">
        <w:rPr>
          <w:rFonts w:ascii="Amerigo BT" w:hAnsi="Amerigo BT"/>
          <w:sz w:val="24"/>
          <w:szCs w:val="24"/>
        </w:rPr>
        <w:t xml:space="preserve">. </w:t>
      </w:r>
      <w:r w:rsidRPr="00DE67CA">
        <w:rPr>
          <w:rFonts w:ascii="Amerigo BT" w:hAnsi="Amerigo BT"/>
          <w:i/>
          <w:sz w:val="24"/>
          <w:szCs w:val="24"/>
        </w:rPr>
        <w:t>Game</w:t>
      </w:r>
      <w:r w:rsidRPr="00DE67CA">
        <w:rPr>
          <w:rFonts w:ascii="Amerigo BT" w:hAnsi="Amerigo BT"/>
          <w:sz w:val="24"/>
          <w:szCs w:val="24"/>
        </w:rPr>
        <w:t xml:space="preserve"> </w:t>
      </w:r>
      <w:r w:rsidRPr="00DE67CA">
        <w:rPr>
          <w:rFonts w:ascii="Amerigo BT" w:hAnsi="Amerigo BT"/>
          <w:i/>
          <w:sz w:val="24"/>
          <w:szCs w:val="24"/>
        </w:rPr>
        <w:t>RPG</w:t>
      </w:r>
      <w:r w:rsidRPr="00DE67CA">
        <w:rPr>
          <w:rFonts w:ascii="Amerigo BT" w:hAnsi="Amerigo BT"/>
          <w:sz w:val="24"/>
          <w:szCs w:val="24"/>
        </w:rPr>
        <w:t xml:space="preserve"> yang di dalamnya berisi cerita atau dapat dikatakan mempunyai jalan cerita yang dapat dikembangkan oleh guru selaku pembuat </w:t>
      </w:r>
      <w:r w:rsidRPr="00DE67CA">
        <w:rPr>
          <w:rFonts w:ascii="Amerigo BT" w:hAnsi="Amerigo BT"/>
          <w:i/>
          <w:sz w:val="24"/>
          <w:szCs w:val="24"/>
        </w:rPr>
        <w:t>game</w:t>
      </w:r>
      <w:r w:rsidRPr="00DE67CA">
        <w:rPr>
          <w:rFonts w:ascii="Amerigo BT" w:hAnsi="Amerigo BT"/>
          <w:sz w:val="24"/>
          <w:szCs w:val="24"/>
        </w:rPr>
        <w:t xml:space="preserve">. Media pembelajaran berbasis </w:t>
      </w:r>
      <w:r w:rsidRPr="00DE67CA">
        <w:rPr>
          <w:rFonts w:ascii="Amerigo BT" w:hAnsi="Amerigo BT"/>
          <w:i/>
          <w:sz w:val="24"/>
          <w:szCs w:val="24"/>
        </w:rPr>
        <w:t>RPG</w:t>
      </w:r>
      <w:r w:rsidRPr="00DE67CA">
        <w:rPr>
          <w:rFonts w:ascii="Amerigo BT" w:hAnsi="Amerigo BT"/>
          <w:sz w:val="24"/>
          <w:szCs w:val="24"/>
        </w:rPr>
        <w:t xml:space="preserve"> ini diberi nama “Baret Argeo” atau singkatan dari Barisan Deret Aritmetika dan Geometri. </w:t>
      </w:r>
    </w:p>
    <w:p w:rsidR="00C3666A"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sz w:val="24"/>
          <w:szCs w:val="24"/>
        </w:rPr>
        <w:t xml:space="preserve">Pada masa pandemi </w:t>
      </w:r>
      <w:r w:rsidRPr="00DE67CA">
        <w:rPr>
          <w:rFonts w:ascii="Amerigo BT" w:hAnsi="Amerigo BT"/>
          <w:i/>
          <w:sz w:val="24"/>
          <w:szCs w:val="24"/>
        </w:rPr>
        <w:t>Corona Virus Desease-19 (COVID-19)</w:t>
      </w:r>
      <w:r w:rsidRPr="00DE67CA">
        <w:rPr>
          <w:rFonts w:ascii="Amerigo BT" w:hAnsi="Amerigo BT"/>
          <w:sz w:val="24"/>
          <w:szCs w:val="24"/>
        </w:rPr>
        <w:t xml:space="preserve"> yang merubah tatanan </w:t>
      </w:r>
      <w:r w:rsidRPr="00DE67CA">
        <w:rPr>
          <w:rFonts w:ascii="Amerigo BT" w:hAnsi="Amerigo BT"/>
          <w:sz w:val="24"/>
          <w:szCs w:val="24"/>
        </w:rPr>
        <w:lastRenderedPageBreak/>
        <w:t>pendidikan terutama ruang belajar. Ruang belajar yang dibuat menjadi ruang belajar jarak jauh atau dengan menggunakan teknologi.</w:t>
      </w:r>
      <w:r w:rsidR="00946FB1" w:rsidRPr="00946FB1">
        <w:t xml:space="preserve"> </w:t>
      </w:r>
      <w:r w:rsidR="00946FB1" w:rsidRPr="00946FB1">
        <w:rPr>
          <w:rFonts w:ascii="Amerigo BT" w:hAnsi="Amerigo BT"/>
          <w:sz w:val="24"/>
          <w:szCs w:val="24"/>
        </w:rPr>
        <w:t>Munir (2009: 9) menyatakan bahwa pembelajaran jarak jauh adalah pembelajaran yang dirancang yang dilakukan dengan keterbatasan tatap muka atau terpisahnya pendidik dan peserta didik dengan memanfaatkan media teknologi informasi kar</w:t>
      </w:r>
      <w:r w:rsidR="00946FB1">
        <w:rPr>
          <w:rFonts w:ascii="Amerigo BT" w:hAnsi="Amerigo BT"/>
          <w:sz w:val="24"/>
          <w:szCs w:val="24"/>
        </w:rPr>
        <w:t>ena perbedaan tempat dan waktu.</w:t>
      </w:r>
      <w:r w:rsidRPr="00DE67CA">
        <w:rPr>
          <w:rFonts w:ascii="Amerigo BT" w:hAnsi="Amerigo BT"/>
          <w:sz w:val="24"/>
          <w:szCs w:val="24"/>
        </w:rPr>
        <w:t xml:space="preserve"> Pengembangan media pembelajaran berbasis </w:t>
      </w:r>
      <w:r w:rsidRPr="00DE67CA">
        <w:rPr>
          <w:rFonts w:ascii="Amerigo BT" w:hAnsi="Amerigo BT"/>
          <w:i/>
          <w:sz w:val="24"/>
          <w:szCs w:val="24"/>
        </w:rPr>
        <w:t>game</w:t>
      </w:r>
      <w:r w:rsidRPr="00DE67CA">
        <w:rPr>
          <w:rFonts w:ascii="Amerigo BT" w:hAnsi="Amerigo BT"/>
          <w:sz w:val="24"/>
          <w:szCs w:val="24"/>
        </w:rPr>
        <w:t xml:space="preserve"> ini juga akan berguna saat pembelajaran jarak jauh karena tanpa adanya pengawasan guru, siswa akan cenderung menurun dari segi minat belajar siswa. Pembelajaran jarak jauh apabila dilakukan dengan tepat, dampak kepada siswa juga akan sama dengan pembelajaran langsung. Perlu adanya media pembelajaran yang interaktif dalam pengaplikasiannya. </w:t>
      </w:r>
    </w:p>
    <w:p w:rsidR="007860C7"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sz w:val="24"/>
          <w:szCs w:val="24"/>
        </w:rPr>
        <w:t xml:space="preserve">Materi barisan dan deret akan menjadi materi dalam pengembangan media berbasis </w:t>
      </w:r>
      <w:r w:rsidRPr="00DE67CA">
        <w:rPr>
          <w:rFonts w:ascii="Amerigo BT" w:hAnsi="Amerigo BT"/>
          <w:i/>
          <w:sz w:val="24"/>
          <w:szCs w:val="24"/>
        </w:rPr>
        <w:t>game</w:t>
      </w:r>
      <w:r w:rsidRPr="00DE67CA">
        <w:rPr>
          <w:rFonts w:ascii="Amerigo BT" w:hAnsi="Amerigo BT"/>
          <w:sz w:val="24"/>
          <w:szCs w:val="24"/>
        </w:rPr>
        <w:t xml:space="preserve"> ini karena menurut Masjudin (2016: 77) menyatakan bahwa materi barisan dan deret adalah materi dengan tingkat pemahaman yang masih rendah atau kurang bermakna bagi siswa karena dibutuhkan konsep materi yang mudah dipahami serta kewenangan siswa untuk terlibat aktif dalam pembelajaran materi barisan dan deret. </w:t>
      </w:r>
    </w:p>
    <w:p w:rsidR="007860C7"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i/>
          <w:sz w:val="24"/>
          <w:szCs w:val="24"/>
        </w:rPr>
        <w:t>Game</w:t>
      </w:r>
      <w:r w:rsidRPr="00DE67CA">
        <w:rPr>
          <w:rFonts w:ascii="Amerigo BT" w:hAnsi="Amerigo BT"/>
          <w:sz w:val="24"/>
          <w:szCs w:val="24"/>
        </w:rPr>
        <w:t xml:space="preserve"> yang akan diaplikasikan dalam android dan komputer ini juga diharapkan akan berguna karena pembelajaran pada </w:t>
      </w:r>
      <w:r w:rsidRPr="00DE67CA">
        <w:rPr>
          <w:rFonts w:ascii="Amerigo BT" w:hAnsi="Amerigo BT"/>
          <w:sz w:val="24"/>
          <w:szCs w:val="24"/>
        </w:rPr>
        <w:lastRenderedPageBreak/>
        <w:t xml:space="preserve">tahun 2020-2021 yang dilakukan secara daring dan memanfaatkan android dan komputer. </w:t>
      </w:r>
      <w:r w:rsidRPr="00DE67CA">
        <w:rPr>
          <w:rFonts w:ascii="Amerigo BT" w:hAnsi="Amerigo BT"/>
          <w:i/>
          <w:sz w:val="24"/>
          <w:szCs w:val="24"/>
        </w:rPr>
        <w:t>Game</w:t>
      </w:r>
      <w:r w:rsidRPr="00DE67CA">
        <w:rPr>
          <w:rFonts w:ascii="Amerigo BT" w:hAnsi="Amerigo BT"/>
          <w:sz w:val="24"/>
          <w:szCs w:val="24"/>
        </w:rPr>
        <w:t xml:space="preserve"> Baret Argeo ini dirasa cocok terhadap perubahan pendidikan seperti pada masa pandemi tersebut. Karena memang perubahan sistem pendidikan yang bersifat insidental harus disiasati dengan baik agar pendidikan tetap berjalan sebagaimana mestinya. </w:t>
      </w:r>
    </w:p>
    <w:p w:rsidR="007860C7"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sz w:val="24"/>
          <w:szCs w:val="24"/>
        </w:rPr>
        <w:t>Minat belajar menurut Fadillah (2016: 116) minat belajar adalah suatu kesukaan, kegiatan atau aktivitas yang akan mendukung kelancaran kegiatan belajar. Siagian (2015: 126) berpendapat bahwa minat belajar adalah penerimaan akan suatu hubungan antara diri sendiri dengan sesuatu dari luar dapat berupa orang lain, objek, atau suatu aktivitas lainnya. Menurut Slameto dalam Febriyanti (2014: 249) berpendapat bahwa minat belajar adalah aktivitas siswa untuk memperhatikan sesuatu secara terus menerus yang menghasilkan kepuasan pada sesuatu yang diminati. Jadi minat belajar adalah suatu kesukaan untuk menerima sesuatu dari luar yang menimbulkan rasa ketertarikan terhadap subjek belajar sehingga dapat mendukung kelancaran pembelajaran sehingga bermuara pada kepuasaan terhadap sesuatu yang diminati.</w:t>
      </w:r>
    </w:p>
    <w:p w:rsidR="007860C7" w:rsidRPr="00DE67CA" w:rsidRDefault="00C3666A" w:rsidP="00DE67CA">
      <w:pPr>
        <w:spacing w:after="0" w:line="360" w:lineRule="auto"/>
        <w:ind w:firstLine="720"/>
        <w:jc w:val="both"/>
        <w:rPr>
          <w:rFonts w:ascii="Amerigo BT" w:hAnsi="Amerigo BT"/>
          <w:sz w:val="24"/>
          <w:szCs w:val="24"/>
        </w:rPr>
      </w:pPr>
      <w:r w:rsidRPr="00DE67CA">
        <w:rPr>
          <w:rFonts w:ascii="Amerigo BT" w:hAnsi="Amerigo BT"/>
          <w:sz w:val="24"/>
          <w:szCs w:val="24"/>
        </w:rPr>
        <w:t xml:space="preserve">Jadi </w:t>
      </w:r>
      <w:r w:rsidRPr="00DE67CA">
        <w:rPr>
          <w:rFonts w:ascii="Amerigo BT" w:hAnsi="Amerigo BT"/>
          <w:i/>
          <w:sz w:val="24"/>
          <w:szCs w:val="24"/>
        </w:rPr>
        <w:t>game</w:t>
      </w:r>
      <w:r w:rsidRPr="00DE67CA">
        <w:rPr>
          <w:rFonts w:ascii="Amerigo BT" w:hAnsi="Amerigo BT"/>
          <w:sz w:val="24"/>
          <w:szCs w:val="24"/>
        </w:rPr>
        <w:t xml:space="preserve"> Baret Argeo ini diharapkan membantu siswa dalam pembelajaran jarak jauh terutama pada pembelajaran matematika materi barisan dan deret. Media </w:t>
      </w:r>
      <w:r w:rsidRPr="00DE67CA">
        <w:rPr>
          <w:rFonts w:ascii="Amerigo BT" w:hAnsi="Amerigo BT"/>
          <w:sz w:val="24"/>
          <w:szCs w:val="24"/>
        </w:rPr>
        <w:lastRenderedPageBreak/>
        <w:t>ini juga diharapkan mampu menumbuhkan minat belajar siswa dalam matematika. Baret Argeo yang dapat diinstall melalui</w:t>
      </w:r>
      <w:r w:rsidRPr="00DE67CA">
        <w:rPr>
          <w:rFonts w:ascii="Amerigo BT" w:hAnsi="Amerigo BT"/>
          <w:i/>
          <w:sz w:val="24"/>
          <w:szCs w:val="24"/>
        </w:rPr>
        <w:t xml:space="preserve"> android</w:t>
      </w:r>
      <w:r w:rsidRPr="00DE67CA">
        <w:rPr>
          <w:rFonts w:ascii="Amerigo BT" w:hAnsi="Amerigo BT"/>
          <w:sz w:val="24"/>
          <w:szCs w:val="24"/>
        </w:rPr>
        <w:t xml:space="preserve"> dan dapat dimainkan kapan saja dan dimana saja.</w:t>
      </w:r>
    </w:p>
    <w:p w:rsidR="00DE67CA" w:rsidRDefault="00DE67CA" w:rsidP="00C3666A">
      <w:pPr>
        <w:spacing w:after="0" w:line="360" w:lineRule="auto"/>
        <w:jc w:val="both"/>
        <w:rPr>
          <w:rFonts w:ascii="Amerigo BT" w:hAnsi="Amerigo BT"/>
          <w:b/>
          <w:caps/>
          <w:sz w:val="24"/>
          <w:szCs w:val="24"/>
        </w:rPr>
      </w:pPr>
    </w:p>
    <w:p w:rsidR="00C3666A" w:rsidRPr="00DE67CA" w:rsidRDefault="00C3666A" w:rsidP="00C3666A">
      <w:pPr>
        <w:spacing w:after="0" w:line="360" w:lineRule="auto"/>
        <w:jc w:val="both"/>
        <w:rPr>
          <w:rFonts w:ascii="Amerigo BT" w:hAnsi="Amerigo BT"/>
          <w:caps/>
          <w:sz w:val="24"/>
          <w:szCs w:val="24"/>
        </w:rPr>
      </w:pPr>
      <w:r w:rsidRPr="00DE67CA">
        <w:rPr>
          <w:rFonts w:ascii="Amerigo BT" w:hAnsi="Amerigo BT"/>
          <w:b/>
          <w:caps/>
          <w:sz w:val="24"/>
          <w:szCs w:val="24"/>
        </w:rPr>
        <w:t>metode penelitian</w:t>
      </w:r>
      <w:r w:rsidRPr="00DE67CA">
        <w:rPr>
          <w:rFonts w:ascii="Amerigo BT" w:hAnsi="Amerigo BT"/>
          <w:caps/>
          <w:sz w:val="24"/>
          <w:szCs w:val="24"/>
        </w:rPr>
        <w:t xml:space="preserve"> </w:t>
      </w:r>
    </w:p>
    <w:p w:rsidR="00C3666A" w:rsidRPr="00DE67CA" w:rsidRDefault="00C3666A" w:rsidP="00C3666A">
      <w:pPr>
        <w:spacing w:after="0" w:line="360" w:lineRule="auto"/>
        <w:jc w:val="both"/>
        <w:rPr>
          <w:rFonts w:ascii="Amerigo BT" w:hAnsi="Amerigo BT"/>
          <w:b/>
          <w:sz w:val="24"/>
          <w:szCs w:val="24"/>
        </w:rPr>
      </w:pPr>
      <w:r w:rsidRPr="00DE67CA">
        <w:rPr>
          <w:rFonts w:ascii="Amerigo BT" w:hAnsi="Amerigo BT"/>
          <w:b/>
          <w:sz w:val="24"/>
          <w:szCs w:val="24"/>
        </w:rPr>
        <w:t>Jenis Penelitian</w:t>
      </w:r>
    </w:p>
    <w:p w:rsidR="00C3666A" w:rsidRPr="00DE67CA" w:rsidRDefault="00C3666A" w:rsidP="007860C7">
      <w:pPr>
        <w:spacing w:after="0" w:line="360" w:lineRule="auto"/>
        <w:ind w:firstLine="720"/>
        <w:jc w:val="both"/>
        <w:rPr>
          <w:rFonts w:ascii="Amerigo BT" w:hAnsi="Amerigo BT"/>
          <w:sz w:val="24"/>
          <w:szCs w:val="24"/>
        </w:rPr>
      </w:pPr>
      <w:r w:rsidRPr="00DE67CA">
        <w:rPr>
          <w:rFonts w:ascii="Amerigo BT" w:hAnsi="Amerigo BT"/>
          <w:sz w:val="24"/>
          <w:szCs w:val="24"/>
        </w:rPr>
        <w:t xml:space="preserve">Pada penelitian pengembangan ini, peneliti menggunakan model pengembangan dan penelitian atau biasa disebut dengan </w:t>
      </w:r>
      <w:r w:rsidRPr="00DE67CA">
        <w:rPr>
          <w:rFonts w:ascii="Amerigo BT" w:hAnsi="Amerigo BT"/>
          <w:i/>
          <w:sz w:val="24"/>
          <w:szCs w:val="24"/>
        </w:rPr>
        <w:t>Research and Development (R&amp;D)</w:t>
      </w:r>
      <w:r w:rsidRPr="00DE67CA">
        <w:rPr>
          <w:rFonts w:ascii="Amerigo BT" w:hAnsi="Amerigo BT"/>
          <w:sz w:val="24"/>
          <w:szCs w:val="24"/>
        </w:rPr>
        <w:t xml:space="preserve"> dengan model pengembangan </w:t>
      </w:r>
      <w:r w:rsidRPr="00DE67CA">
        <w:rPr>
          <w:rFonts w:ascii="Amerigo BT" w:hAnsi="Amerigo BT"/>
          <w:i/>
          <w:sz w:val="24"/>
          <w:szCs w:val="24"/>
        </w:rPr>
        <w:t>ADDIE</w:t>
      </w:r>
      <w:r w:rsidRPr="00DE67CA">
        <w:rPr>
          <w:rFonts w:ascii="Amerigo BT" w:hAnsi="Amerigo BT"/>
          <w:sz w:val="24"/>
          <w:szCs w:val="24"/>
        </w:rPr>
        <w:t xml:space="preserve"> </w:t>
      </w:r>
      <w:r w:rsidRPr="00DE67CA">
        <w:rPr>
          <w:rFonts w:ascii="Amerigo BT" w:hAnsi="Amerigo BT"/>
          <w:i/>
          <w:sz w:val="24"/>
          <w:szCs w:val="24"/>
        </w:rPr>
        <w:t>(analysis, design, development, implementation, evaluation</w:t>
      </w:r>
      <w:r w:rsidRPr="00DE67CA">
        <w:rPr>
          <w:rFonts w:ascii="Amerigo BT" w:hAnsi="Amerigo BT"/>
          <w:sz w:val="24"/>
          <w:szCs w:val="24"/>
        </w:rPr>
        <w:t>).</w:t>
      </w:r>
    </w:p>
    <w:p w:rsidR="007860C7" w:rsidRPr="00DE67CA" w:rsidRDefault="007860C7" w:rsidP="007860C7">
      <w:pPr>
        <w:spacing w:after="0" w:line="360" w:lineRule="auto"/>
        <w:ind w:firstLine="720"/>
        <w:jc w:val="both"/>
        <w:rPr>
          <w:rFonts w:ascii="Amerigo BT" w:hAnsi="Amerigo BT"/>
          <w:sz w:val="24"/>
          <w:szCs w:val="24"/>
        </w:rPr>
      </w:pPr>
    </w:p>
    <w:p w:rsidR="00C3666A" w:rsidRPr="00DE67CA" w:rsidRDefault="00C3666A" w:rsidP="00C3666A">
      <w:pPr>
        <w:spacing w:after="0" w:line="360" w:lineRule="auto"/>
        <w:jc w:val="both"/>
        <w:rPr>
          <w:rFonts w:ascii="Amerigo BT" w:hAnsi="Amerigo BT"/>
          <w:b/>
          <w:sz w:val="24"/>
          <w:szCs w:val="24"/>
        </w:rPr>
      </w:pPr>
      <w:r w:rsidRPr="00DE67CA">
        <w:rPr>
          <w:rFonts w:ascii="Amerigo BT" w:hAnsi="Amerigo BT"/>
          <w:b/>
          <w:sz w:val="24"/>
          <w:szCs w:val="24"/>
        </w:rPr>
        <w:t>Waktu dan Tempat Penelitian</w:t>
      </w:r>
    </w:p>
    <w:p w:rsidR="00C3666A"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sz w:val="24"/>
          <w:szCs w:val="24"/>
        </w:rPr>
        <w:t>Penelitian ini dilaksanakan pada bulan Februari 2021 bertempat di SMA Negeri 6 Purworejo.</w:t>
      </w:r>
    </w:p>
    <w:p w:rsidR="00C3666A" w:rsidRPr="00DE67CA" w:rsidRDefault="00C3666A" w:rsidP="00C3666A">
      <w:pPr>
        <w:spacing w:after="0" w:line="360" w:lineRule="auto"/>
        <w:ind w:firstLine="720"/>
        <w:jc w:val="both"/>
        <w:rPr>
          <w:rFonts w:ascii="Amerigo BT" w:hAnsi="Amerigo BT"/>
          <w:sz w:val="24"/>
          <w:szCs w:val="24"/>
        </w:rPr>
      </w:pPr>
    </w:p>
    <w:p w:rsidR="00C3666A" w:rsidRPr="00DE67CA" w:rsidRDefault="00C3666A" w:rsidP="00C3666A">
      <w:pPr>
        <w:spacing w:after="0" w:line="360" w:lineRule="auto"/>
        <w:jc w:val="both"/>
        <w:rPr>
          <w:rFonts w:ascii="Amerigo BT" w:hAnsi="Amerigo BT"/>
          <w:b/>
          <w:sz w:val="24"/>
          <w:szCs w:val="24"/>
        </w:rPr>
      </w:pPr>
      <w:r w:rsidRPr="00DE67CA">
        <w:rPr>
          <w:rFonts w:ascii="Amerigo BT" w:hAnsi="Amerigo BT"/>
          <w:b/>
          <w:sz w:val="24"/>
          <w:szCs w:val="24"/>
        </w:rPr>
        <w:t>Target/Subjek Penelitian/Populasi dan Sampel</w:t>
      </w:r>
    </w:p>
    <w:p w:rsidR="00C3666A"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sz w:val="24"/>
          <w:szCs w:val="24"/>
        </w:rPr>
        <w:t xml:space="preserve">Penelitian ini dilakukan kepada satu kelas XI MIPA 1 yang terdiri dari 18 siswa menggunakan Baret Argeo dan sebagai pembanding yaitu 18 siswa menggunakan Lembar Kerja Siswa (LKS). </w:t>
      </w:r>
    </w:p>
    <w:p w:rsidR="00C3666A" w:rsidRPr="00DE67CA" w:rsidRDefault="00C3666A" w:rsidP="00C3666A">
      <w:pPr>
        <w:spacing w:before="240" w:after="0" w:line="360" w:lineRule="auto"/>
        <w:jc w:val="both"/>
        <w:rPr>
          <w:rFonts w:ascii="Amerigo BT" w:hAnsi="Amerigo BT"/>
          <w:b/>
          <w:sz w:val="24"/>
          <w:szCs w:val="24"/>
        </w:rPr>
      </w:pPr>
      <w:r w:rsidRPr="00DE67CA">
        <w:rPr>
          <w:rFonts w:ascii="Amerigo BT" w:hAnsi="Amerigo BT"/>
          <w:b/>
          <w:sz w:val="24"/>
          <w:szCs w:val="24"/>
        </w:rPr>
        <w:t>Prosedur</w:t>
      </w:r>
    </w:p>
    <w:p w:rsidR="00C3666A"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sz w:val="24"/>
          <w:szCs w:val="24"/>
        </w:rPr>
        <w:t xml:space="preserve">Metode pemilihan sampel yaitu dengan metode </w:t>
      </w:r>
      <w:r w:rsidRPr="00DE67CA">
        <w:rPr>
          <w:rFonts w:ascii="Amerigo BT" w:hAnsi="Amerigo BT"/>
          <w:i/>
          <w:sz w:val="24"/>
          <w:szCs w:val="24"/>
        </w:rPr>
        <w:t>Cluster Random Sampling.</w:t>
      </w:r>
      <w:r w:rsidRPr="00DE67CA">
        <w:rPr>
          <w:rFonts w:ascii="Amerigo BT" w:hAnsi="Amerigo BT"/>
          <w:sz w:val="24"/>
          <w:szCs w:val="24"/>
        </w:rPr>
        <w:t xml:space="preserve">  Menurut Nazir (2013: 311) </w:t>
      </w:r>
      <w:r w:rsidRPr="00DE67CA">
        <w:rPr>
          <w:rFonts w:ascii="Amerigo BT" w:hAnsi="Amerigo BT"/>
          <w:i/>
          <w:sz w:val="24"/>
          <w:szCs w:val="24"/>
        </w:rPr>
        <w:t>cluster sampling</w:t>
      </w:r>
      <w:r w:rsidRPr="00DE67CA">
        <w:rPr>
          <w:rFonts w:ascii="Amerigo BT" w:hAnsi="Amerigo BT"/>
          <w:sz w:val="24"/>
          <w:szCs w:val="24"/>
        </w:rPr>
        <w:t xml:space="preserve"> adalah teknik memilih sebuah sampel dari kelompok-kelompok unit yang lebih kecil atau biasa disebut </w:t>
      </w:r>
      <w:r w:rsidRPr="00DE67CA">
        <w:rPr>
          <w:rFonts w:ascii="Amerigo BT" w:hAnsi="Amerigo BT"/>
          <w:i/>
          <w:sz w:val="24"/>
          <w:szCs w:val="24"/>
        </w:rPr>
        <w:t>cluster.</w:t>
      </w:r>
      <w:r w:rsidRPr="00DE67CA">
        <w:rPr>
          <w:rFonts w:ascii="Amerigo BT" w:hAnsi="Amerigo BT"/>
          <w:sz w:val="24"/>
          <w:szCs w:val="24"/>
        </w:rPr>
        <w:t xml:space="preserve"> Unsur-unsur dalam </w:t>
      </w:r>
      <w:r w:rsidRPr="00DE67CA">
        <w:rPr>
          <w:rFonts w:ascii="Amerigo BT" w:hAnsi="Amerigo BT"/>
          <w:i/>
          <w:sz w:val="24"/>
          <w:szCs w:val="24"/>
        </w:rPr>
        <w:lastRenderedPageBreak/>
        <w:t>cluster</w:t>
      </w:r>
      <w:r w:rsidRPr="00DE67CA">
        <w:rPr>
          <w:rFonts w:ascii="Amerigo BT" w:hAnsi="Amerigo BT"/>
          <w:sz w:val="24"/>
          <w:szCs w:val="24"/>
        </w:rPr>
        <w:t xml:space="preserve"> sifatnya tidak homogen atau dapat dikatakan menyerupai populasi sendiri. Sedangkan </w:t>
      </w:r>
      <w:r w:rsidRPr="00DE67CA">
        <w:rPr>
          <w:rFonts w:ascii="Amerigo BT" w:hAnsi="Amerigo BT"/>
          <w:i/>
          <w:sz w:val="24"/>
          <w:szCs w:val="24"/>
        </w:rPr>
        <w:t>random</w:t>
      </w:r>
      <w:r w:rsidRPr="00DE67CA">
        <w:rPr>
          <w:rFonts w:ascii="Amerigo BT" w:hAnsi="Amerigo BT"/>
          <w:sz w:val="24"/>
          <w:szCs w:val="24"/>
        </w:rPr>
        <w:t xml:space="preserve"> adalah pengambilan cluster dilakukan secara random atau acak. Kelas subjek penelitian dipilih secara random dari tiga kelas XI MIPA yaitu kelas XI MIPA 1 SMA Negeri 6 Purworejo.</w:t>
      </w:r>
    </w:p>
    <w:p w:rsidR="00C3666A" w:rsidRPr="00DE67CA" w:rsidRDefault="00C3666A" w:rsidP="00C3666A">
      <w:pPr>
        <w:spacing w:after="0" w:line="360" w:lineRule="auto"/>
        <w:jc w:val="both"/>
        <w:rPr>
          <w:rFonts w:ascii="Amerigo BT" w:hAnsi="Amerigo BT"/>
          <w:b/>
          <w:sz w:val="24"/>
          <w:szCs w:val="24"/>
        </w:rPr>
      </w:pPr>
    </w:p>
    <w:p w:rsidR="00C3666A" w:rsidRPr="00DE67CA" w:rsidRDefault="00C3666A" w:rsidP="00C3666A">
      <w:pPr>
        <w:spacing w:after="0" w:line="360" w:lineRule="auto"/>
        <w:jc w:val="both"/>
        <w:rPr>
          <w:rFonts w:ascii="Amerigo BT" w:hAnsi="Amerigo BT"/>
          <w:b/>
          <w:sz w:val="24"/>
          <w:szCs w:val="24"/>
        </w:rPr>
      </w:pPr>
      <w:r w:rsidRPr="00DE67CA">
        <w:rPr>
          <w:rFonts w:ascii="Amerigo BT" w:hAnsi="Amerigo BT"/>
          <w:b/>
          <w:sz w:val="24"/>
          <w:szCs w:val="24"/>
        </w:rPr>
        <w:t>Data, Intrumen, dan Teknik Pengumpulan Data</w:t>
      </w:r>
    </w:p>
    <w:p w:rsidR="00C3666A"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sz w:val="24"/>
          <w:szCs w:val="24"/>
        </w:rPr>
        <w:t>Instrumen penelitian berupa instrumen kualitatif berupa wawancara kepada siswa dan lembar observasi serta data kuantitatif berupa angket validasi media, angket validasi materi, angket uji kepraktisan, angket uji keefektifan terhadap minat belajar siswa.</w:t>
      </w:r>
    </w:p>
    <w:p w:rsidR="00C3666A"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sz w:val="24"/>
          <w:szCs w:val="24"/>
        </w:rPr>
        <w:t>Data wawancara dikumpulkan sebelum penggunaan media untuk mengetahui kebutuhan siswa. Validasi dilakukan oleh dua ahli media dan dua ahli materi. Uji kepraktisan diisi oleh 18 siswa yang menggunakan Baret Argeo. Angket uji keefektifan diisi oleh siswa yang menggunakan LKS dan Baret Argeo. Sedangkan lembar observasi sebagai data pendukung jalannya penelitian.</w:t>
      </w:r>
    </w:p>
    <w:p w:rsidR="00C3666A" w:rsidRPr="00DE67CA" w:rsidRDefault="00C3666A" w:rsidP="00C3666A">
      <w:pPr>
        <w:spacing w:after="0" w:line="360" w:lineRule="auto"/>
        <w:jc w:val="both"/>
        <w:rPr>
          <w:rFonts w:ascii="Amerigo BT" w:hAnsi="Amerigo BT"/>
          <w:sz w:val="24"/>
          <w:szCs w:val="24"/>
        </w:rPr>
      </w:pPr>
    </w:p>
    <w:p w:rsidR="00C3666A" w:rsidRPr="00DE67CA" w:rsidRDefault="00C3666A" w:rsidP="00C3666A">
      <w:pPr>
        <w:spacing w:after="0" w:line="360" w:lineRule="auto"/>
        <w:jc w:val="both"/>
        <w:rPr>
          <w:rFonts w:ascii="Amerigo BT" w:hAnsi="Amerigo BT"/>
          <w:b/>
          <w:sz w:val="24"/>
          <w:szCs w:val="24"/>
        </w:rPr>
      </w:pPr>
      <w:r w:rsidRPr="00DE67CA">
        <w:rPr>
          <w:rFonts w:ascii="Amerigo BT" w:hAnsi="Amerigo BT"/>
          <w:b/>
          <w:sz w:val="24"/>
          <w:szCs w:val="24"/>
        </w:rPr>
        <w:t>Teknik Analisis Data</w:t>
      </w:r>
    </w:p>
    <w:p w:rsidR="00C3666A" w:rsidRPr="00DE67CA" w:rsidRDefault="00C3666A" w:rsidP="00C3666A">
      <w:pPr>
        <w:pStyle w:val="ListParagraph"/>
        <w:numPr>
          <w:ilvl w:val="0"/>
          <w:numId w:val="9"/>
        </w:numPr>
        <w:spacing w:after="0" w:line="360" w:lineRule="auto"/>
        <w:ind w:left="284" w:hanging="284"/>
        <w:jc w:val="both"/>
        <w:rPr>
          <w:rFonts w:ascii="Amerigo BT" w:hAnsi="Amerigo BT"/>
          <w:sz w:val="24"/>
          <w:szCs w:val="24"/>
          <w:lang w:val="id-ID"/>
        </w:rPr>
      </w:pPr>
      <w:r w:rsidRPr="00DE67CA">
        <w:rPr>
          <w:rFonts w:ascii="Amerigo BT" w:hAnsi="Amerigo BT"/>
          <w:sz w:val="24"/>
          <w:szCs w:val="24"/>
          <w:lang w:val="id-ID"/>
        </w:rPr>
        <w:t>Data Kualitatif</w:t>
      </w:r>
    </w:p>
    <w:p w:rsidR="00C3666A" w:rsidRPr="00DE67CA" w:rsidRDefault="00C3666A" w:rsidP="00C3666A">
      <w:pPr>
        <w:pStyle w:val="ListParagraph"/>
        <w:spacing w:after="0" w:line="360" w:lineRule="auto"/>
        <w:ind w:left="284"/>
        <w:jc w:val="both"/>
        <w:rPr>
          <w:rFonts w:ascii="Amerigo BT" w:hAnsi="Amerigo BT"/>
          <w:sz w:val="24"/>
          <w:szCs w:val="24"/>
          <w:lang w:val="id-ID"/>
        </w:rPr>
      </w:pPr>
      <w:r w:rsidRPr="00DE67CA">
        <w:rPr>
          <w:rFonts w:ascii="Amerigo BT" w:hAnsi="Amerigo BT"/>
          <w:sz w:val="24"/>
          <w:szCs w:val="24"/>
          <w:lang w:val="id-ID"/>
        </w:rPr>
        <w:t>Data kualitatif yang didapat berupa wawancara dan hasil observasi dianalisis dengan mengelompokkan informasi-</w:t>
      </w:r>
      <w:r w:rsidRPr="00DE67CA">
        <w:rPr>
          <w:rFonts w:ascii="Amerigo BT" w:hAnsi="Amerigo BT"/>
          <w:sz w:val="24"/>
          <w:szCs w:val="24"/>
          <w:lang w:val="id-ID"/>
        </w:rPr>
        <w:lastRenderedPageBreak/>
        <w:t>informasi dari data kualitatif yang berupa tanggapan terhadap pengembangan media pembelajaran. Berikut langkah-langkah dalam teknik analisis kualitatif:</w:t>
      </w:r>
    </w:p>
    <w:p w:rsidR="00C3666A" w:rsidRPr="00DE67CA" w:rsidRDefault="00C3666A" w:rsidP="00C3666A">
      <w:pPr>
        <w:pStyle w:val="ListParagraph"/>
        <w:numPr>
          <w:ilvl w:val="0"/>
          <w:numId w:val="10"/>
        </w:numPr>
        <w:spacing w:after="0" w:line="360" w:lineRule="auto"/>
        <w:ind w:left="567" w:hanging="283"/>
        <w:jc w:val="both"/>
        <w:rPr>
          <w:rFonts w:ascii="Amerigo BT" w:hAnsi="Amerigo BT"/>
          <w:sz w:val="24"/>
          <w:szCs w:val="24"/>
          <w:lang w:val="id-ID"/>
        </w:rPr>
      </w:pPr>
      <w:r w:rsidRPr="00DE67CA">
        <w:rPr>
          <w:rFonts w:ascii="Amerigo BT" w:hAnsi="Amerigo BT"/>
          <w:sz w:val="24"/>
          <w:szCs w:val="24"/>
          <w:lang w:val="id-ID"/>
        </w:rPr>
        <w:t>Reduksi data adalah merangkum, memilih hal-hal pokok, memfokuskan pada hal-hal yang penting, dicari tema dan polanya dan membuang sesuatu yang tidak perlu. Data-data yang sudah terkumpul kemudian dirangkum.</w:t>
      </w:r>
    </w:p>
    <w:p w:rsidR="00C3666A" w:rsidRPr="00DE67CA" w:rsidRDefault="00C3666A" w:rsidP="00C3666A">
      <w:pPr>
        <w:pStyle w:val="ListParagraph"/>
        <w:numPr>
          <w:ilvl w:val="0"/>
          <w:numId w:val="10"/>
        </w:numPr>
        <w:spacing w:after="0" w:line="360" w:lineRule="auto"/>
        <w:ind w:left="567" w:hanging="283"/>
        <w:jc w:val="both"/>
        <w:rPr>
          <w:rFonts w:ascii="Amerigo BT" w:hAnsi="Amerigo BT"/>
          <w:sz w:val="24"/>
          <w:szCs w:val="24"/>
          <w:lang w:val="id-ID"/>
        </w:rPr>
      </w:pPr>
      <w:r w:rsidRPr="00DE67CA">
        <w:rPr>
          <w:rFonts w:ascii="Amerigo BT" w:hAnsi="Amerigo BT"/>
          <w:sz w:val="24"/>
          <w:szCs w:val="24"/>
          <w:lang w:val="id-ID"/>
        </w:rPr>
        <w:t>Penyajian data dalam bentuk deskriptif uraian singkat atau dalam bentuk tabel. Hal in memudahkan dalam memahami apa yang terjadi dari hasil kegiatan sebelumnya.</w:t>
      </w:r>
    </w:p>
    <w:p w:rsidR="00C3666A" w:rsidRPr="00DE67CA" w:rsidRDefault="00C3666A" w:rsidP="00C3666A">
      <w:pPr>
        <w:pStyle w:val="ListParagraph"/>
        <w:numPr>
          <w:ilvl w:val="0"/>
          <w:numId w:val="10"/>
        </w:numPr>
        <w:spacing w:after="0" w:line="360" w:lineRule="auto"/>
        <w:ind w:left="567" w:hanging="283"/>
        <w:jc w:val="both"/>
        <w:rPr>
          <w:rFonts w:ascii="Amerigo BT" w:hAnsi="Amerigo BT"/>
          <w:sz w:val="24"/>
          <w:szCs w:val="24"/>
          <w:lang w:val="id-ID"/>
        </w:rPr>
      </w:pPr>
      <w:r w:rsidRPr="00DE67CA">
        <w:rPr>
          <w:rFonts w:ascii="Amerigo BT" w:hAnsi="Amerigo BT"/>
          <w:sz w:val="24"/>
          <w:szCs w:val="24"/>
          <w:lang w:val="id-ID"/>
        </w:rPr>
        <w:t>Penyimpulan adalah tahap menarik simpulan yang diperoleh. Dengan demikian kesimpulan dan kualitatif adalah jawaban dari rumusan masalah atau temuan baru.</w:t>
      </w:r>
    </w:p>
    <w:p w:rsidR="00C3666A" w:rsidRPr="00DE67CA" w:rsidRDefault="00C3666A" w:rsidP="00C3666A">
      <w:pPr>
        <w:pStyle w:val="ListParagraph"/>
        <w:numPr>
          <w:ilvl w:val="0"/>
          <w:numId w:val="9"/>
        </w:numPr>
        <w:spacing w:after="0" w:line="360" w:lineRule="auto"/>
        <w:ind w:left="284" w:hanging="284"/>
        <w:jc w:val="both"/>
        <w:rPr>
          <w:rFonts w:ascii="Amerigo BT" w:hAnsi="Amerigo BT"/>
          <w:sz w:val="24"/>
          <w:szCs w:val="24"/>
          <w:lang w:val="id-ID"/>
        </w:rPr>
      </w:pPr>
      <w:r w:rsidRPr="00DE67CA">
        <w:rPr>
          <w:rFonts w:ascii="Amerigo BT" w:hAnsi="Amerigo BT"/>
          <w:sz w:val="24"/>
          <w:szCs w:val="24"/>
          <w:lang w:val="id-ID"/>
        </w:rPr>
        <w:t>Data Kuantitatif</w:t>
      </w:r>
    </w:p>
    <w:p w:rsidR="00C3666A" w:rsidRPr="00DE67CA" w:rsidRDefault="00C3666A" w:rsidP="00C3666A">
      <w:pPr>
        <w:pStyle w:val="ListParagraph"/>
        <w:numPr>
          <w:ilvl w:val="0"/>
          <w:numId w:val="11"/>
        </w:numPr>
        <w:spacing w:after="0" w:line="360" w:lineRule="auto"/>
        <w:ind w:left="567" w:hanging="283"/>
        <w:jc w:val="both"/>
        <w:rPr>
          <w:rFonts w:ascii="Amerigo BT" w:hAnsi="Amerigo BT"/>
          <w:sz w:val="24"/>
          <w:szCs w:val="24"/>
          <w:lang w:val="id-ID"/>
        </w:rPr>
      </w:pPr>
      <w:r w:rsidRPr="00DE67CA">
        <w:rPr>
          <w:rFonts w:ascii="Amerigo BT" w:hAnsi="Amerigo BT"/>
          <w:sz w:val="24"/>
          <w:szCs w:val="24"/>
          <w:lang w:val="id-ID"/>
        </w:rPr>
        <w:t>Validasi Produk</w:t>
      </w:r>
    </w:p>
    <w:p w:rsidR="00C3666A" w:rsidRPr="00DE67CA" w:rsidRDefault="00C3666A" w:rsidP="00C3666A">
      <w:pPr>
        <w:pStyle w:val="ListParagraph"/>
        <w:spacing w:after="0" w:line="360" w:lineRule="auto"/>
        <w:ind w:left="567"/>
        <w:jc w:val="both"/>
        <w:rPr>
          <w:rFonts w:ascii="Amerigo BT" w:hAnsi="Amerigo BT"/>
          <w:sz w:val="24"/>
          <w:szCs w:val="24"/>
          <w:lang w:val="id-ID"/>
        </w:rPr>
      </w:pPr>
      <w:r w:rsidRPr="00DE67CA">
        <w:rPr>
          <w:rFonts w:ascii="Amerigo BT" w:hAnsi="Amerigo BT"/>
          <w:sz w:val="24"/>
          <w:szCs w:val="24"/>
          <w:lang w:val="id-ID"/>
        </w:rPr>
        <w:t>Pada validitas produk berdasarkan hasil respon dari ahli media dan ahli materi. Instrumen validasi terbagi menjadi beberapa kriteria. Berikut tahapan analisis validasi produk menurut Khabibah dalam Nurtasari &amp; Manoy (2016: 4):</w:t>
      </w:r>
    </w:p>
    <w:p w:rsidR="00C3666A" w:rsidRPr="00DE67CA" w:rsidRDefault="00C3666A" w:rsidP="00C3666A">
      <w:pPr>
        <w:pStyle w:val="ListParagraph"/>
        <w:spacing w:after="0" w:line="360" w:lineRule="auto"/>
        <w:ind w:left="851" w:hanging="284"/>
        <w:jc w:val="both"/>
        <w:rPr>
          <w:rFonts w:ascii="Amerigo BT" w:hAnsi="Amerigo BT"/>
          <w:sz w:val="24"/>
          <w:szCs w:val="24"/>
          <w:lang w:val="id-ID"/>
        </w:rPr>
      </w:pPr>
      <w:r w:rsidRPr="00DE67CA">
        <w:rPr>
          <w:rFonts w:ascii="Amerigo BT" w:hAnsi="Amerigo BT"/>
          <w:sz w:val="24"/>
          <w:szCs w:val="24"/>
          <w:lang w:val="id-ID"/>
        </w:rPr>
        <w:t>1) Mencari rata-rata tiap kriteria dari validator dengan rumus:</w:t>
      </w:r>
    </w:p>
    <w:p w:rsidR="00C3666A" w:rsidRPr="00DE67CA" w:rsidRDefault="007B2A8B" w:rsidP="00C3666A">
      <w:pPr>
        <w:pStyle w:val="ListParagraph"/>
        <w:tabs>
          <w:tab w:val="left" w:pos="3119"/>
        </w:tabs>
        <w:spacing w:after="0" w:line="360" w:lineRule="auto"/>
        <w:ind w:left="1440"/>
        <w:jc w:val="both"/>
        <w:rPr>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hi</m:t>
                      </m:r>
                    </m:sub>
                  </m:sSub>
                </m:e>
              </m:nary>
            </m:num>
            <m:den>
              <m:r>
                <w:rPr>
                  <w:rFonts w:ascii="Cambria Math" w:hAnsi="Cambria Math"/>
                  <w:sz w:val="24"/>
                  <w:szCs w:val="24"/>
                </w:rPr>
                <m:t>n</m:t>
              </m:r>
            </m:den>
          </m:f>
        </m:oMath>
      </m:oMathPara>
    </w:p>
    <w:p w:rsidR="00675C83" w:rsidRDefault="00675C83" w:rsidP="00C3666A">
      <w:pPr>
        <w:pStyle w:val="ListParagraph"/>
        <w:spacing w:after="0" w:line="360" w:lineRule="auto"/>
        <w:ind w:left="567" w:firstLine="153"/>
        <w:jc w:val="both"/>
        <w:rPr>
          <w:rFonts w:ascii="Amerigo BT" w:hAnsi="Amerigo BT"/>
          <w:sz w:val="24"/>
          <w:szCs w:val="24"/>
          <w:lang w:val="id-ID"/>
        </w:rPr>
      </w:pPr>
    </w:p>
    <w:p w:rsidR="00C3666A" w:rsidRPr="00DE67CA" w:rsidRDefault="00C3666A" w:rsidP="00C3666A">
      <w:pPr>
        <w:pStyle w:val="ListParagraph"/>
        <w:spacing w:after="0" w:line="360" w:lineRule="auto"/>
        <w:ind w:left="567" w:firstLine="153"/>
        <w:jc w:val="both"/>
        <w:rPr>
          <w:rFonts w:ascii="Amerigo BT" w:hAnsi="Amerigo BT"/>
          <w:sz w:val="24"/>
          <w:szCs w:val="24"/>
          <w:lang w:val="id-ID"/>
        </w:rPr>
      </w:pPr>
      <w:r w:rsidRPr="00DE67CA">
        <w:rPr>
          <w:rFonts w:ascii="Amerigo BT" w:hAnsi="Amerigo BT"/>
          <w:sz w:val="24"/>
          <w:szCs w:val="24"/>
          <w:lang w:val="id-ID"/>
        </w:rPr>
        <w:lastRenderedPageBreak/>
        <w:t>Keterangan:</w:t>
      </w:r>
    </w:p>
    <w:p w:rsidR="00C3666A" w:rsidRPr="00DE67CA" w:rsidRDefault="007B2A8B" w:rsidP="00C3666A">
      <w:pPr>
        <w:pStyle w:val="ListParagraph"/>
        <w:spacing w:after="0" w:line="360" w:lineRule="auto"/>
        <w:ind w:left="567" w:firstLine="142"/>
        <w:jc w:val="both"/>
        <w:rPr>
          <w:rFonts w:ascii="Amerigo BT" w:hAnsi="Amerigo BT"/>
          <w:sz w:val="24"/>
          <w:szCs w:val="24"/>
          <w:lang w:val="id-ID"/>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oMath>
      <w:r w:rsidR="00C3666A" w:rsidRPr="00DE67CA">
        <w:rPr>
          <w:rFonts w:ascii="Amerigo BT" w:hAnsi="Amerigo BT"/>
          <w:sz w:val="24"/>
          <w:szCs w:val="24"/>
          <w:lang w:val="id-ID"/>
        </w:rPr>
        <w:tab/>
        <w:t>: Rata-rata kriteria ke-i.</w:t>
      </w:r>
    </w:p>
    <w:p w:rsidR="00C3666A" w:rsidRPr="00DE67CA" w:rsidRDefault="007B2A8B" w:rsidP="00C3666A">
      <w:pPr>
        <w:pStyle w:val="ListParagraph"/>
        <w:spacing w:after="0" w:line="360" w:lineRule="auto"/>
        <w:ind w:left="1444" w:hanging="735"/>
        <w:jc w:val="both"/>
        <w:rPr>
          <w:rFonts w:ascii="Amerigo BT" w:hAnsi="Amerigo BT"/>
          <w:sz w:val="24"/>
          <w:szCs w:val="24"/>
          <w:lang w:val="id-ID"/>
        </w:rPr>
      </w:p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hi</m:t>
            </m:r>
          </m:sub>
        </m:sSub>
      </m:oMath>
      <w:r w:rsidR="00C3666A" w:rsidRPr="00DE67CA">
        <w:rPr>
          <w:rFonts w:ascii="Amerigo BT" w:hAnsi="Amerigo BT"/>
          <w:sz w:val="24"/>
          <w:szCs w:val="24"/>
          <w:lang w:val="id-ID"/>
        </w:rPr>
        <w:tab/>
        <w:t>: Skor hasil penilaian ke-h untuk kriteria ke-i.</w:t>
      </w:r>
    </w:p>
    <w:p w:rsidR="00C3666A" w:rsidRPr="00DE67CA" w:rsidRDefault="00C3666A" w:rsidP="00C3666A">
      <w:pPr>
        <w:pStyle w:val="ListParagraph"/>
        <w:spacing w:after="0" w:line="360" w:lineRule="auto"/>
        <w:ind w:left="709"/>
        <w:jc w:val="both"/>
        <w:rPr>
          <w:rFonts w:ascii="Amerigo BT" w:hAnsi="Amerigo BT"/>
          <w:sz w:val="24"/>
          <w:szCs w:val="24"/>
          <w:lang w:val="id-ID"/>
        </w:rPr>
      </w:pPr>
      <m:oMath>
        <m:r>
          <w:rPr>
            <w:rFonts w:ascii="Cambria Math" w:hAnsi="Cambria Math"/>
            <w:sz w:val="24"/>
            <w:szCs w:val="24"/>
          </w:rPr>
          <m:t>n</m:t>
        </m:r>
      </m:oMath>
      <w:r w:rsidRPr="00DE67CA">
        <w:rPr>
          <w:rFonts w:ascii="Amerigo BT" w:hAnsi="Amerigo BT"/>
          <w:sz w:val="24"/>
          <w:szCs w:val="24"/>
          <w:lang w:val="id-ID"/>
        </w:rPr>
        <w:tab/>
        <w:t>: Banyaknya validator.</w:t>
      </w:r>
    </w:p>
    <w:p w:rsidR="00C3666A" w:rsidRPr="00DE67CA" w:rsidRDefault="00C3666A" w:rsidP="00C3666A">
      <w:pPr>
        <w:pStyle w:val="ListParagraph"/>
        <w:spacing w:after="0" w:line="360" w:lineRule="auto"/>
        <w:ind w:left="567"/>
        <w:jc w:val="both"/>
        <w:rPr>
          <w:rFonts w:ascii="Amerigo BT" w:hAnsi="Amerigo BT"/>
          <w:sz w:val="24"/>
          <w:szCs w:val="24"/>
          <w:lang w:val="id-ID"/>
        </w:rPr>
      </w:pPr>
      <w:r w:rsidRPr="00DE67CA">
        <w:rPr>
          <w:rFonts w:ascii="Amerigo BT" w:hAnsi="Amerigo BT"/>
          <w:sz w:val="24"/>
          <w:szCs w:val="24"/>
          <w:lang w:val="id-ID"/>
        </w:rPr>
        <w:t>2) Mencari rata-rata aspek dengan rumus:</w:t>
      </w:r>
    </w:p>
    <w:p w:rsidR="00C3666A" w:rsidRPr="00DE67CA" w:rsidRDefault="007B2A8B" w:rsidP="00C3666A">
      <w:pPr>
        <w:pStyle w:val="ListParagraph"/>
        <w:spacing w:after="0" w:line="360" w:lineRule="auto"/>
        <w:ind w:left="1440"/>
        <w:jc w:val="both"/>
        <w:rPr>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nary>
                <m:naryPr>
                  <m:chr m:val="∑"/>
                  <m:limLoc m:val="subSup"/>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ij</m:t>
                      </m:r>
                    </m:sub>
                  </m:sSub>
                </m:e>
              </m:nary>
            </m:num>
            <m:den>
              <m:r>
                <w:rPr>
                  <w:rFonts w:ascii="Cambria Math" w:hAnsi="Cambria Math"/>
                  <w:sz w:val="24"/>
                  <w:szCs w:val="24"/>
                </w:rPr>
                <m:t>m</m:t>
              </m:r>
            </m:den>
          </m:f>
        </m:oMath>
      </m:oMathPara>
    </w:p>
    <w:p w:rsidR="00C3666A" w:rsidRPr="00DE67CA" w:rsidRDefault="00C3666A" w:rsidP="00C3666A">
      <w:pPr>
        <w:pStyle w:val="ListParagraph"/>
        <w:spacing w:after="0" w:line="360" w:lineRule="auto"/>
        <w:ind w:left="709"/>
        <w:jc w:val="both"/>
        <w:rPr>
          <w:rFonts w:ascii="Amerigo BT" w:hAnsi="Amerigo BT"/>
          <w:sz w:val="24"/>
          <w:szCs w:val="24"/>
          <w:lang w:val="id-ID"/>
        </w:rPr>
      </w:pPr>
      <w:r w:rsidRPr="00DE67CA">
        <w:rPr>
          <w:rFonts w:ascii="Amerigo BT" w:hAnsi="Amerigo BT"/>
          <w:sz w:val="24"/>
          <w:szCs w:val="24"/>
          <w:lang w:val="id-ID"/>
        </w:rPr>
        <w:t>Keterangan:</w:t>
      </w:r>
    </w:p>
    <w:p w:rsidR="00C3666A" w:rsidRPr="00DE67CA" w:rsidRDefault="007B2A8B" w:rsidP="00C3666A">
      <w:pPr>
        <w:pStyle w:val="ListParagraph"/>
        <w:spacing w:after="0" w:line="360" w:lineRule="auto"/>
        <w:ind w:left="709"/>
        <w:jc w:val="both"/>
        <w:rPr>
          <w:rFonts w:ascii="Amerigo BT" w:hAnsi="Amerigo BT"/>
          <w:sz w:val="24"/>
          <w:szCs w:val="24"/>
          <w:lang w:val="id-ID"/>
        </w:rPr>
      </w:pP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oMath>
      <w:r w:rsidR="00C3666A" w:rsidRPr="00DE67CA">
        <w:rPr>
          <w:rFonts w:ascii="Amerigo BT" w:hAnsi="Amerigo BT"/>
          <w:sz w:val="24"/>
          <w:szCs w:val="24"/>
          <w:lang w:val="id-ID"/>
        </w:rPr>
        <w:tab/>
        <w:t>: Rata-rata aspek ke-i.</w:t>
      </w:r>
    </w:p>
    <w:p w:rsidR="00C3666A" w:rsidRPr="00DE67CA" w:rsidRDefault="007B2A8B" w:rsidP="00C3666A">
      <w:pPr>
        <w:pStyle w:val="ListParagraph"/>
        <w:spacing w:after="0" w:line="360" w:lineRule="auto"/>
        <w:ind w:left="1440" w:hanging="731"/>
        <w:jc w:val="both"/>
        <w:rPr>
          <w:rFonts w:ascii="Amerigo BT" w:hAnsi="Amerigo BT"/>
          <w:sz w:val="24"/>
          <w:szCs w:val="24"/>
          <w:lang w:val="id-ID"/>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ij</m:t>
            </m:r>
          </m:sub>
        </m:sSub>
      </m:oMath>
      <w:r w:rsidR="00C3666A" w:rsidRPr="00DE67CA">
        <w:rPr>
          <w:rFonts w:ascii="Amerigo BT" w:hAnsi="Amerigo BT"/>
          <w:sz w:val="24"/>
          <w:szCs w:val="24"/>
          <w:lang w:val="id-ID"/>
        </w:rPr>
        <w:tab/>
        <w:t>: Rata-rata untuk aspek ke-i kriteria ke-j.</w:t>
      </w:r>
    </w:p>
    <w:p w:rsidR="00C3666A" w:rsidRPr="00DE67CA" w:rsidRDefault="00C3666A" w:rsidP="00C3666A">
      <w:pPr>
        <w:pStyle w:val="ListParagraph"/>
        <w:spacing w:after="0" w:line="360" w:lineRule="auto"/>
        <w:ind w:left="1440" w:hanging="731"/>
        <w:jc w:val="both"/>
        <w:rPr>
          <w:rFonts w:ascii="Amerigo BT" w:hAnsi="Amerigo BT"/>
          <w:sz w:val="24"/>
          <w:szCs w:val="24"/>
          <w:lang w:val="id-ID"/>
        </w:rPr>
      </w:pPr>
      <m:oMath>
        <m:r>
          <w:rPr>
            <w:rFonts w:ascii="Cambria Math" w:hAnsi="Cambria Math"/>
            <w:sz w:val="24"/>
            <w:szCs w:val="24"/>
          </w:rPr>
          <m:t>m</m:t>
        </m:r>
      </m:oMath>
      <w:r w:rsidRPr="00DE67CA">
        <w:rPr>
          <w:rFonts w:ascii="Amerigo BT" w:hAnsi="Amerigo BT"/>
          <w:sz w:val="24"/>
          <w:szCs w:val="24"/>
          <w:lang w:val="id-ID"/>
        </w:rPr>
        <w:tab/>
        <w:t>: Banyaknya kriteria dalam aspek ke-i.</w:t>
      </w:r>
    </w:p>
    <w:p w:rsidR="00C3666A" w:rsidRPr="00DE67CA" w:rsidRDefault="00C3666A" w:rsidP="00C3666A">
      <w:pPr>
        <w:pStyle w:val="ListParagraph"/>
        <w:spacing w:after="0" w:line="360" w:lineRule="auto"/>
        <w:ind w:left="851" w:hanging="284"/>
        <w:jc w:val="both"/>
        <w:rPr>
          <w:rFonts w:ascii="Amerigo BT" w:hAnsi="Amerigo BT"/>
          <w:sz w:val="24"/>
          <w:szCs w:val="24"/>
          <w:lang w:val="id-ID"/>
        </w:rPr>
      </w:pPr>
      <w:r w:rsidRPr="00DE67CA">
        <w:rPr>
          <w:rFonts w:ascii="Amerigo BT" w:hAnsi="Amerigo BT"/>
          <w:sz w:val="24"/>
          <w:szCs w:val="24"/>
          <w:lang w:val="id-ID"/>
        </w:rPr>
        <w:t>3) Mencari rata-rata total validasi dengan rumus:</w:t>
      </w:r>
    </w:p>
    <w:p w:rsidR="00C3666A" w:rsidRPr="00DE67CA" w:rsidRDefault="00C3666A" w:rsidP="00C3666A">
      <w:pPr>
        <w:pStyle w:val="ListParagraph"/>
        <w:spacing w:after="0" w:line="360" w:lineRule="auto"/>
        <w:ind w:left="1440"/>
        <w:jc w:val="both"/>
        <w:rPr>
          <w:sz w:val="24"/>
          <w:szCs w:val="24"/>
        </w:rPr>
      </w:pPr>
      <m:oMathPara>
        <m:oMathParaPr>
          <m:jc m:val="left"/>
        </m:oMathParaPr>
        <m:oMath>
          <m:r>
            <w:rPr>
              <w:rFonts w:ascii="Cambria Math" w:hAnsi="Cambria Math"/>
              <w:sz w:val="24"/>
              <w:szCs w:val="24"/>
            </w:rPr>
            <m:t>RTV=</m:t>
          </m:r>
          <m:f>
            <m:fPr>
              <m:ctrlPr>
                <w:rPr>
                  <w:rFonts w:ascii="Cambria Math" w:hAnsi="Cambria Math"/>
                  <w:i/>
                  <w:sz w:val="24"/>
                  <w:szCs w:val="24"/>
                </w:rPr>
              </m:ctrlPr>
            </m:fPr>
            <m:num>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e>
              </m:nary>
            </m:num>
            <m:den>
              <m:r>
                <w:rPr>
                  <w:rFonts w:ascii="Cambria Math" w:hAnsi="Cambria Math"/>
                  <w:sz w:val="24"/>
                  <w:szCs w:val="24"/>
                </w:rPr>
                <m:t>n</m:t>
              </m:r>
            </m:den>
          </m:f>
        </m:oMath>
      </m:oMathPara>
    </w:p>
    <w:p w:rsidR="00C3666A" w:rsidRPr="00DE67CA" w:rsidRDefault="00C3666A" w:rsidP="00C3666A">
      <w:pPr>
        <w:pStyle w:val="ListParagraph"/>
        <w:spacing w:after="0" w:line="360" w:lineRule="auto"/>
        <w:ind w:left="567"/>
        <w:jc w:val="both"/>
        <w:rPr>
          <w:rFonts w:ascii="Amerigo BT" w:hAnsi="Amerigo BT"/>
          <w:sz w:val="24"/>
          <w:szCs w:val="24"/>
          <w:lang w:val="id-ID"/>
        </w:rPr>
      </w:pPr>
      <w:r w:rsidRPr="00DE67CA">
        <w:rPr>
          <w:rFonts w:ascii="Amerigo BT" w:hAnsi="Amerigo BT"/>
          <w:sz w:val="24"/>
          <w:szCs w:val="24"/>
          <w:lang w:val="id-ID"/>
        </w:rPr>
        <w:t>Keterangan:</w:t>
      </w:r>
    </w:p>
    <w:p w:rsidR="00C3666A" w:rsidRPr="00DE67CA" w:rsidRDefault="00C3666A" w:rsidP="00C3666A">
      <w:pPr>
        <w:pStyle w:val="ListParagraph"/>
        <w:spacing w:after="0" w:line="360" w:lineRule="auto"/>
        <w:ind w:left="567"/>
        <w:jc w:val="both"/>
        <w:rPr>
          <w:rFonts w:ascii="Amerigo BT" w:hAnsi="Amerigo BT"/>
          <w:sz w:val="24"/>
          <w:szCs w:val="24"/>
          <w:lang w:val="id-ID"/>
        </w:rPr>
      </w:pPr>
      <m:oMath>
        <m:r>
          <w:rPr>
            <w:rFonts w:ascii="Cambria Math" w:hAnsi="Cambria Math"/>
            <w:sz w:val="24"/>
            <w:szCs w:val="24"/>
          </w:rPr>
          <m:t>RTV</m:t>
        </m:r>
      </m:oMath>
      <w:r w:rsidRPr="00DE67CA">
        <w:rPr>
          <w:rFonts w:ascii="Amerigo BT" w:hAnsi="Amerigo BT"/>
          <w:sz w:val="24"/>
          <w:szCs w:val="24"/>
          <w:lang w:val="id-ID"/>
        </w:rPr>
        <w:tab/>
        <w:t>: Rata-rata total validitas produk.</w:t>
      </w:r>
    </w:p>
    <w:p w:rsidR="00C3666A" w:rsidRPr="00DE67CA" w:rsidRDefault="007B2A8B" w:rsidP="00C3666A">
      <w:pPr>
        <w:pStyle w:val="ListParagraph"/>
        <w:spacing w:after="0" w:line="360" w:lineRule="auto"/>
        <w:ind w:left="567"/>
        <w:jc w:val="both"/>
        <w:rPr>
          <w:rFonts w:ascii="Amerigo BT" w:hAnsi="Amerigo BT"/>
          <w:sz w:val="24"/>
          <w:szCs w:val="24"/>
          <w:lang w:val="id-ID"/>
        </w:rPr>
      </w:pP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oMath>
      <w:r w:rsidR="00C3666A" w:rsidRPr="00DE67CA">
        <w:rPr>
          <w:rFonts w:ascii="Amerigo BT" w:hAnsi="Amerigo BT"/>
          <w:sz w:val="24"/>
          <w:szCs w:val="24"/>
          <w:lang w:val="id-ID"/>
        </w:rPr>
        <w:tab/>
        <w:t>: Rata-rata aspek ke-i.</w:t>
      </w:r>
    </w:p>
    <w:p w:rsidR="00C3666A" w:rsidRPr="00DE67CA" w:rsidRDefault="00C3666A" w:rsidP="00C3666A">
      <w:pPr>
        <w:pStyle w:val="ListParagraph"/>
        <w:spacing w:after="0" w:line="360" w:lineRule="auto"/>
        <w:ind w:left="567"/>
        <w:jc w:val="both"/>
        <w:rPr>
          <w:rFonts w:ascii="Amerigo BT" w:hAnsi="Amerigo BT"/>
          <w:sz w:val="24"/>
          <w:szCs w:val="24"/>
          <w:lang w:val="id-ID"/>
        </w:rPr>
      </w:pPr>
      <m:oMath>
        <m:r>
          <w:rPr>
            <w:rFonts w:ascii="Cambria Math" w:hAnsi="Cambria Math"/>
            <w:sz w:val="24"/>
            <w:szCs w:val="24"/>
          </w:rPr>
          <m:t>n</m:t>
        </m:r>
      </m:oMath>
      <w:r w:rsidRPr="00DE67CA">
        <w:rPr>
          <w:rFonts w:ascii="Amerigo BT" w:hAnsi="Amerigo BT"/>
          <w:sz w:val="24"/>
          <w:szCs w:val="24"/>
          <w:lang w:val="id-ID"/>
        </w:rPr>
        <w:tab/>
      </w:r>
      <w:r w:rsidRPr="00DE67CA">
        <w:rPr>
          <w:rFonts w:ascii="Amerigo BT" w:hAnsi="Amerigo BT"/>
          <w:sz w:val="24"/>
          <w:szCs w:val="24"/>
          <w:lang w:val="id-ID"/>
        </w:rPr>
        <w:tab/>
        <w:t>: Banyaknya aspek.</w:t>
      </w:r>
    </w:p>
    <w:p w:rsidR="00C3666A" w:rsidRPr="00DE67CA" w:rsidRDefault="00C3666A" w:rsidP="00FC61CD">
      <w:pPr>
        <w:pStyle w:val="ListParagraph"/>
        <w:spacing w:after="0" w:line="360" w:lineRule="auto"/>
        <w:ind w:left="851" w:hanging="284"/>
        <w:jc w:val="both"/>
        <w:rPr>
          <w:rFonts w:ascii="Amerigo BT" w:hAnsi="Amerigo BT"/>
          <w:sz w:val="24"/>
          <w:szCs w:val="24"/>
          <w:lang w:val="id-ID"/>
        </w:rPr>
      </w:pPr>
      <w:r w:rsidRPr="00DE67CA">
        <w:rPr>
          <w:rFonts w:ascii="Amerigo BT" w:hAnsi="Amerigo BT"/>
          <w:sz w:val="24"/>
          <w:szCs w:val="24"/>
          <w:lang w:val="id-ID"/>
        </w:rPr>
        <w:t>4) Menentukan kategori kevalidan dengan mencocokkan rata-rata total dengan kriteria</w:t>
      </w:r>
      <w:r w:rsidR="00DE67CA" w:rsidRPr="00DE67CA">
        <w:rPr>
          <w:rFonts w:ascii="Amerigo BT" w:hAnsi="Amerigo BT"/>
          <w:sz w:val="24"/>
          <w:szCs w:val="24"/>
          <w:lang w:val="id-ID"/>
        </w:rPr>
        <w:t xml:space="preserve"> dari skala Likert</w:t>
      </w:r>
      <w:r w:rsidRPr="00DE67CA">
        <w:rPr>
          <w:rFonts w:ascii="Amerigo BT" w:hAnsi="Amerigo BT"/>
          <w:sz w:val="24"/>
          <w:szCs w:val="24"/>
          <w:lang w:val="id-ID"/>
        </w:rPr>
        <w:t>:</w:t>
      </w:r>
    </w:p>
    <w:p w:rsidR="00DE67CA" w:rsidRPr="00DE67CA" w:rsidRDefault="00DE67CA" w:rsidP="00FC61CD">
      <w:pPr>
        <w:spacing w:line="240" w:lineRule="atLeast"/>
        <w:ind w:left="912" w:hanging="345"/>
        <w:jc w:val="center"/>
        <w:rPr>
          <w:rFonts w:ascii="Amerigo BT" w:hAnsi="Amerigo BT"/>
          <w:b/>
          <w:bCs/>
          <w:sz w:val="24"/>
          <w:szCs w:val="24"/>
        </w:rPr>
      </w:pPr>
      <w:r w:rsidRPr="00DE67CA">
        <w:rPr>
          <w:rFonts w:ascii="Amerigo BT" w:hAnsi="Amerigo BT"/>
          <w:b/>
          <w:bCs/>
          <w:sz w:val="24"/>
          <w:szCs w:val="24"/>
        </w:rPr>
        <w:t>Tabel 1. Tingkat Kevalidan berdasarkan Skala Likert</w:t>
      </w:r>
    </w:p>
    <w:tbl>
      <w:tblPr>
        <w:tblStyle w:val="TableGrid"/>
        <w:tblW w:w="0" w:type="auto"/>
        <w:tblInd w:w="562" w:type="dxa"/>
        <w:tblLook w:val="04A0" w:firstRow="1" w:lastRow="0" w:firstColumn="1" w:lastColumn="0" w:noHBand="0" w:noVBand="1"/>
      </w:tblPr>
      <w:tblGrid>
        <w:gridCol w:w="2335"/>
        <w:gridCol w:w="1699"/>
      </w:tblGrid>
      <w:tr w:rsidR="00C3666A" w:rsidRPr="00DE67CA" w:rsidTr="00D37BD6">
        <w:tc>
          <w:tcPr>
            <w:tcW w:w="2435" w:type="dxa"/>
          </w:tcPr>
          <w:p w:rsidR="00C3666A" w:rsidRPr="00DE67CA" w:rsidRDefault="00C3666A" w:rsidP="00DE67CA">
            <w:pPr>
              <w:pStyle w:val="ListParagraph"/>
              <w:ind w:left="0"/>
              <w:jc w:val="center"/>
              <w:rPr>
                <w:b/>
                <w:sz w:val="24"/>
                <w:szCs w:val="24"/>
                <w:lang w:val="id-ID"/>
              </w:rPr>
            </w:pPr>
            <w:r w:rsidRPr="00DE67CA">
              <w:rPr>
                <w:rFonts w:ascii="Amerigo BT" w:hAnsi="Amerigo BT"/>
                <w:b/>
                <w:sz w:val="24"/>
                <w:szCs w:val="24"/>
                <w:lang w:val="id-ID"/>
              </w:rPr>
              <w:t>Interval Rata-rata Skor</w:t>
            </w:r>
          </w:p>
        </w:tc>
        <w:tc>
          <w:tcPr>
            <w:tcW w:w="1736" w:type="dxa"/>
          </w:tcPr>
          <w:p w:rsidR="00C3666A" w:rsidRPr="00DE67CA" w:rsidRDefault="00C3666A" w:rsidP="00DE67CA">
            <w:pPr>
              <w:pStyle w:val="ListParagraph"/>
              <w:ind w:left="0"/>
              <w:jc w:val="center"/>
              <w:rPr>
                <w:b/>
                <w:sz w:val="24"/>
                <w:szCs w:val="24"/>
                <w:lang w:val="id-ID"/>
              </w:rPr>
            </w:pPr>
            <w:r w:rsidRPr="00DE67CA">
              <w:rPr>
                <w:rFonts w:ascii="Amerigo BT" w:hAnsi="Amerigo BT"/>
                <w:b/>
                <w:sz w:val="24"/>
                <w:szCs w:val="24"/>
                <w:lang w:val="id-ID"/>
              </w:rPr>
              <w:t>Tingkat Kevalidan</w:t>
            </w:r>
          </w:p>
        </w:tc>
      </w:tr>
      <w:tr w:rsidR="00C3666A" w:rsidRPr="00DE67CA" w:rsidTr="00D37BD6">
        <w:tc>
          <w:tcPr>
            <w:tcW w:w="2435" w:type="dxa"/>
          </w:tcPr>
          <w:p w:rsidR="00C3666A" w:rsidRPr="00DE67CA" w:rsidRDefault="00C3666A" w:rsidP="00DE67CA">
            <w:pPr>
              <w:pStyle w:val="ListParagraph"/>
              <w:ind w:left="0"/>
              <w:jc w:val="center"/>
              <w:rPr>
                <w:sz w:val="24"/>
                <w:szCs w:val="24"/>
                <w:lang w:val="id-ID"/>
              </w:rPr>
            </w:pPr>
            <m:oMathPara>
              <m:oMath>
                <m:r>
                  <w:rPr>
                    <w:rFonts w:ascii="Cambria Math" w:hAnsi="Cambria Math"/>
                    <w:sz w:val="24"/>
                    <w:szCs w:val="24"/>
                    <w:lang w:val="id-ID"/>
                  </w:rPr>
                  <m:t>4≤RTV≤5</m:t>
                </m:r>
              </m:oMath>
            </m:oMathPara>
          </w:p>
        </w:tc>
        <w:tc>
          <w:tcPr>
            <w:tcW w:w="1736" w:type="dxa"/>
          </w:tcPr>
          <w:p w:rsidR="00C3666A" w:rsidRPr="00DE67CA" w:rsidRDefault="00C3666A" w:rsidP="00DE67CA">
            <w:pPr>
              <w:pStyle w:val="ListParagraph"/>
              <w:ind w:left="0"/>
              <w:jc w:val="center"/>
              <w:rPr>
                <w:sz w:val="24"/>
                <w:szCs w:val="24"/>
                <w:lang w:val="id-ID"/>
              </w:rPr>
            </w:pPr>
            <w:r w:rsidRPr="00DE67CA">
              <w:rPr>
                <w:rFonts w:ascii="Amerigo BT" w:hAnsi="Amerigo BT"/>
                <w:sz w:val="24"/>
                <w:szCs w:val="24"/>
                <w:lang w:val="id-ID"/>
              </w:rPr>
              <w:t>Sangat Valid</w:t>
            </w:r>
          </w:p>
        </w:tc>
      </w:tr>
      <w:tr w:rsidR="00C3666A" w:rsidRPr="00DE67CA" w:rsidTr="00D37BD6">
        <w:tc>
          <w:tcPr>
            <w:tcW w:w="2435" w:type="dxa"/>
          </w:tcPr>
          <w:p w:rsidR="00C3666A" w:rsidRPr="00DE67CA" w:rsidRDefault="00C3666A" w:rsidP="00DE67CA">
            <w:pPr>
              <w:pStyle w:val="ListParagraph"/>
              <w:ind w:left="0"/>
              <w:jc w:val="center"/>
              <w:rPr>
                <w:sz w:val="24"/>
                <w:szCs w:val="24"/>
                <w:lang w:val="id-ID"/>
              </w:rPr>
            </w:pPr>
            <m:oMathPara>
              <m:oMath>
                <m:r>
                  <w:rPr>
                    <w:rFonts w:ascii="Cambria Math" w:hAnsi="Cambria Math"/>
                    <w:sz w:val="24"/>
                    <w:szCs w:val="24"/>
                    <w:lang w:val="id-ID"/>
                  </w:rPr>
                  <m:t>3≤RTV&lt;4</m:t>
                </m:r>
              </m:oMath>
            </m:oMathPara>
          </w:p>
        </w:tc>
        <w:tc>
          <w:tcPr>
            <w:tcW w:w="1736" w:type="dxa"/>
          </w:tcPr>
          <w:p w:rsidR="00C3666A" w:rsidRPr="00DE67CA" w:rsidRDefault="00C3666A" w:rsidP="00DE67CA">
            <w:pPr>
              <w:pStyle w:val="ListParagraph"/>
              <w:ind w:left="0"/>
              <w:jc w:val="center"/>
              <w:rPr>
                <w:sz w:val="24"/>
                <w:szCs w:val="24"/>
                <w:lang w:val="id-ID"/>
              </w:rPr>
            </w:pPr>
            <w:r w:rsidRPr="00DE67CA">
              <w:rPr>
                <w:rFonts w:ascii="Amerigo BT" w:hAnsi="Amerigo BT"/>
                <w:sz w:val="24"/>
                <w:szCs w:val="24"/>
                <w:lang w:val="id-ID"/>
              </w:rPr>
              <w:t>Valid</w:t>
            </w:r>
          </w:p>
        </w:tc>
      </w:tr>
      <w:tr w:rsidR="00C3666A" w:rsidRPr="00DE67CA" w:rsidTr="00D37BD6">
        <w:tc>
          <w:tcPr>
            <w:tcW w:w="2435" w:type="dxa"/>
          </w:tcPr>
          <w:p w:rsidR="00C3666A" w:rsidRPr="00DE67CA" w:rsidRDefault="00C3666A" w:rsidP="00DE67CA">
            <w:pPr>
              <w:pStyle w:val="ListParagraph"/>
              <w:ind w:left="0"/>
              <w:jc w:val="center"/>
              <w:rPr>
                <w:sz w:val="24"/>
                <w:szCs w:val="24"/>
                <w:lang w:val="id-ID"/>
              </w:rPr>
            </w:pPr>
            <m:oMathPara>
              <m:oMath>
                <m:r>
                  <w:rPr>
                    <w:rFonts w:ascii="Cambria Math" w:hAnsi="Cambria Math"/>
                    <w:sz w:val="24"/>
                    <w:szCs w:val="24"/>
                    <w:lang w:val="id-ID"/>
                  </w:rPr>
                  <m:t>2≤RTV&lt;3</m:t>
                </m:r>
              </m:oMath>
            </m:oMathPara>
          </w:p>
        </w:tc>
        <w:tc>
          <w:tcPr>
            <w:tcW w:w="1736" w:type="dxa"/>
          </w:tcPr>
          <w:p w:rsidR="00C3666A" w:rsidRPr="00DE67CA" w:rsidRDefault="00C3666A" w:rsidP="00DE67CA">
            <w:pPr>
              <w:jc w:val="center"/>
              <w:rPr>
                <w:rFonts w:ascii="Amerigo BT" w:hAnsi="Amerigo BT"/>
                <w:sz w:val="24"/>
                <w:szCs w:val="24"/>
              </w:rPr>
            </w:pPr>
            <w:r w:rsidRPr="00DE67CA">
              <w:rPr>
                <w:rFonts w:ascii="Amerigo BT" w:hAnsi="Amerigo BT"/>
                <w:sz w:val="24"/>
                <w:szCs w:val="24"/>
              </w:rPr>
              <w:t>Kurang Valid</w:t>
            </w:r>
          </w:p>
        </w:tc>
      </w:tr>
      <w:tr w:rsidR="00C3666A" w:rsidRPr="00DE67CA" w:rsidTr="00D37BD6">
        <w:tc>
          <w:tcPr>
            <w:tcW w:w="2435" w:type="dxa"/>
          </w:tcPr>
          <w:p w:rsidR="00C3666A" w:rsidRPr="00DE67CA" w:rsidRDefault="00C3666A" w:rsidP="00DE67CA">
            <w:pPr>
              <w:pStyle w:val="ListParagraph"/>
              <w:ind w:left="0"/>
              <w:jc w:val="center"/>
              <w:rPr>
                <w:sz w:val="24"/>
                <w:szCs w:val="24"/>
                <w:lang w:val="id-ID"/>
              </w:rPr>
            </w:pPr>
            <m:oMathPara>
              <m:oMath>
                <m:r>
                  <w:rPr>
                    <w:rFonts w:ascii="Cambria Math" w:hAnsi="Cambria Math"/>
                    <w:sz w:val="24"/>
                    <w:szCs w:val="24"/>
                    <w:lang w:val="id-ID"/>
                  </w:rPr>
                  <m:t>1≤RTV&lt;2</m:t>
                </m:r>
              </m:oMath>
            </m:oMathPara>
          </w:p>
        </w:tc>
        <w:tc>
          <w:tcPr>
            <w:tcW w:w="1736" w:type="dxa"/>
          </w:tcPr>
          <w:p w:rsidR="00C3666A" w:rsidRPr="00DE67CA" w:rsidRDefault="00C3666A" w:rsidP="00DE67CA">
            <w:pPr>
              <w:pStyle w:val="ListParagraph"/>
              <w:ind w:left="0"/>
              <w:jc w:val="center"/>
              <w:rPr>
                <w:sz w:val="24"/>
                <w:szCs w:val="24"/>
                <w:lang w:val="id-ID"/>
              </w:rPr>
            </w:pPr>
            <w:r w:rsidRPr="00DE67CA">
              <w:rPr>
                <w:rFonts w:ascii="Amerigo BT" w:hAnsi="Amerigo BT"/>
                <w:sz w:val="24"/>
                <w:szCs w:val="24"/>
                <w:lang w:val="id-ID"/>
              </w:rPr>
              <w:t>Tidak Valid</w:t>
            </w:r>
          </w:p>
        </w:tc>
      </w:tr>
    </w:tbl>
    <w:p w:rsidR="00675C83" w:rsidRPr="00FC61CD" w:rsidRDefault="00675C83" w:rsidP="00FC61CD">
      <w:pPr>
        <w:spacing w:after="0" w:line="360" w:lineRule="auto"/>
        <w:jc w:val="both"/>
        <w:rPr>
          <w:rFonts w:ascii="Amerigo BT" w:hAnsi="Amerigo BT"/>
          <w:sz w:val="24"/>
          <w:szCs w:val="24"/>
        </w:rPr>
      </w:pPr>
    </w:p>
    <w:p w:rsidR="00C3666A" w:rsidRPr="00DE67CA" w:rsidRDefault="00C3666A" w:rsidP="00C3666A">
      <w:pPr>
        <w:pStyle w:val="ListParagraph"/>
        <w:numPr>
          <w:ilvl w:val="0"/>
          <w:numId w:val="11"/>
        </w:numPr>
        <w:spacing w:after="0" w:line="360" w:lineRule="auto"/>
        <w:ind w:left="567" w:hanging="283"/>
        <w:jc w:val="both"/>
        <w:rPr>
          <w:rFonts w:ascii="Amerigo BT" w:hAnsi="Amerigo BT"/>
          <w:sz w:val="24"/>
          <w:szCs w:val="24"/>
          <w:lang w:val="id-ID"/>
        </w:rPr>
      </w:pPr>
      <w:r w:rsidRPr="00DE67CA">
        <w:rPr>
          <w:rFonts w:ascii="Amerigo BT" w:hAnsi="Amerigo BT"/>
          <w:sz w:val="24"/>
          <w:szCs w:val="24"/>
          <w:lang w:val="id-ID"/>
        </w:rPr>
        <w:lastRenderedPageBreak/>
        <w:t>Uji Kepraktisan</w:t>
      </w:r>
    </w:p>
    <w:p w:rsidR="00C3666A" w:rsidRPr="00DE67CA" w:rsidRDefault="00C3666A" w:rsidP="00C3666A">
      <w:pPr>
        <w:pStyle w:val="ListParagraph"/>
        <w:spacing w:after="0" w:line="360" w:lineRule="auto"/>
        <w:ind w:left="567"/>
        <w:jc w:val="both"/>
        <w:rPr>
          <w:rFonts w:ascii="Amerigo BT" w:hAnsi="Amerigo BT"/>
          <w:sz w:val="24"/>
          <w:szCs w:val="24"/>
          <w:lang w:val="id-ID"/>
        </w:rPr>
      </w:pPr>
      <w:r w:rsidRPr="00DE67CA">
        <w:rPr>
          <w:rFonts w:ascii="Amerigo BT" w:hAnsi="Amerigo BT"/>
          <w:sz w:val="24"/>
          <w:szCs w:val="24"/>
          <w:lang w:val="id-ID"/>
        </w:rPr>
        <w:t>Media pembelajaran dikatakan praktis apabila dapat di uji cobakan di lapangan. Berdasarkan Khabibah dalam Nurtasari &amp; Manoy (2016: 4) berikut tahapan uji kepraktisan produk:</w:t>
      </w:r>
    </w:p>
    <w:p w:rsidR="00C3666A" w:rsidRPr="00DE67CA" w:rsidRDefault="00C3666A" w:rsidP="00C3666A">
      <w:pPr>
        <w:pStyle w:val="ListParagraph"/>
        <w:numPr>
          <w:ilvl w:val="0"/>
          <w:numId w:val="12"/>
        </w:numPr>
        <w:spacing w:after="0" w:line="360" w:lineRule="auto"/>
        <w:jc w:val="both"/>
        <w:rPr>
          <w:rFonts w:ascii="Amerigo BT" w:hAnsi="Amerigo BT"/>
          <w:sz w:val="24"/>
          <w:szCs w:val="24"/>
          <w:lang w:val="id-ID"/>
        </w:rPr>
      </w:pPr>
      <w:r w:rsidRPr="00DE67CA">
        <w:rPr>
          <w:rFonts w:ascii="Amerigo BT" w:hAnsi="Amerigo BT"/>
          <w:sz w:val="24"/>
          <w:szCs w:val="24"/>
          <w:lang w:val="id-ID"/>
        </w:rPr>
        <w:t>Mencari rata-rata tiap kriteria dari respon siswa dengan rumus:</w:t>
      </w:r>
    </w:p>
    <w:p w:rsidR="00C3666A" w:rsidRPr="00DE67CA" w:rsidRDefault="007B2A8B" w:rsidP="00C3666A">
      <w:pPr>
        <w:pStyle w:val="ListParagraph"/>
        <w:spacing w:after="0" w:line="360" w:lineRule="auto"/>
        <w:ind w:left="927"/>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hi</m:t>
                      </m:r>
                    </m:sub>
                  </m:sSub>
                </m:e>
              </m:nary>
            </m:num>
            <m:den>
              <m:r>
                <w:rPr>
                  <w:rFonts w:ascii="Cambria Math" w:hAnsi="Cambria Math"/>
                  <w:sz w:val="24"/>
                  <w:szCs w:val="24"/>
                </w:rPr>
                <m:t>n</m:t>
              </m:r>
            </m:den>
          </m:f>
        </m:oMath>
      </m:oMathPara>
    </w:p>
    <w:p w:rsidR="00C3666A" w:rsidRPr="00DE67CA" w:rsidRDefault="00C3666A" w:rsidP="00C3666A">
      <w:pPr>
        <w:pStyle w:val="ListParagraph"/>
        <w:spacing w:after="0" w:line="360" w:lineRule="auto"/>
        <w:ind w:left="774"/>
        <w:jc w:val="both"/>
        <w:rPr>
          <w:rFonts w:ascii="Amerigo BT" w:hAnsi="Amerigo BT"/>
          <w:sz w:val="24"/>
          <w:szCs w:val="24"/>
          <w:lang w:val="id-ID"/>
        </w:rPr>
      </w:pPr>
      <w:r w:rsidRPr="00DE67CA">
        <w:rPr>
          <w:rFonts w:ascii="Amerigo BT" w:hAnsi="Amerigo BT"/>
          <w:sz w:val="24"/>
          <w:szCs w:val="24"/>
          <w:lang w:val="id-ID"/>
        </w:rPr>
        <w:t>Keterangan:</w:t>
      </w:r>
    </w:p>
    <w:p w:rsidR="00C3666A" w:rsidRPr="00DE67CA" w:rsidRDefault="007B2A8B" w:rsidP="00C3666A">
      <w:pPr>
        <w:pStyle w:val="ListParagraph"/>
        <w:spacing w:after="0" w:line="360" w:lineRule="auto"/>
        <w:ind w:left="774"/>
        <w:jc w:val="both"/>
        <w:rPr>
          <w:rFonts w:ascii="Amerigo BT" w:hAnsi="Amerigo BT"/>
          <w:sz w:val="24"/>
          <w:szCs w:val="24"/>
          <w:lang w:val="id-ID"/>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oMath>
      <w:r w:rsidR="00C3666A" w:rsidRPr="00DE67CA">
        <w:rPr>
          <w:rFonts w:ascii="Amerigo BT" w:hAnsi="Amerigo BT"/>
          <w:sz w:val="24"/>
          <w:szCs w:val="24"/>
          <w:lang w:val="id-ID"/>
        </w:rPr>
        <w:tab/>
        <w:t>: Rata-rata per kriteria.</w:t>
      </w:r>
    </w:p>
    <w:p w:rsidR="00C3666A" w:rsidRPr="00DE67CA" w:rsidRDefault="007B2A8B" w:rsidP="00C3666A">
      <w:pPr>
        <w:pStyle w:val="ListParagraph"/>
        <w:spacing w:after="0" w:line="360" w:lineRule="auto"/>
        <w:ind w:left="1434" w:hanging="660"/>
        <w:jc w:val="both"/>
        <w:rPr>
          <w:rFonts w:ascii="Amerigo BT" w:hAnsi="Amerigo BT"/>
          <w:sz w:val="24"/>
          <w:szCs w:val="24"/>
          <w:lang w:val="id-ID"/>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hi</m:t>
            </m:r>
          </m:sub>
        </m:sSub>
      </m:oMath>
      <w:r w:rsidR="00C3666A" w:rsidRPr="00DE67CA">
        <w:rPr>
          <w:rFonts w:ascii="Amerigo BT" w:hAnsi="Amerigo BT"/>
          <w:sz w:val="24"/>
          <w:szCs w:val="24"/>
          <w:lang w:val="id-ID"/>
        </w:rPr>
        <w:tab/>
        <w:t>: Skor hasil penilaian ke-h untuk kriteria ke-i.</w:t>
      </w:r>
    </w:p>
    <w:p w:rsidR="00C3666A" w:rsidRPr="00DE67CA" w:rsidRDefault="00C3666A" w:rsidP="00C3666A">
      <w:pPr>
        <w:pStyle w:val="ListParagraph"/>
        <w:spacing w:after="0" w:line="360" w:lineRule="auto"/>
        <w:ind w:left="1434" w:hanging="660"/>
        <w:jc w:val="both"/>
        <w:rPr>
          <w:rFonts w:ascii="Amerigo BT" w:hAnsi="Amerigo BT"/>
          <w:sz w:val="24"/>
          <w:szCs w:val="24"/>
          <w:lang w:val="id-ID"/>
        </w:rPr>
      </w:pPr>
      <m:oMath>
        <m:r>
          <w:rPr>
            <w:rFonts w:ascii="Cambria Math" w:hAnsi="Cambria Math"/>
            <w:sz w:val="24"/>
            <w:szCs w:val="24"/>
          </w:rPr>
          <m:t>n</m:t>
        </m:r>
      </m:oMath>
      <w:r w:rsidRPr="00DE67CA">
        <w:rPr>
          <w:rFonts w:ascii="Amerigo BT" w:hAnsi="Amerigo BT"/>
          <w:sz w:val="24"/>
          <w:szCs w:val="24"/>
          <w:lang w:val="id-ID"/>
        </w:rPr>
        <w:tab/>
        <w:t>: Banyaknya kriteria dalam aspek ke-i.</w:t>
      </w:r>
    </w:p>
    <w:p w:rsidR="00C3666A" w:rsidRPr="00DE67CA" w:rsidRDefault="00C3666A" w:rsidP="00C3666A">
      <w:pPr>
        <w:pStyle w:val="ListParagraph"/>
        <w:numPr>
          <w:ilvl w:val="0"/>
          <w:numId w:val="12"/>
        </w:numPr>
        <w:spacing w:after="0" w:line="360" w:lineRule="auto"/>
        <w:jc w:val="both"/>
        <w:rPr>
          <w:rFonts w:ascii="Amerigo BT" w:hAnsi="Amerigo BT"/>
          <w:sz w:val="24"/>
          <w:szCs w:val="24"/>
          <w:lang w:val="id-ID"/>
        </w:rPr>
      </w:pPr>
      <w:r w:rsidRPr="00DE67CA">
        <w:rPr>
          <w:rFonts w:ascii="Amerigo BT" w:hAnsi="Amerigo BT"/>
          <w:sz w:val="24"/>
          <w:szCs w:val="24"/>
          <w:lang w:val="id-ID"/>
        </w:rPr>
        <w:t>Mencari rata-rata total kepraktisan dengan rumus:</w:t>
      </w:r>
    </w:p>
    <w:p w:rsidR="00C3666A" w:rsidRPr="00DE67CA" w:rsidRDefault="00C3666A" w:rsidP="00C3666A">
      <w:pPr>
        <w:pStyle w:val="ListParagraph"/>
        <w:spacing w:after="0" w:line="360" w:lineRule="auto"/>
        <w:ind w:left="927"/>
        <w:jc w:val="both"/>
        <w:rPr>
          <w:sz w:val="24"/>
          <w:szCs w:val="24"/>
        </w:rPr>
      </w:pPr>
      <m:oMathPara>
        <m:oMathParaPr>
          <m:jc m:val="center"/>
        </m:oMathParaPr>
        <m:oMath>
          <m:r>
            <w:rPr>
              <w:rFonts w:ascii="Cambria Math" w:hAnsi="Cambria Math"/>
              <w:sz w:val="24"/>
              <w:szCs w:val="24"/>
            </w:rPr>
            <m:t>RTP=</m:t>
          </m:r>
          <m:f>
            <m:fPr>
              <m:ctrlPr>
                <w:rPr>
                  <w:rFonts w:ascii="Cambria Math" w:hAnsi="Cambria Math"/>
                  <w:i/>
                  <w:sz w:val="24"/>
                  <w:szCs w:val="24"/>
                </w:rPr>
              </m:ctrlPr>
            </m:fPr>
            <m:num>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e>
              </m:nary>
            </m:num>
            <m:den>
              <m:r>
                <w:rPr>
                  <w:rFonts w:ascii="Cambria Math" w:hAnsi="Cambria Math"/>
                  <w:sz w:val="24"/>
                  <w:szCs w:val="24"/>
                </w:rPr>
                <m:t>n</m:t>
              </m:r>
            </m:den>
          </m:f>
        </m:oMath>
      </m:oMathPara>
    </w:p>
    <w:p w:rsidR="00C3666A" w:rsidRPr="00DE67CA" w:rsidRDefault="00C3666A" w:rsidP="00C3666A">
      <w:pPr>
        <w:spacing w:after="0" w:line="360" w:lineRule="auto"/>
        <w:ind w:left="153" w:firstLine="567"/>
        <w:jc w:val="both"/>
        <w:rPr>
          <w:rFonts w:ascii="Amerigo BT" w:hAnsi="Amerigo BT"/>
          <w:sz w:val="24"/>
          <w:szCs w:val="24"/>
        </w:rPr>
      </w:pPr>
      <w:r w:rsidRPr="00DE67CA">
        <w:rPr>
          <w:rFonts w:ascii="Amerigo BT" w:hAnsi="Amerigo BT"/>
          <w:sz w:val="24"/>
          <w:szCs w:val="24"/>
        </w:rPr>
        <w:t>Keterangan:</w:t>
      </w:r>
    </w:p>
    <w:p w:rsidR="00C3666A" w:rsidRPr="00DE67CA" w:rsidRDefault="00C3666A" w:rsidP="00C3666A">
      <w:pPr>
        <w:pStyle w:val="ListParagraph"/>
        <w:spacing w:after="0" w:line="360" w:lineRule="auto"/>
        <w:ind w:left="1440" w:hanging="720"/>
        <w:jc w:val="both"/>
        <w:rPr>
          <w:rFonts w:ascii="Amerigo BT" w:hAnsi="Amerigo BT"/>
          <w:sz w:val="24"/>
          <w:szCs w:val="24"/>
          <w:lang w:val="id-ID"/>
        </w:rPr>
      </w:pPr>
      <m:oMath>
        <m:r>
          <w:rPr>
            <w:rFonts w:ascii="Cambria Math" w:hAnsi="Cambria Math"/>
            <w:sz w:val="24"/>
            <w:szCs w:val="24"/>
          </w:rPr>
          <m:t>RTP</m:t>
        </m:r>
      </m:oMath>
      <w:r w:rsidRPr="00DE67CA">
        <w:rPr>
          <w:rFonts w:ascii="Amerigo BT" w:hAnsi="Amerigo BT"/>
          <w:sz w:val="24"/>
          <w:szCs w:val="24"/>
          <w:lang w:val="id-ID"/>
        </w:rPr>
        <w:tab/>
        <w:t>: Rata-rata total kepraktisan produk.</w:t>
      </w:r>
    </w:p>
    <w:p w:rsidR="00C3666A" w:rsidRPr="00DE67CA" w:rsidRDefault="007B2A8B" w:rsidP="00C3666A">
      <w:pPr>
        <w:pStyle w:val="ListParagraph"/>
        <w:spacing w:after="0" w:line="360" w:lineRule="auto"/>
        <w:ind w:left="567" w:firstLine="142"/>
        <w:jc w:val="both"/>
        <w:rPr>
          <w:rFonts w:ascii="Amerigo BT" w:hAnsi="Amerigo BT"/>
          <w:sz w:val="24"/>
          <w:szCs w:val="24"/>
          <w:lang w:val="id-ID"/>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oMath>
      <w:r w:rsidR="00C3666A" w:rsidRPr="00DE67CA">
        <w:rPr>
          <w:rFonts w:ascii="Amerigo BT" w:hAnsi="Amerigo BT"/>
          <w:sz w:val="24"/>
          <w:szCs w:val="24"/>
          <w:lang w:val="id-ID"/>
        </w:rPr>
        <w:tab/>
        <w:t>: Rata-rata kriteria ke-i.</w:t>
      </w:r>
    </w:p>
    <w:p w:rsidR="00C3666A" w:rsidRPr="00DE67CA" w:rsidRDefault="00C3666A" w:rsidP="00C3666A">
      <w:pPr>
        <w:pStyle w:val="ListParagraph"/>
        <w:spacing w:after="0" w:line="360" w:lineRule="auto"/>
        <w:ind w:left="567" w:firstLine="142"/>
        <w:jc w:val="both"/>
        <w:rPr>
          <w:rFonts w:ascii="Amerigo BT" w:hAnsi="Amerigo BT"/>
          <w:sz w:val="24"/>
          <w:szCs w:val="24"/>
          <w:lang w:val="id-ID"/>
        </w:rPr>
      </w:pPr>
      <m:oMath>
        <m:r>
          <w:rPr>
            <w:rFonts w:ascii="Cambria Math" w:hAnsi="Cambria Math"/>
            <w:sz w:val="24"/>
            <w:szCs w:val="24"/>
          </w:rPr>
          <m:t>n</m:t>
        </m:r>
      </m:oMath>
      <w:r w:rsidRPr="00DE67CA">
        <w:rPr>
          <w:rFonts w:ascii="Amerigo BT" w:hAnsi="Amerigo BT"/>
          <w:sz w:val="24"/>
          <w:szCs w:val="24"/>
          <w:lang w:val="id-ID"/>
        </w:rPr>
        <w:tab/>
        <w:t>: Banyaknya kriteria.</w:t>
      </w:r>
    </w:p>
    <w:p w:rsidR="00C3666A" w:rsidRPr="00DE67CA" w:rsidRDefault="00C3666A" w:rsidP="00C3666A">
      <w:pPr>
        <w:pStyle w:val="ListParagraph"/>
        <w:numPr>
          <w:ilvl w:val="0"/>
          <w:numId w:val="12"/>
        </w:numPr>
        <w:spacing w:after="0" w:line="360" w:lineRule="auto"/>
        <w:jc w:val="both"/>
        <w:rPr>
          <w:rFonts w:ascii="Amerigo BT" w:hAnsi="Amerigo BT"/>
          <w:sz w:val="24"/>
          <w:szCs w:val="24"/>
          <w:lang w:val="id-ID"/>
        </w:rPr>
      </w:pPr>
      <w:r w:rsidRPr="00DE67CA">
        <w:rPr>
          <w:rFonts w:ascii="Amerigo BT" w:hAnsi="Amerigo BT"/>
          <w:sz w:val="24"/>
          <w:szCs w:val="24"/>
          <w:lang w:val="id-ID"/>
        </w:rPr>
        <w:t>Menentukan kategori kepraktisan dengan kriteria</w:t>
      </w:r>
      <w:r w:rsidR="00DE67CA" w:rsidRPr="00DE67CA">
        <w:rPr>
          <w:rFonts w:ascii="Amerigo BT" w:hAnsi="Amerigo BT"/>
          <w:sz w:val="24"/>
          <w:szCs w:val="24"/>
          <w:lang w:val="id-ID"/>
        </w:rPr>
        <w:t xml:space="preserve"> dari skala Likert</w:t>
      </w:r>
      <w:r w:rsidRPr="00DE67CA">
        <w:rPr>
          <w:rFonts w:ascii="Amerigo BT" w:hAnsi="Amerigo BT"/>
          <w:sz w:val="24"/>
          <w:szCs w:val="24"/>
          <w:lang w:val="id-ID"/>
        </w:rPr>
        <w:t>:</w:t>
      </w:r>
    </w:p>
    <w:p w:rsidR="00C3666A" w:rsidRPr="00DE67CA" w:rsidRDefault="00C3666A" w:rsidP="00DE67CA">
      <w:pPr>
        <w:spacing w:after="0" w:line="360" w:lineRule="auto"/>
        <w:ind w:left="567"/>
        <w:jc w:val="center"/>
        <w:rPr>
          <w:rFonts w:ascii="Amerigo BT" w:hAnsi="Amerigo BT"/>
          <w:b/>
          <w:sz w:val="24"/>
          <w:szCs w:val="24"/>
        </w:rPr>
      </w:pPr>
      <w:r w:rsidRPr="00DE67CA">
        <w:rPr>
          <w:rFonts w:ascii="Amerigo BT" w:hAnsi="Amerigo BT"/>
          <w:b/>
          <w:sz w:val="24"/>
          <w:szCs w:val="24"/>
        </w:rPr>
        <w:t>Tabel 2.</w:t>
      </w:r>
      <w:r w:rsidR="00DE67CA" w:rsidRPr="00DE67CA">
        <w:rPr>
          <w:rFonts w:ascii="Amerigo BT" w:hAnsi="Amerigo BT"/>
          <w:b/>
          <w:sz w:val="24"/>
          <w:szCs w:val="24"/>
        </w:rPr>
        <w:t xml:space="preserve"> Tingkat Kepraktisan berdasarkan Skala Likert</w:t>
      </w:r>
    </w:p>
    <w:tbl>
      <w:tblPr>
        <w:tblStyle w:val="TableGrid"/>
        <w:tblW w:w="0" w:type="auto"/>
        <w:tblInd w:w="562" w:type="dxa"/>
        <w:tblLook w:val="04A0" w:firstRow="1" w:lastRow="0" w:firstColumn="1" w:lastColumn="0" w:noHBand="0" w:noVBand="1"/>
      </w:tblPr>
      <w:tblGrid>
        <w:gridCol w:w="2321"/>
        <w:gridCol w:w="1713"/>
      </w:tblGrid>
      <w:tr w:rsidR="00C3666A" w:rsidRPr="00DE67CA" w:rsidTr="00D37BD6">
        <w:tc>
          <w:tcPr>
            <w:tcW w:w="2435" w:type="dxa"/>
          </w:tcPr>
          <w:p w:rsidR="00C3666A" w:rsidRPr="00DE67CA" w:rsidRDefault="00C3666A" w:rsidP="00DE67CA">
            <w:pPr>
              <w:pStyle w:val="ListParagraph"/>
              <w:ind w:left="0"/>
              <w:jc w:val="center"/>
              <w:rPr>
                <w:b/>
                <w:sz w:val="24"/>
                <w:szCs w:val="24"/>
                <w:lang w:val="id-ID"/>
              </w:rPr>
            </w:pPr>
            <w:r w:rsidRPr="00DE67CA">
              <w:rPr>
                <w:rFonts w:ascii="Amerigo BT" w:hAnsi="Amerigo BT"/>
                <w:b/>
                <w:sz w:val="24"/>
                <w:szCs w:val="24"/>
                <w:lang w:val="id-ID"/>
              </w:rPr>
              <w:t>Interval Rata-rata Skor</w:t>
            </w:r>
          </w:p>
        </w:tc>
        <w:tc>
          <w:tcPr>
            <w:tcW w:w="1736" w:type="dxa"/>
          </w:tcPr>
          <w:p w:rsidR="00C3666A" w:rsidRPr="00DE67CA" w:rsidRDefault="00C3666A" w:rsidP="00DE67CA">
            <w:pPr>
              <w:pStyle w:val="ListParagraph"/>
              <w:ind w:left="0"/>
              <w:jc w:val="center"/>
              <w:rPr>
                <w:b/>
                <w:sz w:val="24"/>
                <w:szCs w:val="24"/>
                <w:lang w:val="id-ID"/>
              </w:rPr>
            </w:pPr>
            <w:r w:rsidRPr="00DE67CA">
              <w:rPr>
                <w:rFonts w:ascii="Amerigo BT" w:hAnsi="Amerigo BT"/>
                <w:b/>
                <w:sz w:val="24"/>
                <w:szCs w:val="24"/>
                <w:lang w:val="id-ID"/>
              </w:rPr>
              <w:t>Tingkat Kepraktisan</w:t>
            </w:r>
          </w:p>
        </w:tc>
      </w:tr>
      <w:tr w:rsidR="00C3666A" w:rsidRPr="00DE67CA" w:rsidTr="00D37BD6">
        <w:tc>
          <w:tcPr>
            <w:tcW w:w="2435" w:type="dxa"/>
          </w:tcPr>
          <w:p w:rsidR="00C3666A" w:rsidRPr="00DE67CA" w:rsidRDefault="00C3666A" w:rsidP="00DE67CA">
            <w:pPr>
              <w:pStyle w:val="ListParagraph"/>
              <w:ind w:left="0"/>
              <w:jc w:val="center"/>
              <w:rPr>
                <w:sz w:val="24"/>
                <w:szCs w:val="24"/>
                <w:lang w:val="id-ID"/>
              </w:rPr>
            </w:pPr>
            <m:oMathPara>
              <m:oMath>
                <m:r>
                  <w:rPr>
                    <w:rFonts w:ascii="Cambria Math" w:hAnsi="Cambria Math"/>
                    <w:sz w:val="24"/>
                    <w:szCs w:val="24"/>
                    <w:lang w:val="id-ID"/>
                  </w:rPr>
                  <m:t>4≤RTP≤5</m:t>
                </m:r>
              </m:oMath>
            </m:oMathPara>
          </w:p>
        </w:tc>
        <w:tc>
          <w:tcPr>
            <w:tcW w:w="1736" w:type="dxa"/>
          </w:tcPr>
          <w:p w:rsidR="00C3666A" w:rsidRPr="00DE67CA" w:rsidRDefault="00C3666A" w:rsidP="00DE67CA">
            <w:pPr>
              <w:pStyle w:val="ListParagraph"/>
              <w:ind w:left="0"/>
              <w:jc w:val="center"/>
              <w:rPr>
                <w:sz w:val="24"/>
                <w:szCs w:val="24"/>
                <w:lang w:val="id-ID"/>
              </w:rPr>
            </w:pPr>
            <w:r w:rsidRPr="00DE67CA">
              <w:rPr>
                <w:rFonts w:ascii="Amerigo BT" w:hAnsi="Amerigo BT"/>
                <w:sz w:val="24"/>
                <w:szCs w:val="24"/>
                <w:lang w:val="id-ID"/>
              </w:rPr>
              <w:t>Sangat Praktis</w:t>
            </w:r>
          </w:p>
        </w:tc>
      </w:tr>
      <w:tr w:rsidR="00C3666A" w:rsidRPr="00DE67CA" w:rsidTr="00D37BD6">
        <w:tc>
          <w:tcPr>
            <w:tcW w:w="2435" w:type="dxa"/>
          </w:tcPr>
          <w:p w:rsidR="00C3666A" w:rsidRPr="00DE67CA" w:rsidRDefault="00C3666A" w:rsidP="00DE67CA">
            <w:pPr>
              <w:pStyle w:val="ListParagraph"/>
              <w:ind w:left="0"/>
              <w:jc w:val="center"/>
              <w:rPr>
                <w:sz w:val="24"/>
                <w:szCs w:val="24"/>
                <w:lang w:val="id-ID"/>
              </w:rPr>
            </w:pPr>
            <m:oMathPara>
              <m:oMath>
                <m:r>
                  <w:rPr>
                    <w:rFonts w:ascii="Cambria Math" w:hAnsi="Cambria Math"/>
                    <w:sz w:val="24"/>
                    <w:szCs w:val="24"/>
                    <w:lang w:val="id-ID"/>
                  </w:rPr>
                  <m:t>3≤RTP&lt;4</m:t>
                </m:r>
              </m:oMath>
            </m:oMathPara>
          </w:p>
        </w:tc>
        <w:tc>
          <w:tcPr>
            <w:tcW w:w="1736" w:type="dxa"/>
          </w:tcPr>
          <w:p w:rsidR="00C3666A" w:rsidRPr="00DE67CA" w:rsidRDefault="00C3666A" w:rsidP="00DE67CA">
            <w:pPr>
              <w:pStyle w:val="ListParagraph"/>
              <w:ind w:left="0"/>
              <w:jc w:val="center"/>
              <w:rPr>
                <w:sz w:val="24"/>
                <w:szCs w:val="24"/>
                <w:lang w:val="id-ID"/>
              </w:rPr>
            </w:pPr>
            <w:r w:rsidRPr="00DE67CA">
              <w:rPr>
                <w:rFonts w:ascii="Amerigo BT" w:hAnsi="Amerigo BT"/>
                <w:sz w:val="24"/>
                <w:szCs w:val="24"/>
                <w:lang w:val="id-ID"/>
              </w:rPr>
              <w:t>Praktis</w:t>
            </w:r>
          </w:p>
        </w:tc>
      </w:tr>
      <w:tr w:rsidR="00C3666A" w:rsidRPr="00DE67CA" w:rsidTr="00D37BD6">
        <w:tc>
          <w:tcPr>
            <w:tcW w:w="2435" w:type="dxa"/>
          </w:tcPr>
          <w:p w:rsidR="00C3666A" w:rsidRPr="00DE67CA" w:rsidRDefault="00C3666A" w:rsidP="00DE67CA">
            <w:pPr>
              <w:pStyle w:val="ListParagraph"/>
              <w:ind w:left="0"/>
              <w:jc w:val="center"/>
              <w:rPr>
                <w:sz w:val="24"/>
                <w:szCs w:val="24"/>
                <w:lang w:val="id-ID"/>
              </w:rPr>
            </w:pPr>
            <m:oMathPara>
              <m:oMath>
                <m:r>
                  <w:rPr>
                    <w:rFonts w:ascii="Cambria Math" w:hAnsi="Cambria Math"/>
                    <w:sz w:val="24"/>
                    <w:szCs w:val="24"/>
                    <w:lang w:val="id-ID"/>
                  </w:rPr>
                  <m:t>2≤RTP&lt;3</m:t>
                </m:r>
              </m:oMath>
            </m:oMathPara>
          </w:p>
        </w:tc>
        <w:tc>
          <w:tcPr>
            <w:tcW w:w="1736" w:type="dxa"/>
          </w:tcPr>
          <w:p w:rsidR="00C3666A" w:rsidRPr="00DE67CA" w:rsidRDefault="00C3666A" w:rsidP="00DE67CA">
            <w:pPr>
              <w:jc w:val="center"/>
              <w:rPr>
                <w:rFonts w:ascii="Amerigo BT" w:hAnsi="Amerigo BT"/>
                <w:sz w:val="24"/>
                <w:szCs w:val="24"/>
              </w:rPr>
            </w:pPr>
            <w:r w:rsidRPr="00DE67CA">
              <w:rPr>
                <w:rFonts w:ascii="Amerigo BT" w:hAnsi="Amerigo BT"/>
                <w:sz w:val="24"/>
                <w:szCs w:val="24"/>
              </w:rPr>
              <w:t>Kurang Praktis</w:t>
            </w:r>
          </w:p>
        </w:tc>
      </w:tr>
      <w:tr w:rsidR="00C3666A" w:rsidRPr="00DE67CA" w:rsidTr="00D37BD6">
        <w:tc>
          <w:tcPr>
            <w:tcW w:w="2435" w:type="dxa"/>
          </w:tcPr>
          <w:p w:rsidR="00C3666A" w:rsidRPr="00DE67CA" w:rsidRDefault="00C3666A" w:rsidP="00DE67CA">
            <w:pPr>
              <w:pStyle w:val="ListParagraph"/>
              <w:ind w:left="0"/>
              <w:jc w:val="center"/>
              <w:rPr>
                <w:sz w:val="24"/>
                <w:szCs w:val="24"/>
                <w:lang w:val="id-ID"/>
              </w:rPr>
            </w:pPr>
            <m:oMathPara>
              <m:oMath>
                <m:r>
                  <w:rPr>
                    <w:rFonts w:ascii="Cambria Math" w:hAnsi="Cambria Math"/>
                    <w:sz w:val="24"/>
                    <w:szCs w:val="24"/>
                    <w:lang w:val="id-ID"/>
                  </w:rPr>
                  <m:t>1≤RTP&lt;2</m:t>
                </m:r>
              </m:oMath>
            </m:oMathPara>
          </w:p>
        </w:tc>
        <w:tc>
          <w:tcPr>
            <w:tcW w:w="1736" w:type="dxa"/>
          </w:tcPr>
          <w:p w:rsidR="00C3666A" w:rsidRPr="00DE67CA" w:rsidRDefault="00C3666A" w:rsidP="00DE67CA">
            <w:pPr>
              <w:pStyle w:val="ListParagraph"/>
              <w:ind w:left="0"/>
              <w:jc w:val="center"/>
              <w:rPr>
                <w:sz w:val="24"/>
                <w:szCs w:val="24"/>
                <w:lang w:val="id-ID"/>
              </w:rPr>
            </w:pPr>
            <w:r w:rsidRPr="00DE67CA">
              <w:rPr>
                <w:rFonts w:ascii="Amerigo BT" w:hAnsi="Amerigo BT"/>
                <w:sz w:val="24"/>
                <w:szCs w:val="24"/>
                <w:lang w:val="id-ID"/>
              </w:rPr>
              <w:t>Tidak Praktis</w:t>
            </w:r>
          </w:p>
        </w:tc>
      </w:tr>
    </w:tbl>
    <w:p w:rsidR="00FC61CD" w:rsidRDefault="00FC61CD" w:rsidP="00FC61CD">
      <w:pPr>
        <w:pStyle w:val="ListParagraph"/>
        <w:spacing w:after="0" w:line="360" w:lineRule="auto"/>
        <w:ind w:left="567"/>
        <w:jc w:val="both"/>
        <w:rPr>
          <w:rFonts w:ascii="Amerigo BT" w:hAnsi="Amerigo BT"/>
          <w:sz w:val="24"/>
          <w:szCs w:val="24"/>
          <w:lang w:val="id-ID"/>
        </w:rPr>
      </w:pPr>
    </w:p>
    <w:p w:rsidR="00C3666A" w:rsidRPr="00DE67CA" w:rsidRDefault="00C3666A" w:rsidP="00C3666A">
      <w:pPr>
        <w:pStyle w:val="ListParagraph"/>
        <w:numPr>
          <w:ilvl w:val="0"/>
          <w:numId w:val="11"/>
        </w:numPr>
        <w:spacing w:after="0" w:line="360" w:lineRule="auto"/>
        <w:ind w:left="567" w:hanging="283"/>
        <w:jc w:val="both"/>
        <w:rPr>
          <w:rFonts w:ascii="Amerigo BT" w:hAnsi="Amerigo BT"/>
          <w:sz w:val="24"/>
          <w:szCs w:val="24"/>
          <w:lang w:val="id-ID"/>
        </w:rPr>
      </w:pPr>
      <w:r w:rsidRPr="00DE67CA">
        <w:rPr>
          <w:rFonts w:ascii="Amerigo BT" w:hAnsi="Amerigo BT"/>
          <w:sz w:val="24"/>
          <w:szCs w:val="24"/>
          <w:lang w:val="id-ID"/>
        </w:rPr>
        <w:lastRenderedPageBreak/>
        <w:t>Uji Keefektifan</w:t>
      </w:r>
    </w:p>
    <w:p w:rsidR="00C3666A" w:rsidRPr="00DE67CA" w:rsidRDefault="00C3666A" w:rsidP="00C3666A">
      <w:pPr>
        <w:spacing w:after="0" w:line="360" w:lineRule="auto"/>
        <w:ind w:left="567" w:firstLine="709"/>
        <w:jc w:val="both"/>
        <w:rPr>
          <w:rFonts w:ascii="Amerigo BT" w:hAnsi="Amerigo BT"/>
          <w:sz w:val="24"/>
          <w:szCs w:val="24"/>
        </w:rPr>
      </w:pPr>
      <w:r w:rsidRPr="00DE67CA">
        <w:rPr>
          <w:rFonts w:ascii="Amerigo BT" w:hAnsi="Amerigo BT"/>
          <w:sz w:val="24"/>
          <w:szCs w:val="24"/>
        </w:rPr>
        <w:t>Keefektifan produk disini berdasarkan respon dari pemain atau siswa yang diteliti. Akan dibandingkan antara angket buku LKS dan angket Baret Argeo. Sebelumnya data akan diubah ke bentuk interval dengan cara:</w:t>
      </w:r>
    </w:p>
    <w:p w:rsidR="00C3666A" w:rsidRPr="00D37BD6" w:rsidRDefault="00C3666A" w:rsidP="00C3666A">
      <w:pPr>
        <w:spacing w:after="0" w:line="360" w:lineRule="auto"/>
        <w:ind w:left="567" w:firstLine="709"/>
        <w:jc w:val="both"/>
        <w:rPr>
          <w:rFonts w:ascii="Amerigo BT" w:hAnsi="Amerigo BT"/>
        </w:rPr>
      </w:pPr>
      <m:oMathPara>
        <m:oMath>
          <m:r>
            <w:rPr>
              <w:rFonts w:ascii="Cambria Math" w:hAnsi="Cambria Math"/>
            </w:rPr>
            <m:t>Data interval=</m:t>
          </m:r>
          <m:f>
            <m:fPr>
              <m:ctrlPr>
                <w:rPr>
                  <w:rFonts w:ascii="Cambria Math" w:hAnsi="Cambria Math"/>
                  <w:i/>
                </w:rPr>
              </m:ctrlPr>
            </m:fPr>
            <m:num>
              <m:r>
                <w:rPr>
                  <w:rFonts w:ascii="Cambria Math" w:hAnsi="Cambria Math"/>
                </w:rPr>
                <m:t>Skor siswa</m:t>
              </m:r>
            </m:num>
            <m:den>
              <m:r>
                <w:rPr>
                  <w:rFonts w:ascii="Cambria Math" w:hAnsi="Cambria Math"/>
                </w:rPr>
                <m:t>Skor maksimal</m:t>
              </m:r>
            </m:den>
          </m:f>
          <m:r>
            <w:rPr>
              <w:rFonts w:ascii="Cambria Math" w:hAnsi="Cambria Math"/>
            </w:rPr>
            <m:t>×100</m:t>
          </m:r>
        </m:oMath>
      </m:oMathPara>
    </w:p>
    <w:p w:rsidR="00C3666A" w:rsidRPr="00DE67CA" w:rsidRDefault="00C3666A" w:rsidP="00C3666A">
      <w:pPr>
        <w:spacing w:after="0" w:line="360" w:lineRule="auto"/>
        <w:ind w:left="567"/>
        <w:jc w:val="both"/>
        <w:rPr>
          <w:rFonts w:ascii="Amerigo BT" w:hAnsi="Amerigo BT"/>
          <w:sz w:val="24"/>
          <w:szCs w:val="24"/>
        </w:rPr>
      </w:pPr>
      <w:r w:rsidRPr="00DE67CA">
        <w:rPr>
          <w:rFonts w:ascii="Amerigo BT" w:hAnsi="Amerigo BT"/>
          <w:sz w:val="24"/>
          <w:szCs w:val="24"/>
        </w:rPr>
        <w:t>Beberapa analisis data yang digunakan sebagai berikut:</w:t>
      </w:r>
    </w:p>
    <w:p w:rsidR="00C3666A" w:rsidRPr="00DE67CA" w:rsidRDefault="00C3666A" w:rsidP="00C3666A">
      <w:pPr>
        <w:pStyle w:val="ListParagraph"/>
        <w:numPr>
          <w:ilvl w:val="0"/>
          <w:numId w:val="13"/>
        </w:numPr>
        <w:spacing w:after="0" w:line="360" w:lineRule="auto"/>
        <w:jc w:val="both"/>
        <w:rPr>
          <w:rFonts w:ascii="Amerigo BT" w:hAnsi="Amerigo BT"/>
          <w:sz w:val="24"/>
          <w:szCs w:val="24"/>
          <w:lang w:val="id-ID"/>
        </w:rPr>
      </w:pPr>
      <w:r w:rsidRPr="00DE67CA">
        <w:rPr>
          <w:rFonts w:ascii="Amerigo BT" w:hAnsi="Amerigo BT"/>
          <w:sz w:val="24"/>
          <w:szCs w:val="24"/>
          <w:lang w:val="id-ID"/>
        </w:rPr>
        <w:t>Uji Normalitas</w:t>
      </w:r>
    </w:p>
    <w:p w:rsidR="00C3666A" w:rsidRPr="00DE67CA" w:rsidRDefault="00C3666A" w:rsidP="00C3666A">
      <w:pPr>
        <w:spacing w:after="0" w:line="360" w:lineRule="auto"/>
        <w:ind w:left="927"/>
        <w:jc w:val="both"/>
        <w:rPr>
          <w:rFonts w:ascii="Amerigo BT" w:hAnsi="Amerigo BT"/>
          <w:sz w:val="24"/>
          <w:szCs w:val="24"/>
        </w:rPr>
      </w:pPr>
      <w:r w:rsidRPr="00DE67CA">
        <w:rPr>
          <w:rFonts w:ascii="Amerigo BT" w:hAnsi="Amerigo BT"/>
          <w:sz w:val="24"/>
          <w:szCs w:val="24"/>
        </w:rPr>
        <w:t>Dalam penelitian ini uji normalitas yang akan digunakan dengan metode Kolmogorv-Smirnov.</w:t>
      </w:r>
    </w:p>
    <w:p w:rsidR="00C3666A" w:rsidRPr="00DE67CA" w:rsidRDefault="007B2A8B" w:rsidP="00C3666A">
      <w:pPr>
        <w:pStyle w:val="ListParagraph"/>
        <w:spacing w:after="0" w:line="360" w:lineRule="auto"/>
        <w:ind w:left="1800" w:hanging="524"/>
        <w:rPr>
          <w:rFonts w:eastAsiaTheme="minorEastAsia"/>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D</m:t>
            </m:r>
          </m:e>
          <m:sub>
            <m:r>
              <w:rPr>
                <w:rFonts w:ascii="Cambria Math" w:eastAsiaTheme="minorEastAsia" w:hAnsi="Cambria Math"/>
                <w:sz w:val="24"/>
                <w:szCs w:val="24"/>
              </w:rPr>
              <m:t>hitung</m:t>
            </m:r>
          </m:sub>
        </m:sSub>
        <m:r>
          <w:rPr>
            <w:rFonts w:ascii="Cambria Math" w:eastAsiaTheme="minorEastAsia"/>
            <w:sz w:val="24"/>
            <w:szCs w:val="24"/>
          </w:rPr>
          <m:t>=</m:t>
        </m:r>
        <m:r>
          <w:rPr>
            <w:rFonts w:ascii="Cambria Math" w:eastAsiaTheme="minorEastAsia" w:hAnsi="Cambria Math"/>
            <w:sz w:val="24"/>
            <w:szCs w:val="24"/>
          </w:rPr>
          <m:t>maks</m:t>
        </m:r>
        <m:d>
          <m:dPr>
            <m:begChr m:val="|"/>
            <m:endChr m:val="|"/>
            <m:ctrlPr>
              <w:rPr>
                <w:rFonts w:ascii="Cambria Math" w:eastAsiaTheme="minorEastAsia"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k</m:t>
                </m:r>
              </m:sub>
            </m:sSub>
            <m:r>
              <w:rPr>
                <w:rFonts w:ascii="Cambria Math" w:hAnsi="Cambria Math"/>
                <w:sz w:val="24"/>
                <w:szCs w:val="24"/>
              </w:rPr>
              <m:t>-</m:t>
            </m:r>
            <m:r>
              <w:rPr>
                <w:rFonts w:ascii="Cambria Math" w:eastAsiaTheme="minorEastAsia" w:hAnsi="Cambria Math"/>
                <w:sz w:val="24"/>
                <w:szCs w:val="24"/>
              </w:rPr>
              <m:t>F</m:t>
            </m:r>
            <m:r>
              <w:rPr>
                <w:rFonts w:ascii="Cambria Math" w:eastAsiaTheme="minorEastAsia"/>
                <w:sz w:val="24"/>
                <w:szCs w:val="24"/>
              </w:rPr>
              <m:t>(</m:t>
            </m:r>
            <m:r>
              <w:rPr>
                <w:rFonts w:ascii="Cambria Math" w:eastAsiaTheme="minorEastAsia" w:hAnsi="Cambria Math"/>
                <w:sz w:val="24"/>
                <w:szCs w:val="24"/>
              </w:rPr>
              <m:t>Zi</m:t>
            </m:r>
            <m:r>
              <w:rPr>
                <w:rFonts w:ascii="Cambria Math" w:eastAsiaTheme="minorEastAsia"/>
                <w:sz w:val="24"/>
                <w:szCs w:val="24"/>
              </w:rPr>
              <m:t>)</m:t>
            </m:r>
          </m:e>
        </m:d>
      </m:oMath>
      <w:r w:rsidR="00C3666A" w:rsidRPr="00DE67CA">
        <w:rPr>
          <w:rFonts w:eastAsiaTheme="minorEastAsia"/>
          <w:sz w:val="24"/>
          <w:szCs w:val="24"/>
        </w:rPr>
        <w:t>.</w:t>
      </w:r>
    </w:p>
    <w:p w:rsidR="00C3666A" w:rsidRPr="00DE67CA" w:rsidRDefault="00C3666A" w:rsidP="00C3666A">
      <w:pPr>
        <w:spacing w:after="0" w:line="360" w:lineRule="auto"/>
        <w:ind w:left="851" w:hanging="284"/>
        <w:jc w:val="both"/>
        <w:rPr>
          <w:rFonts w:ascii="Amerigo BT" w:hAnsi="Amerigo BT"/>
          <w:sz w:val="24"/>
          <w:szCs w:val="24"/>
        </w:rPr>
      </w:pPr>
      <w:r w:rsidRPr="00DE67CA">
        <w:rPr>
          <w:rFonts w:ascii="Amerigo BT" w:hAnsi="Amerigo BT"/>
          <w:sz w:val="24"/>
          <w:szCs w:val="24"/>
        </w:rPr>
        <w:t>2)</w:t>
      </w:r>
      <w:r w:rsidRPr="00DE67CA">
        <w:rPr>
          <w:rFonts w:ascii="Amerigo BT" w:hAnsi="Amerigo BT"/>
          <w:sz w:val="24"/>
          <w:szCs w:val="24"/>
        </w:rPr>
        <w:tab/>
        <w:t>Uji Homogenitas</w:t>
      </w:r>
    </w:p>
    <w:p w:rsidR="00C3666A" w:rsidRPr="00DE67CA" w:rsidRDefault="00C3666A" w:rsidP="00C3666A">
      <w:pPr>
        <w:spacing w:after="0" w:line="360" w:lineRule="auto"/>
        <w:ind w:left="851" w:firstLine="22"/>
        <w:jc w:val="both"/>
        <w:rPr>
          <w:rFonts w:ascii="Amerigo BT" w:hAnsi="Amerigo BT"/>
          <w:sz w:val="24"/>
          <w:szCs w:val="24"/>
        </w:rPr>
      </w:pPr>
      <w:r w:rsidRPr="00DE67CA">
        <w:rPr>
          <w:rFonts w:ascii="Amerigo BT" w:hAnsi="Amerigo BT"/>
          <w:sz w:val="24"/>
          <w:szCs w:val="24"/>
        </w:rPr>
        <w:t>Pada penelitian ini akan digunakan uji homogenitas dengan uji F karena hanya dua kelas sampel.</w:t>
      </w:r>
    </w:p>
    <w:p w:rsidR="00C3666A" w:rsidRPr="00DE67CA" w:rsidRDefault="007B2A8B" w:rsidP="00C3666A">
      <w:pPr>
        <w:pStyle w:val="ListParagraph"/>
        <w:spacing w:after="0" w:line="360" w:lineRule="auto"/>
        <w:ind w:left="1429"/>
        <w:rPr>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hitung</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Variansi besar</m:t>
              </m:r>
            </m:num>
            <m:den>
              <m:r>
                <w:rPr>
                  <w:rFonts w:ascii="Cambria Math" w:hAnsi="Cambria Math"/>
                  <w:sz w:val="24"/>
                  <w:szCs w:val="24"/>
                </w:rPr>
                <m:t>Variansi kecil</m:t>
              </m:r>
            </m:den>
          </m:f>
        </m:oMath>
      </m:oMathPara>
    </w:p>
    <w:p w:rsidR="00C3666A" w:rsidRPr="00DE67CA" w:rsidRDefault="00C3666A" w:rsidP="00C3666A">
      <w:pPr>
        <w:spacing w:after="0" w:line="360" w:lineRule="auto"/>
        <w:ind w:left="567"/>
        <w:jc w:val="both"/>
        <w:rPr>
          <w:rFonts w:ascii="Amerigo BT" w:hAnsi="Amerigo BT"/>
          <w:sz w:val="24"/>
          <w:szCs w:val="24"/>
        </w:rPr>
      </w:pPr>
      <w:r w:rsidRPr="00DE67CA">
        <w:rPr>
          <w:rFonts w:ascii="Amerigo BT" w:hAnsi="Amerigo BT"/>
          <w:sz w:val="24"/>
          <w:szCs w:val="24"/>
        </w:rPr>
        <w:t>3) Uji t</w:t>
      </w:r>
    </w:p>
    <w:p w:rsidR="00C3666A" w:rsidRPr="00DE67CA" w:rsidRDefault="00C3666A" w:rsidP="00C3666A">
      <w:pPr>
        <w:spacing w:after="0" w:line="360" w:lineRule="auto"/>
        <w:ind w:left="720"/>
        <w:jc w:val="both"/>
        <w:rPr>
          <w:rFonts w:ascii="Amerigo BT" w:hAnsi="Amerigo BT"/>
          <w:sz w:val="24"/>
          <w:szCs w:val="24"/>
        </w:rPr>
      </w:pPr>
      <w:r w:rsidRPr="00DE67CA">
        <w:rPr>
          <w:rFonts w:ascii="Amerigo BT" w:hAnsi="Amerigo BT"/>
          <w:sz w:val="24"/>
          <w:szCs w:val="24"/>
        </w:rPr>
        <w:t xml:space="preserve">Uji t dipilih karena pada uji t digunakan jika sampel jauh dari populasi atau biasanya kurang dari setengah populasi. Uji t yang digunakan adalah </w:t>
      </w:r>
      <w:r w:rsidRPr="00DE67CA">
        <w:rPr>
          <w:rFonts w:ascii="Amerigo BT" w:hAnsi="Amerigo BT"/>
          <w:i/>
          <w:sz w:val="24"/>
          <w:szCs w:val="24"/>
        </w:rPr>
        <w:t>t-test: two-sample assuming equal variances</w:t>
      </w:r>
      <w:r w:rsidRPr="00DE67CA">
        <w:rPr>
          <w:rFonts w:ascii="Amerigo BT" w:hAnsi="Amerigo BT"/>
          <w:sz w:val="24"/>
          <w:szCs w:val="24"/>
        </w:rPr>
        <w:t xml:space="preserve"> karena sampel yang digunakan independen atau tidak terkait dan berasal dari variansi yang sama.</w:t>
      </w:r>
    </w:p>
    <w:p w:rsidR="00C3666A" w:rsidRPr="00FC61CD" w:rsidRDefault="00C3666A" w:rsidP="00FC61CD">
      <w:pPr>
        <w:pStyle w:val="ListParagraph"/>
        <w:spacing w:after="0" w:line="360" w:lineRule="auto"/>
        <w:ind w:left="1429"/>
        <w:jc w:val="both"/>
        <w:rPr>
          <w:rFonts w:eastAsiaTheme="minorEastAsia"/>
          <w:sz w:val="24"/>
          <w:szCs w:val="24"/>
        </w:rPr>
      </w:pPr>
      <m:oMathPara>
        <m:oMath>
          <m:r>
            <w:rPr>
              <w:rFonts w:ascii="Cambria Math" w:hAnsi="Cambria Math"/>
              <w:sz w:val="24"/>
              <w:szCs w:val="24"/>
            </w:rPr>
            <m:t>t=</m:t>
          </m:r>
          <m:f>
            <m:fPr>
              <m:ctrlPr>
                <w:rPr>
                  <w:rFonts w:ascii="Cambria Math" w:hAnsi="Cambria Math"/>
                  <w:i/>
                  <w:sz w:val="24"/>
                  <w:szCs w:val="24"/>
                </w:rPr>
              </m:ctrlPr>
            </m:fPr>
            <m:num>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2</m:t>
                  </m:r>
                </m:sub>
              </m:sSub>
            </m:num>
            <m:den>
              <m:r>
                <w:rPr>
                  <w:rFonts w:ascii="Cambria Math" w:hAnsi="Cambria Math"/>
                  <w:sz w:val="24"/>
                  <w:szCs w:val="24"/>
                </w:rPr>
                <m:t>sp</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den>
                  </m:f>
                </m:e>
              </m:rad>
            </m:den>
          </m:f>
        </m:oMath>
      </m:oMathPara>
    </w:p>
    <w:p w:rsidR="00C3666A" w:rsidRPr="00DE67CA" w:rsidRDefault="00C3666A" w:rsidP="00C3666A">
      <w:pPr>
        <w:spacing w:after="0" w:line="360" w:lineRule="auto"/>
        <w:jc w:val="both"/>
        <w:rPr>
          <w:rFonts w:ascii="Amerigo BT" w:hAnsi="Amerigo BT"/>
          <w:b/>
          <w:caps/>
          <w:sz w:val="24"/>
          <w:szCs w:val="24"/>
        </w:rPr>
      </w:pPr>
      <w:r w:rsidRPr="00DE67CA">
        <w:rPr>
          <w:rFonts w:ascii="Amerigo BT" w:hAnsi="Amerigo BT"/>
          <w:b/>
          <w:caps/>
          <w:sz w:val="24"/>
          <w:szCs w:val="24"/>
        </w:rPr>
        <w:lastRenderedPageBreak/>
        <w:t>hasil penelitian dan pembahasan</w:t>
      </w:r>
    </w:p>
    <w:p w:rsidR="00C3666A" w:rsidRPr="00DE67CA" w:rsidRDefault="00C3666A" w:rsidP="00C3666A">
      <w:pPr>
        <w:pStyle w:val="ListParagraph"/>
        <w:numPr>
          <w:ilvl w:val="0"/>
          <w:numId w:val="14"/>
        </w:numPr>
        <w:spacing w:after="0" w:line="360" w:lineRule="auto"/>
        <w:jc w:val="both"/>
        <w:rPr>
          <w:rFonts w:ascii="Amerigo BT" w:hAnsi="Amerigo BT"/>
          <w:sz w:val="24"/>
          <w:szCs w:val="24"/>
          <w:lang w:val="id-ID"/>
        </w:rPr>
      </w:pPr>
      <w:r w:rsidRPr="00DE67CA">
        <w:rPr>
          <w:rFonts w:ascii="Amerigo BT" w:hAnsi="Amerigo BT"/>
          <w:sz w:val="24"/>
          <w:szCs w:val="24"/>
          <w:lang w:val="id-ID"/>
        </w:rPr>
        <w:t>Analisis</w:t>
      </w:r>
    </w:p>
    <w:p w:rsidR="00C3666A" w:rsidRPr="00DE67CA" w:rsidRDefault="00C3666A" w:rsidP="00C3666A">
      <w:pPr>
        <w:spacing w:after="0" w:line="360" w:lineRule="auto"/>
        <w:ind w:left="720" w:firstLine="741"/>
        <w:jc w:val="both"/>
        <w:rPr>
          <w:rFonts w:ascii="Amerigo BT" w:hAnsi="Amerigo BT"/>
          <w:i/>
          <w:sz w:val="24"/>
          <w:szCs w:val="24"/>
        </w:rPr>
      </w:pPr>
      <w:r w:rsidRPr="00DE67CA">
        <w:rPr>
          <w:rFonts w:ascii="Amerigo BT" w:hAnsi="Amerigo BT"/>
          <w:sz w:val="24"/>
          <w:szCs w:val="24"/>
        </w:rPr>
        <w:t xml:space="preserve">Media pembelajaran berbasis teknologi menjadi salah satu kebutuhan pembelajaran saat ini terutama pada bidang matematika. Pada masa pandemi, pembelajaran matematika semakin mengalami penurunan minat dari siswa karena pembelajaran jarak jauh tanpa pengawasan guru. Maka, dibutuhkan suatu media pembelajaran yang dapat menjawab permasalahan di atas. Setelah membaca jurnal atau sumber lain, maka akan dibuat suatu media pembelajaran berbasis </w:t>
      </w:r>
      <w:r w:rsidRPr="00DE67CA">
        <w:rPr>
          <w:rFonts w:ascii="Amerigo BT" w:hAnsi="Amerigo BT"/>
          <w:i/>
          <w:sz w:val="24"/>
          <w:szCs w:val="24"/>
        </w:rPr>
        <w:t>RPG.</w:t>
      </w:r>
    </w:p>
    <w:p w:rsidR="00C3666A" w:rsidRPr="00DE67CA" w:rsidRDefault="00C3666A" w:rsidP="00C3666A">
      <w:pPr>
        <w:spacing w:after="0" w:line="360" w:lineRule="auto"/>
        <w:ind w:left="720" w:firstLine="741"/>
        <w:jc w:val="both"/>
        <w:rPr>
          <w:rFonts w:ascii="Amerigo BT" w:hAnsi="Amerigo BT"/>
          <w:sz w:val="24"/>
          <w:szCs w:val="24"/>
        </w:rPr>
      </w:pPr>
      <w:r w:rsidRPr="00DE67CA">
        <w:rPr>
          <w:rFonts w:ascii="Amerigo BT" w:hAnsi="Amerigo BT"/>
          <w:sz w:val="24"/>
          <w:szCs w:val="24"/>
        </w:rPr>
        <w:t>Pada tahap ini juga dilakukan wawancara kepada beberapa siswa kelas XI MIPA 1 SMA Negeri 6 Purworejo dengan kesimpulan dari wawancara tersebut siswa kurang minat dengan pembelajaran matematika terlebih lagi mereka harus belajar secara mandiri pada masa pandemi. Oleh karena itu siswa membutuhkan suatu media yang dapat memenuhi kebutuhan belajar mereka.</w:t>
      </w:r>
    </w:p>
    <w:p w:rsidR="00C3666A" w:rsidRPr="00DE67CA" w:rsidRDefault="00C3666A" w:rsidP="00C3666A">
      <w:pPr>
        <w:pStyle w:val="ListParagraph"/>
        <w:numPr>
          <w:ilvl w:val="0"/>
          <w:numId w:val="14"/>
        </w:numPr>
        <w:spacing w:after="0" w:line="360" w:lineRule="auto"/>
        <w:jc w:val="both"/>
        <w:rPr>
          <w:rFonts w:ascii="Amerigo BT" w:hAnsi="Amerigo BT"/>
          <w:sz w:val="24"/>
          <w:szCs w:val="24"/>
          <w:lang w:val="id-ID"/>
        </w:rPr>
      </w:pPr>
      <w:r w:rsidRPr="00DE67CA">
        <w:rPr>
          <w:rFonts w:ascii="Amerigo BT" w:hAnsi="Amerigo BT"/>
          <w:sz w:val="24"/>
          <w:szCs w:val="24"/>
          <w:lang w:val="id-ID"/>
        </w:rPr>
        <w:t>Desain</w:t>
      </w:r>
    </w:p>
    <w:p w:rsidR="00C3666A" w:rsidRPr="00DE67CA" w:rsidRDefault="00C3666A" w:rsidP="00C3666A">
      <w:pPr>
        <w:pStyle w:val="ListParagraph"/>
        <w:spacing w:after="0" w:line="360" w:lineRule="auto"/>
        <w:ind w:firstLine="720"/>
        <w:jc w:val="both"/>
        <w:rPr>
          <w:rFonts w:ascii="Amerigo BT" w:hAnsi="Amerigo BT"/>
          <w:sz w:val="24"/>
          <w:szCs w:val="24"/>
          <w:lang w:val="id-ID"/>
        </w:rPr>
      </w:pPr>
      <w:r w:rsidRPr="00DE67CA">
        <w:rPr>
          <w:rFonts w:ascii="Amerigo BT" w:hAnsi="Amerigo BT"/>
          <w:sz w:val="24"/>
          <w:szCs w:val="24"/>
          <w:lang w:val="id-ID"/>
        </w:rPr>
        <w:t xml:space="preserve">Desain Baret Argeo menjadi salah satu komponen penting karena harus dirancang secara menarik agar dapat meningkatkan minat belajar </w:t>
      </w:r>
      <w:r w:rsidRPr="00DE67CA">
        <w:rPr>
          <w:rFonts w:ascii="Amerigo BT" w:hAnsi="Amerigo BT"/>
          <w:sz w:val="24"/>
          <w:szCs w:val="24"/>
          <w:lang w:val="id-ID"/>
        </w:rPr>
        <w:lastRenderedPageBreak/>
        <w:t>siswa. Pada tahap ini terdiri dari beberapa kegiatan antara lain:</w:t>
      </w:r>
    </w:p>
    <w:p w:rsidR="00C3666A" w:rsidRPr="00DE67CA" w:rsidRDefault="00C3666A" w:rsidP="00C3666A">
      <w:pPr>
        <w:pStyle w:val="ListParagraph"/>
        <w:numPr>
          <w:ilvl w:val="0"/>
          <w:numId w:val="15"/>
        </w:numPr>
        <w:spacing w:after="0" w:line="360" w:lineRule="auto"/>
        <w:jc w:val="both"/>
        <w:rPr>
          <w:rFonts w:ascii="Amerigo BT" w:hAnsi="Amerigo BT"/>
          <w:sz w:val="24"/>
          <w:szCs w:val="24"/>
          <w:lang w:val="id-ID"/>
        </w:rPr>
      </w:pPr>
      <w:r w:rsidRPr="00DE67CA">
        <w:rPr>
          <w:rFonts w:ascii="Amerigo BT" w:hAnsi="Amerigo BT"/>
          <w:sz w:val="24"/>
          <w:szCs w:val="24"/>
          <w:lang w:val="id-ID"/>
        </w:rPr>
        <w:t xml:space="preserve">Pembelian </w:t>
      </w:r>
      <w:r w:rsidRPr="00DE67CA">
        <w:rPr>
          <w:rFonts w:ascii="Amerigo BT" w:hAnsi="Amerigo BT"/>
          <w:i/>
          <w:sz w:val="24"/>
          <w:szCs w:val="24"/>
          <w:lang w:val="id-ID"/>
        </w:rPr>
        <w:t>software.</w:t>
      </w:r>
    </w:p>
    <w:p w:rsidR="00C3666A" w:rsidRPr="00DE67C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 xml:space="preserve">Baret Argeo dibuat menggunakan </w:t>
      </w:r>
      <w:r w:rsidRPr="00DE67CA">
        <w:rPr>
          <w:rFonts w:ascii="Amerigo BT" w:hAnsi="Amerigo BT"/>
          <w:i/>
          <w:sz w:val="24"/>
          <w:szCs w:val="24"/>
          <w:lang w:val="id-ID"/>
        </w:rPr>
        <w:t xml:space="preserve">software </w:t>
      </w:r>
      <w:r w:rsidRPr="00DE67CA">
        <w:rPr>
          <w:rFonts w:ascii="Amerigo BT" w:hAnsi="Amerigo BT"/>
          <w:sz w:val="24"/>
          <w:szCs w:val="24"/>
          <w:lang w:val="id-ID"/>
        </w:rPr>
        <w:t xml:space="preserve">bernama </w:t>
      </w:r>
      <w:r w:rsidRPr="00DE67CA">
        <w:rPr>
          <w:rFonts w:ascii="Amerigo BT" w:hAnsi="Amerigo BT"/>
          <w:i/>
          <w:sz w:val="24"/>
          <w:szCs w:val="24"/>
          <w:lang w:val="id-ID"/>
        </w:rPr>
        <w:t>RPG Maker MV</w:t>
      </w:r>
      <w:r w:rsidRPr="00DE67CA">
        <w:rPr>
          <w:rFonts w:ascii="Amerigo BT" w:hAnsi="Amerigo BT"/>
          <w:sz w:val="24"/>
          <w:szCs w:val="24"/>
          <w:lang w:val="id-ID"/>
        </w:rPr>
        <w:t xml:space="preserve"> yang dapat dibeli di Steam (penyedia </w:t>
      </w:r>
      <w:r w:rsidRPr="00DE67CA">
        <w:rPr>
          <w:rFonts w:ascii="Amerigo BT" w:hAnsi="Amerigo BT"/>
          <w:i/>
          <w:sz w:val="24"/>
          <w:szCs w:val="24"/>
          <w:lang w:val="id-ID"/>
        </w:rPr>
        <w:t>game</w:t>
      </w:r>
      <w:r w:rsidRPr="00DE67CA">
        <w:rPr>
          <w:rFonts w:ascii="Amerigo BT" w:hAnsi="Amerigo BT"/>
          <w:sz w:val="24"/>
          <w:szCs w:val="24"/>
          <w:lang w:val="id-ID"/>
        </w:rPr>
        <w:t xml:space="preserve"> PC) seharga Rp. 111.860.</w:t>
      </w:r>
    </w:p>
    <w:p w:rsidR="00C3666A" w:rsidRPr="00DE67CA" w:rsidRDefault="00C3666A" w:rsidP="00C3666A">
      <w:pPr>
        <w:pStyle w:val="ListParagraph"/>
        <w:numPr>
          <w:ilvl w:val="0"/>
          <w:numId w:val="15"/>
        </w:numPr>
        <w:spacing w:after="0" w:line="360" w:lineRule="auto"/>
        <w:jc w:val="both"/>
        <w:rPr>
          <w:rFonts w:ascii="Amerigo BT" w:hAnsi="Amerigo BT"/>
          <w:sz w:val="24"/>
          <w:szCs w:val="24"/>
          <w:lang w:val="id-ID"/>
        </w:rPr>
      </w:pPr>
      <w:r w:rsidRPr="00DE67CA">
        <w:rPr>
          <w:rFonts w:ascii="Amerigo BT" w:hAnsi="Amerigo BT"/>
          <w:sz w:val="24"/>
          <w:szCs w:val="24"/>
          <w:lang w:val="id-ID"/>
        </w:rPr>
        <w:t>Pembuatan maps.</w:t>
      </w:r>
    </w:p>
    <w:p w:rsidR="00C3666A" w:rsidRDefault="0074233F" w:rsidP="00C3666A">
      <w:pPr>
        <w:pStyle w:val="ListParagraph"/>
        <w:spacing w:after="0" w:line="360" w:lineRule="auto"/>
        <w:ind w:left="1080"/>
        <w:jc w:val="both"/>
        <w:rPr>
          <w:rFonts w:ascii="Amerigo BT" w:hAnsi="Amerigo BT"/>
          <w:i/>
          <w:sz w:val="24"/>
          <w:szCs w:val="24"/>
          <w:lang w:val="id-ID"/>
        </w:rPr>
      </w:pPr>
      <w:r w:rsidRPr="00DE67CA">
        <w:rPr>
          <w:b/>
          <w:noProof/>
          <w:sz w:val="24"/>
          <w:szCs w:val="24"/>
          <w:lang w:val="id-ID" w:eastAsia="id-ID"/>
        </w:rPr>
        <w:drawing>
          <wp:anchor distT="0" distB="0" distL="114300" distR="114300" simplePos="0" relativeHeight="251668480" behindDoc="0" locked="0" layoutInCell="1" allowOverlap="1" wp14:anchorId="604902EA" wp14:editId="6C01C091">
            <wp:simplePos x="0" y="0"/>
            <wp:positionH relativeFrom="column">
              <wp:posOffset>4051935</wp:posOffset>
            </wp:positionH>
            <wp:positionV relativeFrom="paragraph">
              <wp:posOffset>534035</wp:posOffset>
            </wp:positionV>
            <wp:extent cx="2190750" cy="1675130"/>
            <wp:effectExtent l="0" t="0" r="0" b="127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hatsApp Image 2021-01-10 at 08.13.55 (4).jpeg"/>
                    <pic:cNvPicPr/>
                  </pic:nvPicPr>
                  <pic:blipFill rotWithShape="1">
                    <a:blip r:embed="rId16" cstate="print">
                      <a:extLst>
                        <a:ext uri="{28A0092B-C50C-407E-A947-70E740481C1C}">
                          <a14:useLocalDpi xmlns:a14="http://schemas.microsoft.com/office/drawing/2010/main" val="0"/>
                        </a:ext>
                      </a:extLst>
                    </a:blip>
                    <a:srcRect l="17576" r="17034"/>
                    <a:stretch/>
                  </pic:blipFill>
                  <pic:spPr bwMode="auto">
                    <a:xfrm>
                      <a:off x="0" y="0"/>
                      <a:ext cx="2190750" cy="1675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67CA">
        <w:rPr>
          <w:noProof/>
          <w:sz w:val="24"/>
          <w:szCs w:val="24"/>
          <w:lang w:val="id-ID" w:eastAsia="id-ID"/>
        </w:rPr>
        <w:drawing>
          <wp:anchor distT="0" distB="0" distL="114300" distR="114300" simplePos="0" relativeHeight="251666432" behindDoc="0" locked="0" layoutInCell="1" allowOverlap="1" wp14:anchorId="5AD50FF3" wp14:editId="3AD1CE6B">
            <wp:simplePos x="0" y="0"/>
            <wp:positionH relativeFrom="column">
              <wp:posOffset>689610</wp:posOffset>
            </wp:positionH>
            <wp:positionV relativeFrom="paragraph">
              <wp:posOffset>2606040</wp:posOffset>
            </wp:positionV>
            <wp:extent cx="2266950" cy="1667510"/>
            <wp:effectExtent l="0" t="0" r="0" b="889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5925" t="12118" r="13084" b="8078"/>
                    <a:stretch/>
                  </pic:blipFill>
                  <pic:spPr bwMode="auto">
                    <a:xfrm>
                      <a:off x="0" y="0"/>
                      <a:ext cx="2266950" cy="1667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666A" w:rsidRPr="00DE67CA">
        <w:rPr>
          <w:rFonts w:ascii="Amerigo BT" w:hAnsi="Amerigo BT"/>
          <w:sz w:val="24"/>
          <w:szCs w:val="24"/>
          <w:lang w:val="id-ID"/>
        </w:rPr>
        <w:t xml:space="preserve">Setelah </w:t>
      </w:r>
      <w:r w:rsidR="00C3666A" w:rsidRPr="00DE67CA">
        <w:rPr>
          <w:rFonts w:ascii="Amerigo BT" w:hAnsi="Amerigo BT"/>
          <w:i/>
          <w:sz w:val="24"/>
          <w:szCs w:val="24"/>
          <w:lang w:val="id-ID"/>
        </w:rPr>
        <w:t>RPG maker MV</w:t>
      </w:r>
      <w:r w:rsidR="00C3666A" w:rsidRPr="00DE67CA">
        <w:rPr>
          <w:rFonts w:ascii="Amerigo BT" w:hAnsi="Amerigo BT"/>
          <w:sz w:val="24"/>
          <w:szCs w:val="24"/>
          <w:lang w:val="id-ID"/>
        </w:rPr>
        <w:t xml:space="preserve"> dibeli, selanjutnya mulai mendesain </w:t>
      </w:r>
      <w:r w:rsidR="00C3666A" w:rsidRPr="00DE67CA">
        <w:rPr>
          <w:rFonts w:ascii="Amerigo BT" w:hAnsi="Amerigo BT"/>
          <w:i/>
          <w:sz w:val="24"/>
          <w:szCs w:val="24"/>
          <w:lang w:val="id-ID"/>
        </w:rPr>
        <w:t>maps</w:t>
      </w:r>
      <w:r w:rsidR="00C3666A" w:rsidRPr="00DE67CA">
        <w:rPr>
          <w:rFonts w:ascii="Amerigo BT" w:hAnsi="Amerigo BT"/>
          <w:sz w:val="24"/>
          <w:szCs w:val="24"/>
          <w:lang w:val="id-ID"/>
        </w:rPr>
        <w:t xml:space="preserve"> untuk Baret Argeo. </w:t>
      </w:r>
      <w:r w:rsidR="00C3666A" w:rsidRPr="00DE67CA">
        <w:rPr>
          <w:rFonts w:ascii="Amerigo BT" w:hAnsi="Amerigo BT"/>
          <w:i/>
          <w:sz w:val="24"/>
          <w:szCs w:val="24"/>
          <w:lang w:val="id-ID"/>
        </w:rPr>
        <w:t>Maps</w:t>
      </w:r>
      <w:r w:rsidR="00C3666A" w:rsidRPr="00DE67CA">
        <w:rPr>
          <w:rFonts w:ascii="Amerigo BT" w:hAnsi="Amerigo BT"/>
          <w:sz w:val="24"/>
          <w:szCs w:val="24"/>
          <w:lang w:val="id-ID"/>
        </w:rPr>
        <w:t xml:space="preserve"> ini terdiri dari 10 </w:t>
      </w:r>
      <w:r w:rsidR="00C3666A" w:rsidRPr="00DE67CA">
        <w:rPr>
          <w:rFonts w:ascii="Amerigo BT" w:hAnsi="Amerigo BT"/>
          <w:i/>
          <w:sz w:val="24"/>
          <w:szCs w:val="24"/>
          <w:lang w:val="id-ID"/>
        </w:rPr>
        <w:t>maps</w:t>
      </w:r>
      <w:r w:rsidR="00C3666A" w:rsidRPr="00DE67CA">
        <w:rPr>
          <w:rFonts w:ascii="Amerigo BT" w:hAnsi="Amerigo BT"/>
          <w:sz w:val="24"/>
          <w:szCs w:val="24"/>
          <w:lang w:val="id-ID"/>
        </w:rPr>
        <w:t xml:space="preserve"> yang berbeda antara lain (istana, desa, pusat irigasi, dan lain-lain). Desain maps juga disesuaikan dengan nama </w:t>
      </w:r>
      <w:r w:rsidR="00C3666A" w:rsidRPr="00DE67CA">
        <w:rPr>
          <w:rFonts w:ascii="Amerigo BT" w:hAnsi="Amerigo BT"/>
          <w:i/>
          <w:sz w:val="24"/>
          <w:szCs w:val="24"/>
          <w:lang w:val="id-ID"/>
        </w:rPr>
        <w:t>maps.</w:t>
      </w:r>
      <w:r w:rsidR="00C3666A" w:rsidRPr="00DE67CA">
        <w:rPr>
          <w:rFonts w:ascii="Amerigo BT" w:hAnsi="Amerigo BT"/>
          <w:sz w:val="24"/>
          <w:szCs w:val="24"/>
          <w:lang w:val="id-ID"/>
        </w:rPr>
        <w:t xml:space="preserve"> Berikut salah satu contoh desain </w:t>
      </w:r>
      <w:r w:rsidR="00C3666A" w:rsidRPr="00DE67CA">
        <w:rPr>
          <w:rFonts w:ascii="Amerigo BT" w:hAnsi="Amerigo BT"/>
          <w:i/>
          <w:sz w:val="24"/>
          <w:szCs w:val="24"/>
          <w:lang w:val="id-ID"/>
        </w:rPr>
        <w:t>maps:</w:t>
      </w:r>
    </w:p>
    <w:p w:rsidR="0074233F" w:rsidRPr="0074233F" w:rsidRDefault="0074233F" w:rsidP="0074233F">
      <w:pPr>
        <w:spacing w:after="240" w:line="240" w:lineRule="atLeast"/>
        <w:ind w:left="1368" w:hanging="288"/>
        <w:jc w:val="center"/>
        <w:rPr>
          <w:rFonts w:ascii="Amerigo BT" w:hAnsi="Amerigo BT"/>
          <w:b/>
          <w:bCs/>
          <w:sz w:val="24"/>
          <w:szCs w:val="24"/>
        </w:rPr>
      </w:pPr>
      <w:r w:rsidRPr="0074233F">
        <w:rPr>
          <w:rFonts w:ascii="Amerigo BT" w:hAnsi="Amerigo BT"/>
          <w:b/>
          <w:bCs/>
          <w:color w:val="000000"/>
          <w:sz w:val="24"/>
          <w:szCs w:val="24"/>
        </w:rPr>
        <w:t xml:space="preserve">Gambar 1. </w:t>
      </w:r>
      <w:r w:rsidRPr="0074233F">
        <w:rPr>
          <w:rFonts w:ascii="Amerigo BT" w:hAnsi="Amerigo BT"/>
          <w:b/>
          <w:bCs/>
          <w:i/>
          <w:color w:val="000000"/>
          <w:sz w:val="24"/>
          <w:szCs w:val="24"/>
        </w:rPr>
        <w:t>Map</w:t>
      </w:r>
      <w:r w:rsidRPr="0074233F">
        <w:rPr>
          <w:rFonts w:ascii="Amerigo BT" w:hAnsi="Amerigo BT"/>
          <w:b/>
          <w:bCs/>
          <w:color w:val="000000"/>
          <w:sz w:val="24"/>
          <w:szCs w:val="24"/>
        </w:rPr>
        <w:t xml:space="preserve"> Istana pada Baret Argeo</w:t>
      </w:r>
    </w:p>
    <w:p w:rsidR="00C3666A" w:rsidRPr="00DE67CA" w:rsidRDefault="00C3666A" w:rsidP="00C3666A">
      <w:pPr>
        <w:pStyle w:val="ListParagraph"/>
        <w:numPr>
          <w:ilvl w:val="0"/>
          <w:numId w:val="15"/>
        </w:numPr>
        <w:spacing w:after="0" w:line="360" w:lineRule="auto"/>
        <w:jc w:val="both"/>
        <w:rPr>
          <w:rFonts w:ascii="Amerigo BT" w:hAnsi="Amerigo BT"/>
          <w:sz w:val="24"/>
          <w:szCs w:val="24"/>
          <w:lang w:val="id-ID"/>
        </w:rPr>
      </w:pPr>
      <w:r w:rsidRPr="00DE67CA">
        <w:rPr>
          <w:rFonts w:ascii="Amerigo BT" w:hAnsi="Amerigo BT"/>
          <w:sz w:val="24"/>
          <w:szCs w:val="24"/>
          <w:lang w:val="id-ID"/>
        </w:rPr>
        <w:t>Pembuatan alur cerita.</w:t>
      </w:r>
    </w:p>
    <w:p w:rsidR="00C3666A" w:rsidRPr="00DE67C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 xml:space="preserve">Alur cerita pada Baret Argeo adalah seorang raja sedang mencari patih kerajaan. Pemain berlaku sebagai Fawazz (calon patih) untuk dapat menjawab dan </w:t>
      </w:r>
      <w:r w:rsidRPr="00DE67CA">
        <w:rPr>
          <w:rFonts w:ascii="Amerigo BT" w:hAnsi="Amerigo BT"/>
          <w:sz w:val="24"/>
          <w:szCs w:val="24"/>
          <w:lang w:val="id-ID"/>
        </w:rPr>
        <w:lastRenderedPageBreak/>
        <w:t>mencermati materi sehingga dapat menjadi patih.</w:t>
      </w:r>
    </w:p>
    <w:p w:rsidR="00C3666A" w:rsidRPr="00DE67CA" w:rsidRDefault="00C3666A" w:rsidP="00C3666A">
      <w:pPr>
        <w:pStyle w:val="ListParagraph"/>
        <w:numPr>
          <w:ilvl w:val="0"/>
          <w:numId w:val="15"/>
        </w:numPr>
        <w:spacing w:after="0" w:line="360" w:lineRule="auto"/>
        <w:jc w:val="both"/>
        <w:rPr>
          <w:rFonts w:ascii="Amerigo BT" w:hAnsi="Amerigo BT"/>
          <w:sz w:val="24"/>
          <w:szCs w:val="24"/>
          <w:lang w:val="id-ID"/>
        </w:rPr>
      </w:pPr>
      <w:r w:rsidRPr="00DE67CA">
        <w:rPr>
          <w:rFonts w:ascii="Amerigo BT" w:hAnsi="Amerigo BT"/>
          <w:sz w:val="24"/>
          <w:szCs w:val="24"/>
          <w:lang w:val="id-ID"/>
        </w:rPr>
        <w:t>Pembuatan soal &amp; materi</w:t>
      </w:r>
      <w:r w:rsidRPr="00DE67CA">
        <w:rPr>
          <w:rFonts w:ascii="Amerigo BT" w:hAnsi="Amerigo BT"/>
          <w:i/>
          <w:sz w:val="24"/>
          <w:szCs w:val="24"/>
          <w:lang w:val="id-ID"/>
        </w:rPr>
        <w:t xml:space="preserve"> .</w:t>
      </w:r>
    </w:p>
    <w:p w:rsidR="0074233F"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 xml:space="preserve">Materi dan soal pada Baret Argeo adalah tentang barisan dan deret aritmatika dan geometri sesuai dengan kurikulum kelas XI MIPA. </w:t>
      </w:r>
      <w:r w:rsidR="0074233F">
        <w:rPr>
          <w:rFonts w:ascii="Amerigo BT" w:hAnsi="Amerigo BT"/>
          <w:sz w:val="24"/>
          <w:szCs w:val="24"/>
          <w:lang w:val="id-ID"/>
        </w:rPr>
        <w:t>Tidak hanya sebatas materi, akan tetapi juga diberikan motivasi pada materi-materi pada Baret Argeo. Contoh materi sebagai berikut:</w:t>
      </w:r>
    </w:p>
    <w:p w:rsidR="0074233F" w:rsidRPr="0074233F" w:rsidRDefault="0074233F" w:rsidP="0074233F">
      <w:pPr>
        <w:spacing w:after="240" w:line="240" w:lineRule="auto"/>
        <w:ind w:left="1368" w:hanging="288"/>
        <w:jc w:val="center"/>
        <w:rPr>
          <w:rFonts w:ascii="Amerigo BT" w:hAnsi="Amerigo BT"/>
          <w:b/>
          <w:bCs/>
          <w:sz w:val="24"/>
          <w:szCs w:val="24"/>
        </w:rPr>
      </w:pPr>
      <w:r>
        <w:rPr>
          <w:rFonts w:ascii="Amerigo BT" w:hAnsi="Amerigo BT"/>
          <w:b/>
          <w:bCs/>
          <w:color w:val="000000"/>
          <w:sz w:val="24"/>
          <w:szCs w:val="24"/>
        </w:rPr>
        <w:t>Gambar 2</w:t>
      </w:r>
      <w:r w:rsidRPr="0074233F">
        <w:rPr>
          <w:rFonts w:ascii="Amerigo BT" w:hAnsi="Amerigo BT"/>
          <w:b/>
          <w:bCs/>
          <w:color w:val="000000"/>
          <w:sz w:val="24"/>
          <w:szCs w:val="24"/>
        </w:rPr>
        <w:t xml:space="preserve">. </w:t>
      </w:r>
      <w:r>
        <w:rPr>
          <w:rFonts w:ascii="Amerigo BT" w:hAnsi="Amerigo BT"/>
          <w:b/>
          <w:bCs/>
          <w:i/>
          <w:color w:val="000000"/>
          <w:sz w:val="24"/>
          <w:szCs w:val="24"/>
        </w:rPr>
        <w:t xml:space="preserve">Contoh materi </w:t>
      </w:r>
      <w:r w:rsidRPr="0074233F">
        <w:rPr>
          <w:rFonts w:ascii="Amerigo BT" w:hAnsi="Amerigo BT"/>
          <w:b/>
          <w:bCs/>
          <w:color w:val="000000"/>
          <w:sz w:val="24"/>
          <w:szCs w:val="24"/>
        </w:rPr>
        <w:t xml:space="preserve"> pada Baret Argeo</w:t>
      </w:r>
    </w:p>
    <w:p w:rsidR="00C3666A" w:rsidRPr="00DE67CA" w:rsidRDefault="0074233F" w:rsidP="00C3666A">
      <w:pPr>
        <w:pStyle w:val="ListParagraph"/>
        <w:spacing w:after="0" w:line="360" w:lineRule="auto"/>
        <w:ind w:left="1080"/>
        <w:jc w:val="both"/>
        <w:rPr>
          <w:rFonts w:ascii="Amerigo BT" w:hAnsi="Amerigo BT"/>
          <w:sz w:val="24"/>
          <w:szCs w:val="24"/>
          <w:lang w:val="id-ID"/>
        </w:rPr>
      </w:pPr>
      <w:r w:rsidRPr="00DE67CA">
        <w:rPr>
          <w:b/>
          <w:noProof/>
          <w:sz w:val="24"/>
          <w:szCs w:val="24"/>
          <w:lang w:val="id-ID" w:eastAsia="id-ID"/>
        </w:rPr>
        <w:drawing>
          <wp:anchor distT="0" distB="0" distL="114300" distR="114300" simplePos="0" relativeHeight="251667456" behindDoc="0" locked="0" layoutInCell="1" allowOverlap="1" wp14:anchorId="102771CF" wp14:editId="5445C766">
            <wp:simplePos x="0" y="0"/>
            <wp:positionH relativeFrom="column">
              <wp:posOffset>658495</wp:posOffset>
            </wp:positionH>
            <wp:positionV relativeFrom="paragraph">
              <wp:posOffset>707390</wp:posOffset>
            </wp:positionV>
            <wp:extent cx="2209800" cy="1694815"/>
            <wp:effectExtent l="0" t="0" r="0" b="635"/>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hatsApp Image 2021-01-10 at 08.13.56 (6).jpeg"/>
                    <pic:cNvPicPr/>
                  </pic:nvPicPr>
                  <pic:blipFill rotWithShape="1">
                    <a:blip r:embed="rId18" cstate="print">
                      <a:extLst>
                        <a:ext uri="{28A0092B-C50C-407E-A947-70E740481C1C}">
                          <a14:useLocalDpi xmlns:a14="http://schemas.microsoft.com/office/drawing/2010/main" val="0"/>
                        </a:ext>
                      </a:extLst>
                    </a:blip>
                    <a:srcRect l="17576" r="17223"/>
                    <a:stretch/>
                  </pic:blipFill>
                  <pic:spPr bwMode="auto">
                    <a:xfrm>
                      <a:off x="0" y="0"/>
                      <a:ext cx="2209800" cy="1694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666A" w:rsidRPr="00DE67CA">
        <w:rPr>
          <w:rFonts w:ascii="Amerigo BT" w:hAnsi="Amerigo BT"/>
          <w:sz w:val="24"/>
          <w:szCs w:val="24"/>
          <w:lang w:val="id-ID"/>
        </w:rPr>
        <w:t>Berikut contoh soal dan materi pada Baret Argeo:</w:t>
      </w:r>
    </w:p>
    <w:p w:rsidR="00C3666A" w:rsidRPr="0074233F" w:rsidRDefault="0074233F" w:rsidP="0074233F">
      <w:pPr>
        <w:spacing w:after="240" w:line="240" w:lineRule="auto"/>
        <w:ind w:left="1368" w:hanging="288"/>
        <w:jc w:val="center"/>
        <w:rPr>
          <w:rFonts w:ascii="Amerigo BT" w:hAnsi="Amerigo BT"/>
          <w:b/>
          <w:bCs/>
          <w:sz w:val="24"/>
          <w:szCs w:val="24"/>
        </w:rPr>
      </w:pPr>
      <w:r>
        <w:rPr>
          <w:rFonts w:ascii="Amerigo BT" w:hAnsi="Amerigo BT"/>
          <w:b/>
          <w:bCs/>
          <w:color w:val="000000"/>
          <w:sz w:val="24"/>
          <w:szCs w:val="24"/>
        </w:rPr>
        <w:t>Gambar 2</w:t>
      </w:r>
      <w:r w:rsidRPr="0074233F">
        <w:rPr>
          <w:rFonts w:ascii="Amerigo BT" w:hAnsi="Amerigo BT"/>
          <w:b/>
          <w:bCs/>
          <w:color w:val="000000"/>
          <w:sz w:val="24"/>
          <w:szCs w:val="24"/>
        </w:rPr>
        <w:t xml:space="preserve">. </w:t>
      </w:r>
      <w:r>
        <w:rPr>
          <w:rFonts w:ascii="Amerigo BT" w:hAnsi="Amerigo BT"/>
          <w:b/>
          <w:bCs/>
          <w:i/>
          <w:color w:val="000000"/>
          <w:sz w:val="24"/>
          <w:szCs w:val="24"/>
        </w:rPr>
        <w:t xml:space="preserve">Contoh Soal </w:t>
      </w:r>
      <w:r w:rsidRPr="0074233F">
        <w:rPr>
          <w:rFonts w:ascii="Amerigo BT" w:hAnsi="Amerigo BT"/>
          <w:b/>
          <w:bCs/>
          <w:color w:val="000000"/>
          <w:sz w:val="24"/>
          <w:szCs w:val="24"/>
        </w:rPr>
        <w:t xml:space="preserve"> pada Baret Argeo</w:t>
      </w:r>
    </w:p>
    <w:p w:rsidR="00C3666A" w:rsidRPr="00DE67CA" w:rsidRDefault="00C3666A" w:rsidP="00C3666A">
      <w:pPr>
        <w:pStyle w:val="ListParagraph"/>
        <w:numPr>
          <w:ilvl w:val="0"/>
          <w:numId w:val="15"/>
        </w:numPr>
        <w:spacing w:after="0" w:line="360" w:lineRule="auto"/>
        <w:jc w:val="both"/>
        <w:rPr>
          <w:rFonts w:ascii="Amerigo BT" w:hAnsi="Amerigo BT"/>
          <w:sz w:val="24"/>
          <w:szCs w:val="24"/>
          <w:lang w:val="id-ID"/>
        </w:rPr>
      </w:pPr>
      <w:r w:rsidRPr="00DE67CA">
        <w:rPr>
          <w:rFonts w:ascii="Amerigo BT" w:hAnsi="Amerigo BT"/>
          <w:sz w:val="24"/>
          <w:szCs w:val="24"/>
          <w:lang w:val="id-ID"/>
        </w:rPr>
        <w:t xml:space="preserve">Penginstallan </w:t>
      </w:r>
      <w:r w:rsidRPr="00DE67CA">
        <w:rPr>
          <w:rFonts w:ascii="Amerigo BT" w:hAnsi="Amerigo BT"/>
          <w:i/>
          <w:sz w:val="24"/>
          <w:szCs w:val="24"/>
          <w:lang w:val="id-ID"/>
        </w:rPr>
        <w:t>game</w:t>
      </w:r>
      <w:r w:rsidRPr="00DE67CA">
        <w:rPr>
          <w:rFonts w:ascii="Amerigo BT" w:hAnsi="Amerigo BT"/>
          <w:sz w:val="24"/>
          <w:szCs w:val="24"/>
          <w:lang w:val="id-ID"/>
        </w:rPr>
        <w:t xml:space="preserve"> di </w:t>
      </w:r>
      <w:r w:rsidRPr="00DE67CA">
        <w:rPr>
          <w:rFonts w:ascii="Amerigo BT" w:hAnsi="Amerigo BT"/>
          <w:i/>
          <w:sz w:val="24"/>
          <w:szCs w:val="24"/>
          <w:lang w:val="id-ID"/>
        </w:rPr>
        <w:t>android.</w:t>
      </w:r>
    </w:p>
    <w:p w:rsidR="00C3666A" w:rsidRPr="00DE67C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 xml:space="preserve">Baret Argeo dapat dimainkan di android dan dimainkan secara offline dengan ukuran file tidak </w:t>
      </w:r>
      <w:r w:rsidRPr="00DE67CA">
        <w:rPr>
          <w:rFonts w:ascii="Amerigo BT" w:hAnsi="Amerigo BT"/>
          <w:sz w:val="24"/>
          <w:szCs w:val="24"/>
          <w:lang w:val="id-ID"/>
        </w:rPr>
        <w:lastRenderedPageBreak/>
        <w:t>terlalu besar yaitu 87 Mb. Penginstallan dapat melalui hp siswa masing-masing dengan mudah.</w:t>
      </w:r>
    </w:p>
    <w:p w:rsidR="00C3666A" w:rsidRPr="00DE67CA" w:rsidRDefault="00C3666A" w:rsidP="00C3666A">
      <w:pPr>
        <w:pStyle w:val="ListParagraph"/>
        <w:numPr>
          <w:ilvl w:val="0"/>
          <w:numId w:val="14"/>
        </w:numPr>
        <w:spacing w:after="0" w:line="360" w:lineRule="auto"/>
        <w:jc w:val="both"/>
        <w:rPr>
          <w:rFonts w:ascii="Amerigo BT" w:hAnsi="Amerigo BT"/>
          <w:sz w:val="24"/>
          <w:szCs w:val="24"/>
          <w:lang w:val="id-ID"/>
        </w:rPr>
      </w:pPr>
      <w:r w:rsidRPr="00DE67CA">
        <w:rPr>
          <w:rFonts w:ascii="Amerigo BT" w:hAnsi="Amerigo BT"/>
          <w:sz w:val="24"/>
          <w:szCs w:val="24"/>
          <w:lang w:val="id-ID"/>
        </w:rPr>
        <w:t>Pengembangan</w:t>
      </w:r>
    </w:p>
    <w:p w:rsidR="00C3666A" w:rsidRPr="00DE67CA" w:rsidRDefault="00C3666A" w:rsidP="00C3666A">
      <w:pPr>
        <w:pStyle w:val="ListParagraph"/>
        <w:spacing w:after="0" w:line="360" w:lineRule="auto"/>
        <w:jc w:val="both"/>
        <w:rPr>
          <w:rFonts w:ascii="Amerigo BT" w:hAnsi="Amerigo BT"/>
          <w:sz w:val="24"/>
          <w:szCs w:val="24"/>
          <w:lang w:val="id-ID"/>
        </w:rPr>
      </w:pPr>
      <w:r w:rsidRPr="00DE67CA">
        <w:rPr>
          <w:rFonts w:ascii="Amerigo BT" w:hAnsi="Amerigo BT"/>
          <w:sz w:val="24"/>
          <w:szCs w:val="24"/>
          <w:lang w:val="id-ID"/>
        </w:rPr>
        <w:t>Media ini selanjutnya dikembangkan melalui validasi media dan validasi materi.</w:t>
      </w:r>
    </w:p>
    <w:p w:rsidR="00C3666A" w:rsidRPr="00DE67CA" w:rsidRDefault="00C3666A" w:rsidP="00C3666A">
      <w:pPr>
        <w:pStyle w:val="ListParagraph"/>
        <w:numPr>
          <w:ilvl w:val="0"/>
          <w:numId w:val="16"/>
        </w:numPr>
        <w:spacing w:after="0" w:line="360" w:lineRule="auto"/>
        <w:jc w:val="both"/>
        <w:rPr>
          <w:rFonts w:ascii="Amerigo BT" w:hAnsi="Amerigo BT"/>
          <w:sz w:val="24"/>
          <w:szCs w:val="24"/>
          <w:lang w:val="id-ID"/>
        </w:rPr>
      </w:pPr>
      <w:r w:rsidRPr="00DE67CA">
        <w:rPr>
          <w:rFonts w:ascii="Amerigo BT" w:hAnsi="Amerigo BT"/>
          <w:sz w:val="24"/>
          <w:szCs w:val="24"/>
          <w:lang w:val="id-ID"/>
        </w:rPr>
        <w:t>Validasi Media</w:t>
      </w:r>
    </w:p>
    <w:p w:rsidR="00C3666A" w:rsidRDefault="00C3666A" w:rsidP="0074233F">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Validasi ini bertujuan mengembangkan media agar dapat dipakai di kelas subjek dilihat dari aspek media. Validasi ahli media dilakukan oleh dua ahli media yaitu Dr. Laswadi, M. Pd. dosen pendidikan matematika IAIN Kerinci dengan kode A dan Dr. Heru Kurniawan, M. Pd. dosen pendidikan matematika dengan kode B. Hasil validasi sebagai berikut:</w:t>
      </w:r>
    </w:p>
    <w:p w:rsidR="0074233F" w:rsidRPr="0074233F" w:rsidRDefault="0074233F" w:rsidP="0074233F">
      <w:pPr>
        <w:spacing w:after="0" w:line="240" w:lineRule="atLeast"/>
        <w:ind w:left="1134"/>
        <w:jc w:val="center"/>
        <w:rPr>
          <w:rFonts w:ascii="Amerigo BT" w:hAnsi="Amerigo BT"/>
          <w:b/>
          <w:bCs/>
          <w:sz w:val="24"/>
          <w:szCs w:val="24"/>
        </w:rPr>
      </w:pPr>
      <w:r>
        <w:rPr>
          <w:rFonts w:ascii="Amerigo BT" w:hAnsi="Amerigo BT"/>
          <w:b/>
          <w:bCs/>
          <w:sz w:val="24"/>
          <w:szCs w:val="24"/>
        </w:rPr>
        <w:t>Tabel 3</w:t>
      </w:r>
      <w:r w:rsidRPr="00DE67CA">
        <w:rPr>
          <w:rFonts w:ascii="Amerigo BT" w:hAnsi="Amerigo BT"/>
          <w:b/>
          <w:bCs/>
          <w:sz w:val="24"/>
          <w:szCs w:val="24"/>
        </w:rPr>
        <w:t xml:space="preserve">. </w:t>
      </w:r>
      <w:r>
        <w:rPr>
          <w:rFonts w:ascii="Amerigo BT" w:hAnsi="Amerigo BT"/>
          <w:b/>
          <w:bCs/>
          <w:sz w:val="24"/>
          <w:szCs w:val="24"/>
        </w:rPr>
        <w:t>Hasil Validasi Media Baret Argeo</w:t>
      </w:r>
    </w:p>
    <w:tbl>
      <w:tblPr>
        <w:tblStyle w:val="TableGrid"/>
        <w:tblW w:w="0" w:type="auto"/>
        <w:tblInd w:w="1080" w:type="dxa"/>
        <w:tblLook w:val="04A0" w:firstRow="1" w:lastRow="0" w:firstColumn="1" w:lastColumn="0" w:noHBand="0" w:noVBand="1"/>
      </w:tblPr>
      <w:tblGrid>
        <w:gridCol w:w="512"/>
        <w:gridCol w:w="1813"/>
        <w:gridCol w:w="1191"/>
      </w:tblGrid>
      <w:tr w:rsidR="00C3666A" w:rsidRPr="00DE67CA" w:rsidTr="00D37BD6">
        <w:tc>
          <w:tcPr>
            <w:tcW w:w="512"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No</w:t>
            </w:r>
          </w:p>
        </w:tc>
        <w:tc>
          <w:tcPr>
            <w:tcW w:w="1886"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Aspek</w:t>
            </w:r>
          </w:p>
        </w:tc>
        <w:tc>
          <w:tcPr>
            <w:tcW w:w="1255"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Rata-rata tiap aspek</w:t>
            </w: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1.</w:t>
            </w:r>
          </w:p>
        </w:tc>
        <w:tc>
          <w:tcPr>
            <w:tcW w:w="1886"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Komunikasi Visual</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4,43</w:t>
            </w:r>
          </w:p>
        </w:tc>
      </w:tr>
      <w:tr w:rsidR="00C3666A" w:rsidRPr="00DE67CA" w:rsidTr="00D37BD6">
        <w:tc>
          <w:tcPr>
            <w:tcW w:w="512" w:type="dxa"/>
          </w:tcPr>
          <w:p w:rsidR="00C3666A" w:rsidRPr="00DE67CA" w:rsidRDefault="00C3666A" w:rsidP="0074233F">
            <w:pPr>
              <w:jc w:val="both"/>
              <w:rPr>
                <w:rFonts w:ascii="Amerigo BT" w:hAnsi="Amerigo BT"/>
                <w:sz w:val="24"/>
                <w:szCs w:val="24"/>
              </w:rPr>
            </w:pPr>
            <w:r w:rsidRPr="00DE67CA">
              <w:rPr>
                <w:rFonts w:ascii="Amerigo BT" w:hAnsi="Amerigo BT"/>
                <w:sz w:val="24"/>
                <w:szCs w:val="24"/>
              </w:rPr>
              <w:t>2.</w:t>
            </w:r>
          </w:p>
        </w:tc>
        <w:tc>
          <w:tcPr>
            <w:tcW w:w="1886"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Perangkat Lunak</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4,36</w:t>
            </w: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3.</w:t>
            </w:r>
          </w:p>
        </w:tc>
        <w:tc>
          <w:tcPr>
            <w:tcW w:w="1886"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Kualitas Teknis</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4,58</w:t>
            </w:r>
          </w:p>
        </w:tc>
      </w:tr>
      <w:tr w:rsidR="00C3666A" w:rsidRPr="00DE67CA" w:rsidTr="00D37BD6">
        <w:tc>
          <w:tcPr>
            <w:tcW w:w="2398" w:type="dxa"/>
            <w:gridSpan w:val="2"/>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Rata-rata total</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4,46</w:t>
            </w:r>
          </w:p>
        </w:tc>
      </w:tr>
    </w:tbl>
    <w:p w:rsidR="00C3666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 xml:space="preserve">Dari tabel di atas dapat diketahui bahwa media Baret Argeo </w:t>
      </w:r>
      <w:r w:rsidRPr="00DE67CA">
        <w:rPr>
          <w:rFonts w:ascii="Amerigo BT" w:hAnsi="Amerigo BT"/>
          <w:b/>
          <w:sz w:val="24"/>
          <w:szCs w:val="24"/>
          <w:lang w:val="id-ID"/>
        </w:rPr>
        <w:t>sangat valid</w:t>
      </w:r>
      <w:r w:rsidRPr="00DE67CA">
        <w:rPr>
          <w:rFonts w:ascii="Amerigo BT" w:hAnsi="Amerigo BT"/>
          <w:sz w:val="24"/>
          <w:szCs w:val="24"/>
          <w:lang w:val="id-ID"/>
        </w:rPr>
        <w:t xml:space="preserve"> ditinjau dari validasi media. </w:t>
      </w:r>
    </w:p>
    <w:p w:rsidR="00FC61CD" w:rsidRDefault="00FC61CD" w:rsidP="00C3666A">
      <w:pPr>
        <w:pStyle w:val="ListParagraph"/>
        <w:spacing w:after="0" w:line="360" w:lineRule="auto"/>
        <w:ind w:left="1080"/>
        <w:jc w:val="both"/>
        <w:rPr>
          <w:rFonts w:ascii="Amerigo BT" w:hAnsi="Amerigo BT"/>
          <w:sz w:val="24"/>
          <w:szCs w:val="24"/>
          <w:lang w:val="id-ID"/>
        </w:rPr>
      </w:pPr>
    </w:p>
    <w:p w:rsidR="00FC61CD" w:rsidRPr="00DE67CA" w:rsidRDefault="00FC61CD" w:rsidP="00C3666A">
      <w:pPr>
        <w:pStyle w:val="ListParagraph"/>
        <w:spacing w:after="0" w:line="360" w:lineRule="auto"/>
        <w:ind w:left="1080"/>
        <w:jc w:val="both"/>
        <w:rPr>
          <w:rFonts w:ascii="Amerigo BT" w:hAnsi="Amerigo BT"/>
          <w:sz w:val="24"/>
          <w:szCs w:val="24"/>
          <w:lang w:val="id-ID"/>
        </w:rPr>
      </w:pPr>
    </w:p>
    <w:p w:rsidR="00C3666A" w:rsidRPr="00DE67CA" w:rsidRDefault="00C3666A" w:rsidP="00C3666A">
      <w:pPr>
        <w:pStyle w:val="ListParagraph"/>
        <w:numPr>
          <w:ilvl w:val="0"/>
          <w:numId w:val="16"/>
        </w:numPr>
        <w:spacing w:after="0" w:line="360" w:lineRule="auto"/>
        <w:jc w:val="both"/>
        <w:rPr>
          <w:rFonts w:ascii="Amerigo BT" w:hAnsi="Amerigo BT"/>
          <w:sz w:val="24"/>
          <w:szCs w:val="24"/>
          <w:lang w:val="id-ID"/>
        </w:rPr>
      </w:pPr>
      <w:r w:rsidRPr="00DE67CA">
        <w:rPr>
          <w:rFonts w:ascii="Amerigo BT" w:hAnsi="Amerigo BT"/>
          <w:sz w:val="24"/>
          <w:szCs w:val="24"/>
          <w:lang w:val="id-ID"/>
        </w:rPr>
        <w:lastRenderedPageBreak/>
        <w:t>Validasi Materi</w:t>
      </w:r>
    </w:p>
    <w:p w:rsidR="00C3666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Validasi ini untuk menilai media ditinjau dari materi agar sesuai dengan sasaran. Validasi dilakukan oleh Dr. Riawan Yudi Purwoko, S. Si., M. Pd. dosen pendidikan matematika Universitas Muhammadiyah Purworejo dan Drs. Abdul Rochim guru matematika SMA Negeri 7 Purworejo. Berikut hasil validasi materi:</w:t>
      </w:r>
    </w:p>
    <w:p w:rsidR="0074233F" w:rsidRPr="0074233F" w:rsidRDefault="0074233F" w:rsidP="0074233F">
      <w:pPr>
        <w:spacing w:after="0" w:line="240" w:lineRule="atLeast"/>
        <w:ind w:left="1134"/>
        <w:jc w:val="center"/>
        <w:rPr>
          <w:rFonts w:ascii="Amerigo BT" w:hAnsi="Amerigo BT"/>
          <w:b/>
          <w:bCs/>
          <w:sz w:val="24"/>
          <w:szCs w:val="24"/>
        </w:rPr>
      </w:pPr>
      <w:r>
        <w:rPr>
          <w:rFonts w:ascii="Amerigo BT" w:hAnsi="Amerigo BT"/>
          <w:b/>
          <w:bCs/>
          <w:sz w:val="24"/>
          <w:szCs w:val="24"/>
        </w:rPr>
        <w:t>Tabel 4</w:t>
      </w:r>
      <w:r w:rsidRPr="00DE67CA">
        <w:rPr>
          <w:rFonts w:ascii="Amerigo BT" w:hAnsi="Amerigo BT"/>
          <w:b/>
          <w:bCs/>
          <w:sz w:val="24"/>
          <w:szCs w:val="24"/>
        </w:rPr>
        <w:t xml:space="preserve">. </w:t>
      </w:r>
      <w:r>
        <w:rPr>
          <w:rFonts w:ascii="Amerigo BT" w:hAnsi="Amerigo BT"/>
          <w:b/>
          <w:bCs/>
          <w:sz w:val="24"/>
          <w:szCs w:val="24"/>
        </w:rPr>
        <w:t>Hasil Validasi Materi Baret Argeo</w:t>
      </w:r>
    </w:p>
    <w:tbl>
      <w:tblPr>
        <w:tblStyle w:val="TableGrid"/>
        <w:tblW w:w="0" w:type="auto"/>
        <w:tblInd w:w="1080" w:type="dxa"/>
        <w:tblLook w:val="04A0" w:firstRow="1" w:lastRow="0" w:firstColumn="1" w:lastColumn="0" w:noHBand="0" w:noVBand="1"/>
      </w:tblPr>
      <w:tblGrid>
        <w:gridCol w:w="512"/>
        <w:gridCol w:w="1811"/>
        <w:gridCol w:w="1193"/>
      </w:tblGrid>
      <w:tr w:rsidR="00C3666A" w:rsidRPr="00DE67CA" w:rsidTr="00D37BD6">
        <w:tc>
          <w:tcPr>
            <w:tcW w:w="512"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No</w:t>
            </w:r>
          </w:p>
        </w:tc>
        <w:tc>
          <w:tcPr>
            <w:tcW w:w="1886"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Aspek</w:t>
            </w:r>
          </w:p>
        </w:tc>
        <w:tc>
          <w:tcPr>
            <w:tcW w:w="1255"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Rata-rata tiap aspek</w:t>
            </w: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1.</w:t>
            </w:r>
          </w:p>
        </w:tc>
        <w:tc>
          <w:tcPr>
            <w:tcW w:w="1886"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Kesesuaian Kurikulum</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w:t>
            </w:r>
          </w:p>
        </w:tc>
      </w:tr>
      <w:tr w:rsidR="00C3666A" w:rsidRPr="00DE67CA" w:rsidTr="00D37BD6">
        <w:tc>
          <w:tcPr>
            <w:tcW w:w="512" w:type="dxa"/>
          </w:tcPr>
          <w:p w:rsidR="00C3666A" w:rsidRPr="00DE67CA" w:rsidRDefault="00C3666A" w:rsidP="0074233F">
            <w:pPr>
              <w:jc w:val="both"/>
              <w:rPr>
                <w:rFonts w:ascii="Amerigo BT" w:hAnsi="Amerigo BT"/>
                <w:sz w:val="24"/>
                <w:szCs w:val="24"/>
              </w:rPr>
            </w:pPr>
            <w:r w:rsidRPr="00DE67CA">
              <w:rPr>
                <w:rFonts w:ascii="Amerigo BT" w:hAnsi="Amerigo BT"/>
                <w:sz w:val="24"/>
                <w:szCs w:val="24"/>
              </w:rPr>
              <w:t>2.</w:t>
            </w:r>
          </w:p>
        </w:tc>
        <w:tc>
          <w:tcPr>
            <w:tcW w:w="1886"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Penyajian Materi</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3,79</w:t>
            </w: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3.</w:t>
            </w:r>
          </w:p>
        </w:tc>
        <w:tc>
          <w:tcPr>
            <w:tcW w:w="1886"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Minat Belajar</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w:t>
            </w:r>
          </w:p>
        </w:tc>
      </w:tr>
      <w:tr w:rsidR="00C3666A" w:rsidRPr="00DE67CA" w:rsidTr="00D37BD6">
        <w:tc>
          <w:tcPr>
            <w:tcW w:w="2398" w:type="dxa"/>
            <w:gridSpan w:val="2"/>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Rata-rata total</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3,93</w:t>
            </w:r>
          </w:p>
        </w:tc>
      </w:tr>
    </w:tbl>
    <w:p w:rsidR="00C3666A" w:rsidRPr="00DE67C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 xml:space="preserve">Dari tabel di atas dapat diketahui bahwa media Baret Argeo </w:t>
      </w:r>
      <w:r w:rsidRPr="00DE67CA">
        <w:rPr>
          <w:rFonts w:ascii="Amerigo BT" w:hAnsi="Amerigo BT"/>
          <w:b/>
          <w:sz w:val="24"/>
          <w:szCs w:val="24"/>
          <w:lang w:val="id-ID"/>
        </w:rPr>
        <w:t>sangat valid</w:t>
      </w:r>
      <w:r w:rsidRPr="00DE67CA">
        <w:rPr>
          <w:rFonts w:ascii="Amerigo BT" w:hAnsi="Amerigo BT"/>
          <w:sz w:val="24"/>
          <w:szCs w:val="24"/>
          <w:lang w:val="id-ID"/>
        </w:rPr>
        <w:t xml:space="preserve"> ditinjau dari validasi materi. </w:t>
      </w:r>
    </w:p>
    <w:p w:rsidR="00C3666A" w:rsidRPr="00DE67CA" w:rsidRDefault="00C3666A" w:rsidP="00C3666A">
      <w:pPr>
        <w:pStyle w:val="ListParagraph"/>
        <w:numPr>
          <w:ilvl w:val="0"/>
          <w:numId w:val="14"/>
        </w:numPr>
        <w:spacing w:after="0" w:line="360" w:lineRule="auto"/>
        <w:jc w:val="both"/>
        <w:rPr>
          <w:rFonts w:ascii="Amerigo BT" w:hAnsi="Amerigo BT"/>
          <w:sz w:val="24"/>
          <w:szCs w:val="24"/>
          <w:lang w:val="id-ID"/>
        </w:rPr>
      </w:pPr>
      <w:r w:rsidRPr="00DE67CA">
        <w:rPr>
          <w:rFonts w:ascii="Amerigo BT" w:hAnsi="Amerigo BT"/>
          <w:sz w:val="24"/>
          <w:szCs w:val="24"/>
          <w:lang w:val="id-ID"/>
        </w:rPr>
        <w:t>Implementasi</w:t>
      </w:r>
    </w:p>
    <w:p w:rsidR="00C3666A" w:rsidRPr="00DE67CA" w:rsidRDefault="00C3666A" w:rsidP="00C3666A">
      <w:pPr>
        <w:pStyle w:val="ListParagraph"/>
        <w:spacing w:after="0" w:line="360" w:lineRule="auto"/>
        <w:jc w:val="both"/>
        <w:rPr>
          <w:rFonts w:ascii="Amerigo BT" w:hAnsi="Amerigo BT"/>
          <w:sz w:val="24"/>
          <w:szCs w:val="24"/>
          <w:lang w:val="id-ID"/>
        </w:rPr>
      </w:pPr>
      <w:r w:rsidRPr="00DE67CA">
        <w:rPr>
          <w:rFonts w:ascii="Amerigo BT" w:hAnsi="Amerigo BT"/>
          <w:sz w:val="24"/>
          <w:szCs w:val="24"/>
          <w:lang w:val="id-ID"/>
        </w:rPr>
        <w:t>Pada tahap ini dilakukan uji coba media Baret Argeo kepada subjek penelitian yang dibandingkan dengan buku LKS. Berikut beberapa hasil analisis dari uji coba media Baret Argeo.</w:t>
      </w:r>
    </w:p>
    <w:p w:rsidR="00C3666A" w:rsidRPr="00DE67CA" w:rsidRDefault="00C3666A" w:rsidP="00C3666A">
      <w:pPr>
        <w:pStyle w:val="ListParagraph"/>
        <w:numPr>
          <w:ilvl w:val="0"/>
          <w:numId w:val="17"/>
        </w:numPr>
        <w:spacing w:after="0" w:line="360" w:lineRule="auto"/>
        <w:jc w:val="both"/>
        <w:rPr>
          <w:rFonts w:ascii="Amerigo BT" w:hAnsi="Amerigo BT"/>
          <w:sz w:val="24"/>
          <w:szCs w:val="24"/>
          <w:lang w:val="id-ID"/>
        </w:rPr>
      </w:pPr>
      <w:r w:rsidRPr="00DE67CA">
        <w:rPr>
          <w:rFonts w:ascii="Amerigo BT" w:hAnsi="Amerigo BT"/>
          <w:sz w:val="24"/>
          <w:szCs w:val="24"/>
          <w:lang w:val="id-ID"/>
        </w:rPr>
        <w:t>Uji Kepraktisan</w:t>
      </w:r>
    </w:p>
    <w:p w:rsidR="00C3666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 xml:space="preserve">Pada uji kepraktisan dilakukan penyebaran angket kepada 18 siswa yang menggunakan Baret </w:t>
      </w:r>
      <w:r w:rsidRPr="00DE67CA">
        <w:rPr>
          <w:rFonts w:ascii="Amerigo BT" w:hAnsi="Amerigo BT"/>
          <w:sz w:val="24"/>
          <w:szCs w:val="24"/>
          <w:lang w:val="id-ID"/>
        </w:rPr>
        <w:lastRenderedPageBreak/>
        <w:t>Argeo dan mendapatkan hasil sebagai berikut:</w:t>
      </w:r>
    </w:p>
    <w:p w:rsidR="0074233F" w:rsidRPr="00FC61CD" w:rsidRDefault="0074233F" w:rsidP="00FC61CD">
      <w:pPr>
        <w:spacing w:after="0" w:line="240" w:lineRule="atLeast"/>
        <w:ind w:left="1134"/>
        <w:jc w:val="center"/>
        <w:rPr>
          <w:rFonts w:ascii="Amerigo BT" w:hAnsi="Amerigo BT"/>
          <w:b/>
          <w:bCs/>
          <w:sz w:val="24"/>
          <w:szCs w:val="24"/>
        </w:rPr>
      </w:pPr>
      <w:r>
        <w:rPr>
          <w:rFonts w:ascii="Amerigo BT" w:hAnsi="Amerigo BT"/>
          <w:b/>
          <w:bCs/>
          <w:sz w:val="24"/>
          <w:szCs w:val="24"/>
        </w:rPr>
        <w:t>Tabel 5</w:t>
      </w:r>
      <w:r w:rsidRPr="00DE67CA">
        <w:rPr>
          <w:rFonts w:ascii="Amerigo BT" w:hAnsi="Amerigo BT"/>
          <w:b/>
          <w:bCs/>
          <w:sz w:val="24"/>
          <w:szCs w:val="24"/>
        </w:rPr>
        <w:t xml:space="preserve">. </w:t>
      </w:r>
      <w:r>
        <w:rPr>
          <w:rFonts w:ascii="Amerigo BT" w:hAnsi="Amerigo BT"/>
          <w:b/>
          <w:bCs/>
          <w:sz w:val="24"/>
          <w:szCs w:val="24"/>
        </w:rPr>
        <w:t>Hasil Uji Kepraktisan Baret Argeo</w:t>
      </w:r>
    </w:p>
    <w:tbl>
      <w:tblPr>
        <w:tblStyle w:val="TableGrid"/>
        <w:tblW w:w="0" w:type="auto"/>
        <w:tblInd w:w="1080" w:type="dxa"/>
        <w:tblLook w:val="04A0" w:firstRow="1" w:lastRow="0" w:firstColumn="1" w:lastColumn="0" w:noHBand="0" w:noVBand="1"/>
      </w:tblPr>
      <w:tblGrid>
        <w:gridCol w:w="511"/>
        <w:gridCol w:w="1802"/>
        <w:gridCol w:w="1203"/>
      </w:tblGrid>
      <w:tr w:rsidR="00C3666A" w:rsidRPr="00DE67CA" w:rsidTr="00D37BD6">
        <w:tc>
          <w:tcPr>
            <w:tcW w:w="512"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No</w:t>
            </w:r>
          </w:p>
        </w:tc>
        <w:tc>
          <w:tcPr>
            <w:tcW w:w="1886"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Aspek</w:t>
            </w:r>
          </w:p>
        </w:tc>
        <w:tc>
          <w:tcPr>
            <w:tcW w:w="1255"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Rata-rata tiap aspek</w:t>
            </w:r>
          </w:p>
        </w:tc>
      </w:tr>
      <w:tr w:rsidR="00C3666A" w:rsidRPr="00DE67CA" w:rsidTr="00D37BD6">
        <w:tc>
          <w:tcPr>
            <w:tcW w:w="512"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1.</w:t>
            </w:r>
          </w:p>
        </w:tc>
        <w:tc>
          <w:tcPr>
            <w:tcW w:w="1886" w:type="dxa"/>
          </w:tcPr>
          <w:p w:rsidR="00C3666A" w:rsidRPr="00DE67CA" w:rsidRDefault="00C3666A" w:rsidP="0074233F">
            <w:pPr>
              <w:pStyle w:val="ListParagraph"/>
              <w:ind w:left="0"/>
              <w:rPr>
                <w:rFonts w:ascii="Amerigo BT" w:hAnsi="Amerigo BT"/>
                <w:sz w:val="24"/>
                <w:szCs w:val="24"/>
                <w:lang w:val="id-ID"/>
              </w:rPr>
            </w:pPr>
            <w:r w:rsidRPr="00DE67CA">
              <w:rPr>
                <w:rFonts w:ascii="Amerigo BT" w:hAnsi="Amerigo BT"/>
                <w:sz w:val="24"/>
                <w:szCs w:val="24"/>
                <w:lang w:val="id-ID"/>
              </w:rPr>
              <w:t>Kualitas Teknis</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4,01</w:t>
            </w:r>
          </w:p>
        </w:tc>
      </w:tr>
      <w:tr w:rsidR="00C3666A" w:rsidRPr="00DE67CA" w:rsidTr="00D37BD6">
        <w:tc>
          <w:tcPr>
            <w:tcW w:w="512" w:type="dxa"/>
          </w:tcPr>
          <w:p w:rsidR="00C3666A" w:rsidRPr="00DE67CA" w:rsidRDefault="00C3666A" w:rsidP="0074233F">
            <w:pPr>
              <w:jc w:val="center"/>
              <w:rPr>
                <w:rFonts w:ascii="Amerigo BT" w:hAnsi="Amerigo BT"/>
                <w:sz w:val="24"/>
                <w:szCs w:val="24"/>
              </w:rPr>
            </w:pPr>
            <w:r w:rsidRPr="00DE67CA">
              <w:rPr>
                <w:rFonts w:ascii="Amerigo BT" w:hAnsi="Amerigo BT"/>
                <w:sz w:val="24"/>
                <w:szCs w:val="24"/>
              </w:rPr>
              <w:t>2.</w:t>
            </w:r>
          </w:p>
        </w:tc>
        <w:tc>
          <w:tcPr>
            <w:tcW w:w="1886" w:type="dxa"/>
          </w:tcPr>
          <w:p w:rsidR="00C3666A" w:rsidRPr="00DE67CA" w:rsidRDefault="00C3666A" w:rsidP="0074233F">
            <w:pPr>
              <w:pStyle w:val="ListParagraph"/>
              <w:ind w:left="0"/>
              <w:rPr>
                <w:rFonts w:ascii="Amerigo BT" w:hAnsi="Amerigo BT"/>
                <w:sz w:val="24"/>
                <w:szCs w:val="24"/>
                <w:lang w:val="id-ID"/>
              </w:rPr>
            </w:pPr>
            <w:r w:rsidRPr="00DE67CA">
              <w:rPr>
                <w:rFonts w:ascii="Amerigo BT" w:hAnsi="Amerigo BT"/>
                <w:sz w:val="24"/>
                <w:szCs w:val="24"/>
                <w:lang w:val="id-ID"/>
              </w:rPr>
              <w:t xml:space="preserve">Kejelasan Unsur </w:t>
            </w:r>
            <w:r w:rsidRPr="00DE67CA">
              <w:rPr>
                <w:rFonts w:ascii="Amerigo BT" w:hAnsi="Amerigo BT"/>
                <w:i/>
                <w:sz w:val="24"/>
                <w:szCs w:val="24"/>
                <w:lang w:val="id-ID"/>
              </w:rPr>
              <w:t>Game</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4,01</w:t>
            </w:r>
          </w:p>
        </w:tc>
      </w:tr>
      <w:tr w:rsidR="00C3666A" w:rsidRPr="00DE67CA" w:rsidTr="00D37BD6">
        <w:tc>
          <w:tcPr>
            <w:tcW w:w="512"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3.</w:t>
            </w:r>
          </w:p>
        </w:tc>
        <w:tc>
          <w:tcPr>
            <w:tcW w:w="1886" w:type="dxa"/>
          </w:tcPr>
          <w:p w:rsidR="00C3666A" w:rsidRPr="00DE67CA" w:rsidRDefault="00C3666A" w:rsidP="0074233F">
            <w:pPr>
              <w:pStyle w:val="ListParagraph"/>
              <w:ind w:left="0"/>
              <w:rPr>
                <w:rFonts w:ascii="Amerigo BT" w:hAnsi="Amerigo BT"/>
                <w:sz w:val="24"/>
                <w:szCs w:val="24"/>
                <w:lang w:val="id-ID"/>
              </w:rPr>
            </w:pPr>
            <w:r w:rsidRPr="00DE67CA">
              <w:rPr>
                <w:rFonts w:ascii="Amerigo BT" w:hAnsi="Amerigo BT"/>
                <w:sz w:val="24"/>
                <w:szCs w:val="24"/>
                <w:lang w:val="id-ID"/>
              </w:rPr>
              <w:t>Kualitas isi dan tujuan</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4,07</w:t>
            </w:r>
          </w:p>
        </w:tc>
      </w:tr>
      <w:tr w:rsidR="00C3666A" w:rsidRPr="00DE67CA" w:rsidTr="00D37BD6">
        <w:tc>
          <w:tcPr>
            <w:tcW w:w="2398" w:type="dxa"/>
            <w:gridSpan w:val="2"/>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Rata-rata total</w:t>
            </w:r>
          </w:p>
        </w:tc>
        <w:tc>
          <w:tcPr>
            <w:tcW w:w="1255"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4,03</w:t>
            </w:r>
          </w:p>
        </w:tc>
      </w:tr>
    </w:tbl>
    <w:p w:rsidR="00C3666A" w:rsidRPr="00DE67C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 xml:space="preserve">Dari hasil uji kepraktisan di atas diperoleh hasil bahwa media Baret Argeo </w:t>
      </w:r>
      <w:r w:rsidRPr="00DE67CA">
        <w:rPr>
          <w:rFonts w:ascii="Amerigo BT" w:hAnsi="Amerigo BT"/>
          <w:b/>
          <w:sz w:val="24"/>
          <w:szCs w:val="24"/>
          <w:lang w:val="id-ID"/>
        </w:rPr>
        <w:t>sangat praktis</w:t>
      </w:r>
      <w:r w:rsidRPr="00DE67CA">
        <w:rPr>
          <w:rFonts w:ascii="Amerigo BT" w:hAnsi="Amerigo BT"/>
          <w:sz w:val="24"/>
          <w:szCs w:val="24"/>
          <w:lang w:val="id-ID"/>
        </w:rPr>
        <w:t xml:space="preserve"> untuk digunakan.</w:t>
      </w:r>
    </w:p>
    <w:p w:rsidR="00C3666A" w:rsidRPr="00DE67CA" w:rsidRDefault="00C3666A" w:rsidP="00C3666A">
      <w:pPr>
        <w:pStyle w:val="ListParagraph"/>
        <w:numPr>
          <w:ilvl w:val="0"/>
          <w:numId w:val="17"/>
        </w:numPr>
        <w:spacing w:after="0" w:line="360" w:lineRule="auto"/>
        <w:jc w:val="both"/>
        <w:rPr>
          <w:rFonts w:ascii="Amerigo BT" w:hAnsi="Amerigo BT"/>
          <w:sz w:val="24"/>
          <w:szCs w:val="24"/>
          <w:lang w:val="id-ID"/>
        </w:rPr>
      </w:pPr>
      <w:r w:rsidRPr="00DE67CA">
        <w:rPr>
          <w:rFonts w:ascii="Amerigo BT" w:hAnsi="Amerigo BT"/>
          <w:sz w:val="24"/>
          <w:szCs w:val="24"/>
          <w:lang w:val="id-ID"/>
        </w:rPr>
        <w:t>Uji Normalitas</w:t>
      </w:r>
    </w:p>
    <w:p w:rsidR="00C3666A" w:rsidRPr="00DE67C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Uji normalitas sebagai prasyarat apakah data sudah normal atau belum. Data yan digunakan adalah angket respon siswa setelah menggunakan Baret Argeo atau buku LKS. Berikut hasil analisis uji normalitas:</w:t>
      </w:r>
    </w:p>
    <w:p w:rsidR="00C3666A" w:rsidRDefault="00C3666A" w:rsidP="00C3666A">
      <w:pPr>
        <w:pStyle w:val="ListParagraph"/>
        <w:numPr>
          <w:ilvl w:val="0"/>
          <w:numId w:val="18"/>
        </w:numPr>
        <w:spacing w:after="0" w:line="360" w:lineRule="auto"/>
        <w:jc w:val="both"/>
        <w:rPr>
          <w:rFonts w:ascii="Amerigo BT" w:hAnsi="Amerigo BT"/>
          <w:sz w:val="24"/>
          <w:szCs w:val="24"/>
          <w:lang w:val="id-ID"/>
        </w:rPr>
      </w:pPr>
      <w:r w:rsidRPr="00DE67CA">
        <w:rPr>
          <w:rFonts w:ascii="Amerigo BT" w:hAnsi="Amerigo BT"/>
          <w:sz w:val="24"/>
          <w:szCs w:val="24"/>
          <w:lang w:val="id-ID"/>
        </w:rPr>
        <w:t xml:space="preserve"> Normalitas Baret Argeo</w:t>
      </w:r>
    </w:p>
    <w:p w:rsidR="0074233F" w:rsidRPr="0074233F" w:rsidRDefault="0074233F" w:rsidP="0074233F">
      <w:pPr>
        <w:pStyle w:val="ListParagraph"/>
        <w:spacing w:after="0" w:line="240" w:lineRule="atLeast"/>
        <w:ind w:left="1440"/>
        <w:jc w:val="center"/>
        <w:rPr>
          <w:rFonts w:ascii="Amerigo BT" w:hAnsi="Amerigo BT"/>
          <w:b/>
          <w:bCs/>
          <w:sz w:val="24"/>
          <w:szCs w:val="24"/>
          <w:lang w:val="id-ID"/>
        </w:rPr>
      </w:pPr>
      <w:proofErr w:type="spellStart"/>
      <w:r>
        <w:rPr>
          <w:rFonts w:ascii="Amerigo BT" w:hAnsi="Amerigo BT"/>
          <w:b/>
          <w:bCs/>
          <w:sz w:val="24"/>
          <w:szCs w:val="24"/>
        </w:rPr>
        <w:t>Tabel</w:t>
      </w:r>
      <w:proofErr w:type="spellEnd"/>
      <w:r>
        <w:rPr>
          <w:rFonts w:ascii="Amerigo BT" w:hAnsi="Amerigo BT"/>
          <w:b/>
          <w:bCs/>
          <w:sz w:val="24"/>
          <w:szCs w:val="24"/>
        </w:rPr>
        <w:t xml:space="preserve"> 6</w:t>
      </w:r>
      <w:r w:rsidRPr="0074233F">
        <w:rPr>
          <w:rFonts w:ascii="Amerigo BT" w:hAnsi="Amerigo BT"/>
          <w:b/>
          <w:bCs/>
          <w:sz w:val="24"/>
          <w:szCs w:val="24"/>
        </w:rPr>
        <w:t xml:space="preserve">. </w:t>
      </w:r>
      <w:r>
        <w:rPr>
          <w:rFonts w:ascii="Amerigo BT" w:hAnsi="Amerigo BT"/>
          <w:b/>
          <w:bCs/>
          <w:sz w:val="24"/>
          <w:szCs w:val="24"/>
          <w:lang w:val="id-ID"/>
        </w:rPr>
        <w:t>Hasil Uj Normalitas</w:t>
      </w:r>
      <w:r w:rsidRPr="0074233F">
        <w:rPr>
          <w:rFonts w:ascii="Amerigo BT" w:hAnsi="Amerigo BT"/>
          <w:b/>
          <w:bCs/>
          <w:sz w:val="24"/>
          <w:szCs w:val="24"/>
        </w:rPr>
        <w:t xml:space="preserve"> </w:t>
      </w:r>
      <w:proofErr w:type="spellStart"/>
      <w:r w:rsidRPr="0074233F">
        <w:rPr>
          <w:rFonts w:ascii="Amerigo BT" w:hAnsi="Amerigo BT"/>
          <w:b/>
          <w:bCs/>
          <w:sz w:val="24"/>
          <w:szCs w:val="24"/>
        </w:rPr>
        <w:t>Baret</w:t>
      </w:r>
      <w:proofErr w:type="spellEnd"/>
      <w:r w:rsidRPr="0074233F">
        <w:rPr>
          <w:rFonts w:ascii="Amerigo BT" w:hAnsi="Amerigo BT"/>
          <w:b/>
          <w:bCs/>
          <w:sz w:val="24"/>
          <w:szCs w:val="24"/>
        </w:rPr>
        <w:t xml:space="preserve"> </w:t>
      </w:r>
      <w:proofErr w:type="spellStart"/>
      <w:r w:rsidRPr="0074233F">
        <w:rPr>
          <w:rFonts w:ascii="Amerigo BT" w:hAnsi="Amerigo BT"/>
          <w:b/>
          <w:bCs/>
          <w:sz w:val="24"/>
          <w:szCs w:val="24"/>
        </w:rPr>
        <w:t>Argeo</w:t>
      </w:r>
      <w:proofErr w:type="spellEnd"/>
    </w:p>
    <w:tbl>
      <w:tblPr>
        <w:tblStyle w:val="TableGrid"/>
        <w:tblW w:w="0" w:type="auto"/>
        <w:tblInd w:w="1080" w:type="dxa"/>
        <w:tblLook w:val="04A0" w:firstRow="1" w:lastRow="0" w:firstColumn="1" w:lastColumn="0" w:noHBand="0" w:noVBand="1"/>
      </w:tblPr>
      <w:tblGrid>
        <w:gridCol w:w="1695"/>
        <w:gridCol w:w="1821"/>
      </w:tblGrid>
      <w:tr w:rsidR="00C3666A" w:rsidRPr="00DE67CA" w:rsidTr="00D37BD6">
        <w:tc>
          <w:tcPr>
            <w:tcW w:w="1750"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N</w:t>
            </w:r>
          </w:p>
        </w:tc>
        <w:tc>
          <w:tcPr>
            <w:tcW w:w="1903"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18</w:t>
            </w:r>
          </w:p>
        </w:tc>
      </w:tr>
      <w:tr w:rsidR="00C3666A" w:rsidRPr="00DE67CA" w:rsidTr="00D37BD6">
        <w:tc>
          <w:tcPr>
            <w:tcW w:w="1750"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Rata-rata</w:t>
            </w:r>
          </w:p>
        </w:tc>
        <w:tc>
          <w:tcPr>
            <w:tcW w:w="1903"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78,96</w:t>
            </w:r>
          </w:p>
        </w:tc>
      </w:tr>
      <w:tr w:rsidR="00C3666A" w:rsidRPr="00DE67CA" w:rsidTr="00D37BD6">
        <w:tc>
          <w:tcPr>
            <w:tcW w:w="1750"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Standar deviasi</w:t>
            </w:r>
          </w:p>
        </w:tc>
        <w:tc>
          <w:tcPr>
            <w:tcW w:w="1903"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10,01</w:t>
            </w:r>
          </w:p>
        </w:tc>
      </w:tr>
      <w:tr w:rsidR="00C3666A" w:rsidRPr="00DE67CA" w:rsidTr="00D37BD6">
        <w:tc>
          <w:tcPr>
            <w:tcW w:w="1750"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D hitung</w:t>
            </w:r>
          </w:p>
        </w:tc>
        <w:tc>
          <w:tcPr>
            <w:tcW w:w="1903"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0,125</w:t>
            </w:r>
          </w:p>
        </w:tc>
      </w:tr>
      <w:tr w:rsidR="00C3666A" w:rsidRPr="00DE67CA" w:rsidTr="00D37BD6">
        <w:tc>
          <w:tcPr>
            <w:tcW w:w="1750"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D tabel</w:t>
            </w:r>
          </w:p>
        </w:tc>
        <w:tc>
          <w:tcPr>
            <w:tcW w:w="1903"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0,318</w:t>
            </w:r>
          </w:p>
        </w:tc>
      </w:tr>
    </w:tbl>
    <w:p w:rsidR="00C3666A" w:rsidRPr="00DE67CA" w:rsidRDefault="00C3666A" w:rsidP="00C3666A">
      <w:pPr>
        <w:spacing w:after="0" w:line="360" w:lineRule="auto"/>
        <w:ind w:left="1080" w:firstLine="720"/>
        <w:jc w:val="both"/>
        <w:rPr>
          <w:rFonts w:ascii="Amerigo BT" w:hAnsi="Amerigo BT"/>
          <w:sz w:val="24"/>
          <w:szCs w:val="24"/>
        </w:rPr>
      </w:pPr>
      <w:r w:rsidRPr="00DE67CA">
        <w:rPr>
          <w:rFonts w:ascii="Amerigo BT" w:hAnsi="Amerigo BT"/>
          <w:sz w:val="24"/>
          <w:szCs w:val="24"/>
        </w:rPr>
        <w:t xml:space="preserve">Dari tabel di atas dapat diketahui bahwa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D</m:t>
            </m:r>
          </m:e>
          <m:sub>
            <m:r>
              <w:rPr>
                <w:rFonts w:ascii="Cambria Math" w:eastAsiaTheme="minorEastAsia" w:hAnsi="Cambria Math"/>
                <w:sz w:val="24"/>
                <w:szCs w:val="24"/>
              </w:rPr>
              <m:t>hitung</m:t>
            </m:r>
          </m:sub>
        </m:sSub>
        <m:r>
          <w:rPr>
            <w:rFonts w:ascii="Cambria Math" w:eastAsiaTheme="minorEastAsia"/>
            <w:sz w:val="24"/>
            <w:szCs w:val="24"/>
          </w:rPr>
          <m:t>&lt;</m:t>
        </m:r>
        <m:sSub>
          <m:sSubPr>
            <m:ctrlPr>
              <w:rPr>
                <w:rFonts w:ascii="Cambria Math" w:eastAsiaTheme="minorEastAsia" w:hAnsi="Cambria Math"/>
                <w:i/>
                <w:sz w:val="24"/>
                <w:szCs w:val="24"/>
              </w:rPr>
            </m:ctrlPr>
          </m:sSubPr>
          <m:e>
            <m:r>
              <w:rPr>
                <w:rFonts w:ascii="Cambria Math" w:eastAsiaTheme="minorEastAsia" w:hAnsi="Cambria Math"/>
                <w:sz w:val="24"/>
                <w:szCs w:val="24"/>
              </w:rPr>
              <m:t>D</m:t>
            </m:r>
          </m:e>
          <m:sub>
            <m:r>
              <w:rPr>
                <w:rFonts w:ascii="Cambria Math" w:eastAsiaTheme="minorEastAsia" w:hAnsi="Cambria Math"/>
                <w:sz w:val="24"/>
                <w:szCs w:val="24"/>
              </w:rPr>
              <m:t>tabel</m:t>
            </m:r>
          </m:sub>
        </m:sSub>
        <m:r>
          <w:rPr>
            <w:rFonts w:ascii="Cambria Math" w:eastAsiaTheme="minorEastAsia"/>
            <w:sz w:val="24"/>
            <w:szCs w:val="24"/>
          </w:rPr>
          <m:t xml:space="preserve"> </m:t>
        </m:r>
      </m:oMath>
      <w:r w:rsidRPr="00DE67CA">
        <w:rPr>
          <w:rFonts w:ascii="Amerigo BT" w:hAnsi="Amerigo BT"/>
          <w:sz w:val="24"/>
          <w:szCs w:val="24"/>
        </w:rPr>
        <w:t xml:space="preserve">yaitu </w:t>
      </w:r>
      <m:oMath>
        <m:r>
          <w:rPr>
            <w:rFonts w:ascii="Cambria Math" w:hAnsi="Cambria Math"/>
            <w:sz w:val="24"/>
            <w:szCs w:val="24"/>
          </w:rPr>
          <m:t>0,125&lt;0,318</m:t>
        </m:r>
      </m:oMath>
      <w:r w:rsidRPr="00DE67CA">
        <w:rPr>
          <w:rFonts w:ascii="Amerigo BT" w:hAnsi="Amerigo BT"/>
          <w:sz w:val="24"/>
          <w:szCs w:val="24"/>
        </w:rPr>
        <w:t xml:space="preserve"> maka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oMath>
      <w:r w:rsidRPr="00DE67CA">
        <w:rPr>
          <w:rFonts w:ascii="Amerigo BT" w:hAnsi="Amerigo BT"/>
          <w:sz w:val="24"/>
          <w:szCs w:val="24"/>
        </w:rPr>
        <w:t xml:space="preserve"> diterima atau dengan kata lain </w:t>
      </w:r>
      <w:r w:rsidRPr="00DE67CA">
        <w:rPr>
          <w:rFonts w:ascii="Amerigo BT" w:hAnsi="Amerigo BT"/>
          <w:sz w:val="24"/>
          <w:szCs w:val="24"/>
        </w:rPr>
        <w:lastRenderedPageBreak/>
        <w:t>hasil angket penggunaan Baret Argeo berdistribusi normal.</w:t>
      </w:r>
    </w:p>
    <w:p w:rsidR="00C3666A" w:rsidRDefault="00C3666A" w:rsidP="00C3666A">
      <w:pPr>
        <w:pStyle w:val="ListParagraph"/>
        <w:numPr>
          <w:ilvl w:val="0"/>
          <w:numId w:val="18"/>
        </w:numPr>
        <w:spacing w:after="0" w:line="360" w:lineRule="auto"/>
        <w:jc w:val="both"/>
        <w:rPr>
          <w:rFonts w:ascii="Amerigo BT" w:hAnsi="Amerigo BT"/>
          <w:sz w:val="24"/>
          <w:szCs w:val="24"/>
          <w:lang w:val="id-ID"/>
        </w:rPr>
      </w:pPr>
      <w:r w:rsidRPr="00DE67CA">
        <w:rPr>
          <w:rFonts w:ascii="Amerigo BT" w:hAnsi="Amerigo BT"/>
          <w:sz w:val="24"/>
          <w:szCs w:val="24"/>
          <w:lang w:val="id-ID"/>
        </w:rPr>
        <w:t>Normalitas LKS</w:t>
      </w:r>
    </w:p>
    <w:p w:rsidR="0074233F" w:rsidRPr="0074233F" w:rsidRDefault="0074233F" w:rsidP="0074233F">
      <w:pPr>
        <w:pStyle w:val="ListParagraph"/>
        <w:spacing w:after="0" w:line="240" w:lineRule="atLeast"/>
        <w:ind w:left="1440" w:hanging="447"/>
        <w:jc w:val="center"/>
        <w:rPr>
          <w:rFonts w:ascii="Amerigo BT" w:hAnsi="Amerigo BT"/>
          <w:b/>
          <w:bCs/>
          <w:sz w:val="24"/>
          <w:szCs w:val="24"/>
          <w:lang w:val="id-ID"/>
        </w:rPr>
      </w:pPr>
      <w:proofErr w:type="spellStart"/>
      <w:r>
        <w:rPr>
          <w:rFonts w:ascii="Amerigo BT" w:hAnsi="Amerigo BT"/>
          <w:b/>
          <w:bCs/>
          <w:sz w:val="24"/>
          <w:szCs w:val="24"/>
        </w:rPr>
        <w:t>Tabel</w:t>
      </w:r>
      <w:proofErr w:type="spellEnd"/>
      <w:r>
        <w:rPr>
          <w:rFonts w:ascii="Amerigo BT" w:hAnsi="Amerigo BT"/>
          <w:b/>
          <w:bCs/>
          <w:sz w:val="24"/>
          <w:szCs w:val="24"/>
        </w:rPr>
        <w:t xml:space="preserve"> 7</w:t>
      </w:r>
      <w:r w:rsidRPr="0074233F">
        <w:rPr>
          <w:rFonts w:ascii="Amerigo BT" w:hAnsi="Amerigo BT"/>
          <w:b/>
          <w:bCs/>
          <w:sz w:val="24"/>
          <w:szCs w:val="24"/>
        </w:rPr>
        <w:t xml:space="preserve">. </w:t>
      </w:r>
      <w:r>
        <w:rPr>
          <w:rFonts w:ascii="Amerigo BT" w:hAnsi="Amerigo BT"/>
          <w:b/>
          <w:bCs/>
          <w:sz w:val="24"/>
          <w:szCs w:val="24"/>
          <w:lang w:val="id-ID"/>
        </w:rPr>
        <w:t>Hasil Uj Normalitas</w:t>
      </w:r>
      <w:r w:rsidRPr="0074233F">
        <w:rPr>
          <w:rFonts w:ascii="Amerigo BT" w:hAnsi="Amerigo BT"/>
          <w:b/>
          <w:bCs/>
          <w:sz w:val="24"/>
          <w:szCs w:val="24"/>
        </w:rPr>
        <w:t xml:space="preserve"> </w:t>
      </w:r>
      <w:proofErr w:type="spellStart"/>
      <w:r w:rsidRPr="0074233F">
        <w:rPr>
          <w:rFonts w:ascii="Amerigo BT" w:hAnsi="Amerigo BT"/>
          <w:b/>
          <w:bCs/>
          <w:sz w:val="24"/>
          <w:szCs w:val="24"/>
        </w:rPr>
        <w:t>Baret</w:t>
      </w:r>
      <w:proofErr w:type="spellEnd"/>
      <w:r w:rsidRPr="0074233F">
        <w:rPr>
          <w:rFonts w:ascii="Amerigo BT" w:hAnsi="Amerigo BT"/>
          <w:b/>
          <w:bCs/>
          <w:sz w:val="24"/>
          <w:szCs w:val="24"/>
        </w:rPr>
        <w:t xml:space="preserve"> </w:t>
      </w:r>
      <w:proofErr w:type="spellStart"/>
      <w:r w:rsidRPr="0074233F">
        <w:rPr>
          <w:rFonts w:ascii="Amerigo BT" w:hAnsi="Amerigo BT"/>
          <w:b/>
          <w:bCs/>
          <w:sz w:val="24"/>
          <w:szCs w:val="24"/>
        </w:rPr>
        <w:t>Argeo</w:t>
      </w:r>
      <w:proofErr w:type="spellEnd"/>
    </w:p>
    <w:tbl>
      <w:tblPr>
        <w:tblStyle w:val="TableGrid"/>
        <w:tblW w:w="0" w:type="auto"/>
        <w:tblInd w:w="1080" w:type="dxa"/>
        <w:tblLook w:val="04A0" w:firstRow="1" w:lastRow="0" w:firstColumn="1" w:lastColumn="0" w:noHBand="0" w:noVBand="1"/>
      </w:tblPr>
      <w:tblGrid>
        <w:gridCol w:w="1695"/>
        <w:gridCol w:w="1821"/>
      </w:tblGrid>
      <w:tr w:rsidR="00C3666A" w:rsidRPr="00DE67CA" w:rsidTr="00D37BD6">
        <w:tc>
          <w:tcPr>
            <w:tcW w:w="1750"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N</w:t>
            </w:r>
          </w:p>
        </w:tc>
        <w:tc>
          <w:tcPr>
            <w:tcW w:w="1903"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18</w:t>
            </w:r>
          </w:p>
        </w:tc>
      </w:tr>
      <w:tr w:rsidR="00C3666A" w:rsidRPr="00DE67CA" w:rsidTr="00D37BD6">
        <w:tc>
          <w:tcPr>
            <w:tcW w:w="1750"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Rata-rata</w:t>
            </w:r>
          </w:p>
        </w:tc>
        <w:tc>
          <w:tcPr>
            <w:tcW w:w="1903"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66,07</w:t>
            </w:r>
          </w:p>
        </w:tc>
      </w:tr>
      <w:tr w:rsidR="00C3666A" w:rsidRPr="00DE67CA" w:rsidTr="00D37BD6">
        <w:tc>
          <w:tcPr>
            <w:tcW w:w="1750"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Standar deviasi</w:t>
            </w:r>
          </w:p>
        </w:tc>
        <w:tc>
          <w:tcPr>
            <w:tcW w:w="1903"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6,95</w:t>
            </w:r>
          </w:p>
        </w:tc>
      </w:tr>
      <w:tr w:rsidR="00C3666A" w:rsidRPr="00DE67CA" w:rsidTr="00D37BD6">
        <w:tc>
          <w:tcPr>
            <w:tcW w:w="1750"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D hitung</w:t>
            </w:r>
          </w:p>
        </w:tc>
        <w:tc>
          <w:tcPr>
            <w:tcW w:w="1903"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0,154</w:t>
            </w:r>
          </w:p>
        </w:tc>
      </w:tr>
      <w:tr w:rsidR="00C3666A" w:rsidRPr="00DE67CA" w:rsidTr="00D37BD6">
        <w:tc>
          <w:tcPr>
            <w:tcW w:w="1750"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D tabel</w:t>
            </w:r>
          </w:p>
        </w:tc>
        <w:tc>
          <w:tcPr>
            <w:tcW w:w="1903"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0,318</w:t>
            </w:r>
          </w:p>
        </w:tc>
      </w:tr>
    </w:tbl>
    <w:p w:rsidR="00C3666A" w:rsidRPr="00DE67CA" w:rsidRDefault="00C3666A" w:rsidP="00C3666A">
      <w:pPr>
        <w:spacing w:after="0" w:line="360" w:lineRule="auto"/>
        <w:ind w:left="1080" w:firstLine="720"/>
        <w:jc w:val="both"/>
        <w:rPr>
          <w:rFonts w:ascii="Amerigo BT" w:hAnsi="Amerigo BT"/>
          <w:sz w:val="24"/>
          <w:szCs w:val="24"/>
        </w:rPr>
      </w:pPr>
      <w:r w:rsidRPr="00DE67CA">
        <w:rPr>
          <w:rFonts w:ascii="Amerigo BT" w:hAnsi="Amerigo BT"/>
          <w:sz w:val="24"/>
          <w:szCs w:val="24"/>
        </w:rPr>
        <w:t xml:space="preserve">Dari tabel di atas dapat diketahui bahwa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D</m:t>
            </m:r>
          </m:e>
          <m:sub>
            <m:r>
              <w:rPr>
                <w:rFonts w:ascii="Cambria Math" w:eastAsiaTheme="minorEastAsia" w:hAnsi="Cambria Math"/>
                <w:sz w:val="24"/>
                <w:szCs w:val="24"/>
              </w:rPr>
              <m:t>hitung</m:t>
            </m:r>
          </m:sub>
        </m:sSub>
        <m:r>
          <w:rPr>
            <w:rFonts w:ascii="Cambria Math" w:eastAsiaTheme="minorEastAsia"/>
            <w:sz w:val="24"/>
            <w:szCs w:val="24"/>
          </w:rPr>
          <m:t>&lt;</m:t>
        </m:r>
        <m:sSub>
          <m:sSubPr>
            <m:ctrlPr>
              <w:rPr>
                <w:rFonts w:ascii="Cambria Math" w:eastAsiaTheme="minorEastAsia" w:hAnsi="Cambria Math"/>
                <w:i/>
                <w:sz w:val="24"/>
                <w:szCs w:val="24"/>
              </w:rPr>
            </m:ctrlPr>
          </m:sSubPr>
          <m:e>
            <m:r>
              <w:rPr>
                <w:rFonts w:ascii="Cambria Math" w:eastAsiaTheme="minorEastAsia" w:hAnsi="Cambria Math"/>
                <w:sz w:val="24"/>
                <w:szCs w:val="24"/>
              </w:rPr>
              <m:t>D</m:t>
            </m:r>
          </m:e>
          <m:sub>
            <m:r>
              <w:rPr>
                <w:rFonts w:ascii="Cambria Math" w:eastAsiaTheme="minorEastAsia" w:hAnsi="Cambria Math"/>
                <w:sz w:val="24"/>
                <w:szCs w:val="24"/>
              </w:rPr>
              <m:t>tabel</m:t>
            </m:r>
          </m:sub>
        </m:sSub>
        <m:r>
          <w:rPr>
            <w:rFonts w:ascii="Cambria Math" w:eastAsiaTheme="minorEastAsia"/>
            <w:sz w:val="24"/>
            <w:szCs w:val="24"/>
          </w:rPr>
          <m:t xml:space="preserve"> </m:t>
        </m:r>
      </m:oMath>
      <w:r w:rsidRPr="00DE67CA">
        <w:rPr>
          <w:rFonts w:ascii="Amerigo BT" w:hAnsi="Amerigo BT"/>
          <w:sz w:val="24"/>
          <w:szCs w:val="24"/>
        </w:rPr>
        <w:t xml:space="preserve">yaitu </w:t>
      </w:r>
      <m:oMath>
        <m:r>
          <w:rPr>
            <w:rFonts w:ascii="Cambria Math" w:hAnsi="Cambria Math"/>
            <w:sz w:val="24"/>
            <w:szCs w:val="24"/>
          </w:rPr>
          <m:t>0,154&lt;0,318</m:t>
        </m:r>
      </m:oMath>
      <w:r w:rsidRPr="00DE67CA">
        <w:rPr>
          <w:rFonts w:ascii="Amerigo BT" w:hAnsi="Amerigo BT"/>
          <w:sz w:val="24"/>
          <w:szCs w:val="24"/>
        </w:rPr>
        <w:t xml:space="preserve"> maka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oMath>
      <w:r w:rsidRPr="00DE67CA">
        <w:rPr>
          <w:rFonts w:ascii="Amerigo BT" w:hAnsi="Amerigo BT"/>
          <w:sz w:val="24"/>
          <w:szCs w:val="24"/>
        </w:rPr>
        <w:t xml:space="preserve"> diterima atau dengan kata lain hasil angket penggunaan LKS berdistribusi normal.</w:t>
      </w:r>
    </w:p>
    <w:p w:rsidR="00C3666A" w:rsidRPr="00DE67CA" w:rsidRDefault="00C3666A" w:rsidP="00C3666A">
      <w:pPr>
        <w:pStyle w:val="ListParagraph"/>
        <w:numPr>
          <w:ilvl w:val="0"/>
          <w:numId w:val="17"/>
        </w:numPr>
        <w:spacing w:after="0" w:line="360" w:lineRule="auto"/>
        <w:jc w:val="both"/>
        <w:rPr>
          <w:rFonts w:ascii="Amerigo BT" w:hAnsi="Amerigo BT"/>
          <w:sz w:val="24"/>
          <w:szCs w:val="24"/>
          <w:lang w:val="id-ID"/>
        </w:rPr>
      </w:pPr>
      <w:r w:rsidRPr="00DE67CA">
        <w:rPr>
          <w:rFonts w:ascii="Amerigo BT" w:hAnsi="Amerigo BT"/>
          <w:sz w:val="24"/>
          <w:szCs w:val="24"/>
          <w:lang w:val="id-ID"/>
        </w:rPr>
        <w:t>Uji Homogenitas</w:t>
      </w:r>
    </w:p>
    <w:p w:rsidR="00C3666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Uji homogenitas dilakukan untuk mengetahui apakah data angket Baret Argeo dan LKS berasal dari variansi yang sama? Berikut hasil analisis:</w:t>
      </w:r>
    </w:p>
    <w:p w:rsidR="0074233F" w:rsidRPr="0074233F" w:rsidRDefault="0074233F" w:rsidP="0074233F">
      <w:pPr>
        <w:pStyle w:val="ListParagraph"/>
        <w:spacing w:after="0" w:line="240" w:lineRule="atLeast"/>
        <w:ind w:left="1440" w:hanging="306"/>
        <w:jc w:val="center"/>
        <w:rPr>
          <w:rFonts w:ascii="Amerigo BT" w:hAnsi="Amerigo BT"/>
          <w:b/>
          <w:bCs/>
          <w:sz w:val="24"/>
          <w:szCs w:val="24"/>
          <w:lang w:val="id-ID"/>
        </w:rPr>
      </w:pPr>
      <w:proofErr w:type="spellStart"/>
      <w:r>
        <w:rPr>
          <w:rFonts w:ascii="Amerigo BT" w:hAnsi="Amerigo BT"/>
          <w:b/>
          <w:bCs/>
          <w:sz w:val="24"/>
          <w:szCs w:val="24"/>
        </w:rPr>
        <w:t>Tabel</w:t>
      </w:r>
      <w:proofErr w:type="spellEnd"/>
      <w:r>
        <w:rPr>
          <w:rFonts w:ascii="Amerigo BT" w:hAnsi="Amerigo BT"/>
          <w:b/>
          <w:bCs/>
          <w:sz w:val="24"/>
          <w:szCs w:val="24"/>
        </w:rPr>
        <w:t xml:space="preserve"> 8</w:t>
      </w:r>
      <w:r w:rsidRPr="0074233F">
        <w:rPr>
          <w:rFonts w:ascii="Amerigo BT" w:hAnsi="Amerigo BT"/>
          <w:b/>
          <w:bCs/>
          <w:sz w:val="24"/>
          <w:szCs w:val="24"/>
        </w:rPr>
        <w:t xml:space="preserve">. </w:t>
      </w:r>
      <w:r>
        <w:rPr>
          <w:rFonts w:ascii="Amerigo BT" w:hAnsi="Amerigo BT"/>
          <w:b/>
          <w:bCs/>
          <w:sz w:val="24"/>
          <w:szCs w:val="24"/>
          <w:lang w:val="id-ID"/>
        </w:rPr>
        <w:t>Hasil Uj Normalitas</w:t>
      </w:r>
      <w:r w:rsidRPr="0074233F">
        <w:rPr>
          <w:rFonts w:ascii="Amerigo BT" w:hAnsi="Amerigo BT"/>
          <w:b/>
          <w:bCs/>
          <w:sz w:val="24"/>
          <w:szCs w:val="24"/>
        </w:rPr>
        <w:t xml:space="preserve"> </w:t>
      </w:r>
      <w:proofErr w:type="spellStart"/>
      <w:r w:rsidRPr="0074233F">
        <w:rPr>
          <w:rFonts w:ascii="Amerigo BT" w:hAnsi="Amerigo BT"/>
          <w:b/>
          <w:bCs/>
          <w:sz w:val="24"/>
          <w:szCs w:val="24"/>
        </w:rPr>
        <w:t>Baret</w:t>
      </w:r>
      <w:proofErr w:type="spellEnd"/>
      <w:r w:rsidRPr="0074233F">
        <w:rPr>
          <w:rFonts w:ascii="Amerigo BT" w:hAnsi="Amerigo BT"/>
          <w:b/>
          <w:bCs/>
          <w:sz w:val="24"/>
          <w:szCs w:val="24"/>
        </w:rPr>
        <w:t xml:space="preserve"> </w:t>
      </w:r>
      <w:proofErr w:type="spellStart"/>
      <w:r w:rsidRPr="0074233F">
        <w:rPr>
          <w:rFonts w:ascii="Amerigo BT" w:hAnsi="Amerigo BT"/>
          <w:b/>
          <w:bCs/>
          <w:sz w:val="24"/>
          <w:szCs w:val="24"/>
        </w:rPr>
        <w:t>Argeo</w:t>
      </w:r>
      <w:proofErr w:type="spellEnd"/>
    </w:p>
    <w:tbl>
      <w:tblPr>
        <w:tblStyle w:val="TableGrid"/>
        <w:tblW w:w="0" w:type="auto"/>
        <w:tblInd w:w="1080" w:type="dxa"/>
        <w:tblLook w:val="04A0" w:firstRow="1" w:lastRow="0" w:firstColumn="1" w:lastColumn="0" w:noHBand="0" w:noVBand="1"/>
      </w:tblPr>
      <w:tblGrid>
        <w:gridCol w:w="1276"/>
        <w:gridCol w:w="1179"/>
        <w:gridCol w:w="1061"/>
      </w:tblGrid>
      <w:tr w:rsidR="00C3666A" w:rsidRPr="00DE67CA" w:rsidTr="00D37BD6">
        <w:tc>
          <w:tcPr>
            <w:tcW w:w="1317"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Hasil</w:t>
            </w:r>
          </w:p>
        </w:tc>
        <w:tc>
          <w:tcPr>
            <w:tcW w:w="1228"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Baret Argeo</w:t>
            </w:r>
          </w:p>
        </w:tc>
        <w:tc>
          <w:tcPr>
            <w:tcW w:w="1108"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LKS</w:t>
            </w:r>
          </w:p>
        </w:tc>
      </w:tr>
      <w:tr w:rsidR="00C3666A" w:rsidRPr="00DE67CA" w:rsidTr="00D37BD6">
        <w:tc>
          <w:tcPr>
            <w:tcW w:w="131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Rata-rata</w:t>
            </w:r>
          </w:p>
        </w:tc>
        <w:tc>
          <w:tcPr>
            <w:tcW w:w="1228"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78,96</w:t>
            </w:r>
          </w:p>
        </w:tc>
        <w:tc>
          <w:tcPr>
            <w:tcW w:w="1108"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66,07</w:t>
            </w:r>
          </w:p>
        </w:tc>
      </w:tr>
      <w:tr w:rsidR="00C3666A" w:rsidRPr="00DE67CA" w:rsidTr="00D37BD6">
        <w:tc>
          <w:tcPr>
            <w:tcW w:w="131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Variansi</w:t>
            </w:r>
          </w:p>
        </w:tc>
        <w:tc>
          <w:tcPr>
            <w:tcW w:w="1228"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100,09</w:t>
            </w:r>
          </w:p>
        </w:tc>
        <w:tc>
          <w:tcPr>
            <w:tcW w:w="1108"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48,36</w:t>
            </w:r>
          </w:p>
        </w:tc>
      </w:tr>
      <w:tr w:rsidR="00C3666A" w:rsidRPr="00DE67CA" w:rsidTr="00D37BD6">
        <w:tc>
          <w:tcPr>
            <w:tcW w:w="131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Df</w:t>
            </w:r>
          </w:p>
        </w:tc>
        <w:tc>
          <w:tcPr>
            <w:tcW w:w="1228"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17</w:t>
            </w:r>
          </w:p>
        </w:tc>
        <w:tc>
          <w:tcPr>
            <w:tcW w:w="1108"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17</w:t>
            </w:r>
          </w:p>
        </w:tc>
      </w:tr>
      <w:tr w:rsidR="00C3666A" w:rsidRPr="00DE67CA" w:rsidTr="00D37BD6">
        <w:tc>
          <w:tcPr>
            <w:tcW w:w="131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F hitung</w:t>
            </w:r>
          </w:p>
        </w:tc>
        <w:tc>
          <w:tcPr>
            <w:tcW w:w="2336" w:type="dxa"/>
            <w:gridSpan w:val="2"/>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2,0697</w:t>
            </w:r>
          </w:p>
        </w:tc>
      </w:tr>
      <w:tr w:rsidR="00C3666A" w:rsidRPr="00DE67CA" w:rsidTr="00D37BD6">
        <w:tc>
          <w:tcPr>
            <w:tcW w:w="131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F tabel</w:t>
            </w:r>
          </w:p>
        </w:tc>
        <w:tc>
          <w:tcPr>
            <w:tcW w:w="2336" w:type="dxa"/>
            <w:gridSpan w:val="2"/>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2,2719</w:t>
            </w:r>
          </w:p>
        </w:tc>
      </w:tr>
    </w:tbl>
    <w:p w:rsidR="00C3666A" w:rsidRPr="00DE67C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 xml:space="preserve">Dari hasil di atas dapat diketahui bahwa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hitung</m:t>
            </m:r>
          </m:sub>
        </m:sSub>
        <m:r>
          <w:rPr>
            <w:rFonts w:ascii="Cambria Math" w:eastAsiaTheme="minorEastAsia"/>
            <w:sz w:val="24"/>
            <w:szCs w:val="24"/>
          </w:rPr>
          <m:t>&lt;</m:t>
        </m:r>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tabel</m:t>
            </m:r>
          </m:sub>
        </m:sSub>
        <m:r>
          <w:rPr>
            <w:rFonts w:ascii="Cambria Math" w:eastAsiaTheme="minorEastAsia"/>
            <w:sz w:val="24"/>
            <w:szCs w:val="24"/>
          </w:rPr>
          <m:t xml:space="preserve"> </m:t>
        </m:r>
      </m:oMath>
      <w:r w:rsidRPr="00DE67CA">
        <w:rPr>
          <w:rFonts w:ascii="Amerigo BT" w:hAnsi="Amerigo BT"/>
          <w:sz w:val="24"/>
          <w:szCs w:val="24"/>
          <w:lang w:val="id-ID"/>
        </w:rPr>
        <w:t xml:space="preserve">yaitu </w:t>
      </w:r>
      <m:oMath>
        <m:r>
          <w:rPr>
            <w:rFonts w:ascii="Cambria Math" w:hAnsi="Cambria Math"/>
            <w:sz w:val="24"/>
            <w:szCs w:val="24"/>
          </w:rPr>
          <m:t>2,0697&lt;2,2719</m:t>
        </m:r>
      </m:oMath>
      <w:r w:rsidRPr="00DE67CA">
        <w:rPr>
          <w:rFonts w:ascii="Amerigo BT" w:hAnsi="Amerigo BT"/>
          <w:sz w:val="24"/>
          <w:szCs w:val="24"/>
          <w:lang w:val="id-ID"/>
        </w:rPr>
        <w:t xml:space="preserve"> maka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oMath>
      <w:r w:rsidRPr="00DE67CA">
        <w:rPr>
          <w:rFonts w:ascii="Amerigo BT" w:hAnsi="Amerigo BT"/>
          <w:sz w:val="24"/>
          <w:szCs w:val="24"/>
          <w:lang w:val="id-ID"/>
        </w:rPr>
        <w:t xml:space="preserve"> diterima atau dengan kata lain data hasil angket penggunaan LKS berasal dari variansi yang sama (homogen).</w:t>
      </w:r>
    </w:p>
    <w:p w:rsidR="00C3666A" w:rsidRDefault="00C3666A" w:rsidP="00C3666A">
      <w:pPr>
        <w:pStyle w:val="ListParagraph"/>
        <w:numPr>
          <w:ilvl w:val="0"/>
          <w:numId w:val="17"/>
        </w:numPr>
        <w:spacing w:after="0" w:line="360" w:lineRule="auto"/>
        <w:jc w:val="both"/>
        <w:rPr>
          <w:rFonts w:ascii="Amerigo BT" w:hAnsi="Amerigo BT"/>
          <w:sz w:val="24"/>
          <w:szCs w:val="24"/>
          <w:lang w:val="id-ID"/>
        </w:rPr>
      </w:pPr>
      <w:r w:rsidRPr="00DE67CA">
        <w:rPr>
          <w:rFonts w:ascii="Amerigo BT" w:hAnsi="Amerigo BT"/>
          <w:sz w:val="24"/>
          <w:szCs w:val="24"/>
          <w:lang w:val="id-ID"/>
        </w:rPr>
        <w:lastRenderedPageBreak/>
        <w:t>Uji t</w:t>
      </w:r>
    </w:p>
    <w:p w:rsidR="0074233F" w:rsidRPr="0074233F" w:rsidRDefault="0074233F" w:rsidP="0074233F">
      <w:pPr>
        <w:pStyle w:val="ListParagraph"/>
        <w:spacing w:after="0" w:line="240" w:lineRule="atLeast"/>
        <w:ind w:left="1080"/>
        <w:jc w:val="center"/>
        <w:rPr>
          <w:rFonts w:ascii="Amerigo BT" w:hAnsi="Amerigo BT"/>
          <w:b/>
          <w:bCs/>
          <w:sz w:val="24"/>
          <w:szCs w:val="24"/>
          <w:lang w:val="id-ID"/>
        </w:rPr>
      </w:pPr>
      <w:proofErr w:type="spellStart"/>
      <w:r>
        <w:rPr>
          <w:rFonts w:ascii="Amerigo BT" w:hAnsi="Amerigo BT"/>
          <w:b/>
          <w:bCs/>
          <w:sz w:val="24"/>
          <w:szCs w:val="24"/>
        </w:rPr>
        <w:t>Tabel</w:t>
      </w:r>
      <w:proofErr w:type="spellEnd"/>
      <w:r>
        <w:rPr>
          <w:rFonts w:ascii="Amerigo BT" w:hAnsi="Amerigo BT"/>
          <w:b/>
          <w:bCs/>
          <w:sz w:val="24"/>
          <w:szCs w:val="24"/>
        </w:rPr>
        <w:t xml:space="preserve"> 9</w:t>
      </w:r>
      <w:r w:rsidRPr="0074233F">
        <w:rPr>
          <w:rFonts w:ascii="Amerigo BT" w:hAnsi="Amerigo BT"/>
          <w:b/>
          <w:bCs/>
          <w:sz w:val="24"/>
          <w:szCs w:val="24"/>
        </w:rPr>
        <w:t xml:space="preserve">. </w:t>
      </w:r>
      <w:r>
        <w:rPr>
          <w:rFonts w:ascii="Amerigo BT" w:hAnsi="Amerigo BT"/>
          <w:b/>
          <w:bCs/>
          <w:sz w:val="24"/>
          <w:szCs w:val="24"/>
          <w:lang w:val="id-ID"/>
        </w:rPr>
        <w:t>Hasil Uji t</w:t>
      </w:r>
    </w:p>
    <w:tbl>
      <w:tblPr>
        <w:tblStyle w:val="TableGrid"/>
        <w:tblW w:w="0" w:type="auto"/>
        <w:tblInd w:w="1080" w:type="dxa"/>
        <w:tblLook w:val="04A0" w:firstRow="1" w:lastRow="0" w:firstColumn="1" w:lastColumn="0" w:noHBand="0" w:noVBand="1"/>
      </w:tblPr>
      <w:tblGrid>
        <w:gridCol w:w="1276"/>
        <w:gridCol w:w="1179"/>
        <w:gridCol w:w="1061"/>
      </w:tblGrid>
      <w:tr w:rsidR="00C3666A" w:rsidRPr="00DE67CA" w:rsidTr="00D37BD6">
        <w:tc>
          <w:tcPr>
            <w:tcW w:w="1317"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Hasil</w:t>
            </w:r>
          </w:p>
        </w:tc>
        <w:tc>
          <w:tcPr>
            <w:tcW w:w="1228"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Baret Argeo</w:t>
            </w:r>
          </w:p>
        </w:tc>
        <w:tc>
          <w:tcPr>
            <w:tcW w:w="1108" w:type="dxa"/>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LKS</w:t>
            </w:r>
          </w:p>
        </w:tc>
      </w:tr>
      <w:tr w:rsidR="00C3666A" w:rsidRPr="00DE67CA" w:rsidTr="00D37BD6">
        <w:tc>
          <w:tcPr>
            <w:tcW w:w="131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Rata-rata</w:t>
            </w:r>
          </w:p>
        </w:tc>
        <w:tc>
          <w:tcPr>
            <w:tcW w:w="1228"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78,96</w:t>
            </w:r>
          </w:p>
        </w:tc>
        <w:tc>
          <w:tcPr>
            <w:tcW w:w="1108"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66,07</w:t>
            </w:r>
          </w:p>
        </w:tc>
      </w:tr>
      <w:tr w:rsidR="00C3666A" w:rsidRPr="00DE67CA" w:rsidTr="00D37BD6">
        <w:tc>
          <w:tcPr>
            <w:tcW w:w="131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Variansi</w:t>
            </w:r>
          </w:p>
        </w:tc>
        <w:tc>
          <w:tcPr>
            <w:tcW w:w="1228"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100,09</w:t>
            </w:r>
          </w:p>
        </w:tc>
        <w:tc>
          <w:tcPr>
            <w:tcW w:w="1108" w:type="dxa"/>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48,36</w:t>
            </w:r>
          </w:p>
        </w:tc>
      </w:tr>
      <w:tr w:rsidR="00C3666A" w:rsidRPr="00DE67CA" w:rsidTr="00D37BD6">
        <w:tc>
          <w:tcPr>
            <w:tcW w:w="131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Df</w:t>
            </w:r>
          </w:p>
        </w:tc>
        <w:tc>
          <w:tcPr>
            <w:tcW w:w="2336" w:type="dxa"/>
            <w:gridSpan w:val="2"/>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34</w:t>
            </w:r>
          </w:p>
        </w:tc>
      </w:tr>
      <w:tr w:rsidR="00C3666A" w:rsidRPr="00DE67CA" w:rsidTr="00D37BD6">
        <w:tc>
          <w:tcPr>
            <w:tcW w:w="131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t hitung</w:t>
            </w:r>
          </w:p>
        </w:tc>
        <w:tc>
          <w:tcPr>
            <w:tcW w:w="2336" w:type="dxa"/>
            <w:gridSpan w:val="2"/>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4,4881</w:t>
            </w:r>
          </w:p>
        </w:tc>
      </w:tr>
      <w:tr w:rsidR="00C3666A" w:rsidRPr="00DE67CA" w:rsidTr="00D37BD6">
        <w:tc>
          <w:tcPr>
            <w:tcW w:w="131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t tabel</w:t>
            </w:r>
          </w:p>
        </w:tc>
        <w:tc>
          <w:tcPr>
            <w:tcW w:w="2336" w:type="dxa"/>
            <w:gridSpan w:val="2"/>
          </w:tcPr>
          <w:p w:rsidR="00C3666A" w:rsidRPr="00DE67CA" w:rsidRDefault="00C3666A" w:rsidP="0074233F">
            <w:pPr>
              <w:pStyle w:val="ListParagraph"/>
              <w:ind w:left="0"/>
              <w:jc w:val="center"/>
              <w:rPr>
                <w:rFonts w:ascii="Amerigo BT" w:hAnsi="Amerigo BT"/>
                <w:sz w:val="24"/>
                <w:szCs w:val="24"/>
                <w:lang w:val="id-ID"/>
              </w:rPr>
            </w:pPr>
            <w:r w:rsidRPr="00DE67CA">
              <w:rPr>
                <w:rFonts w:ascii="Amerigo BT" w:hAnsi="Amerigo BT"/>
                <w:sz w:val="24"/>
                <w:szCs w:val="24"/>
                <w:lang w:val="id-ID"/>
              </w:rPr>
              <w:t>2,0322</w:t>
            </w:r>
          </w:p>
        </w:tc>
      </w:tr>
    </w:tbl>
    <w:p w:rsidR="00C3666A" w:rsidRPr="00DE67C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 xml:space="preserve">Dari data di atas dapat diketahui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hitung</m:t>
            </m:r>
          </m:sub>
        </m:sSub>
        <m:r>
          <w:rPr>
            <w:rFonts w:ascii="Cambria Math" w:eastAsiaTheme="minorEastAsia"/>
            <w:sz w:val="24"/>
            <w:szCs w:val="24"/>
          </w:rPr>
          <m:t>&gt;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tabel</m:t>
            </m:r>
          </m:sub>
        </m:sSub>
      </m:oMath>
      <w:r w:rsidRPr="00DE67CA">
        <w:rPr>
          <w:rFonts w:ascii="Amerigo BT" w:hAnsi="Amerigo BT"/>
          <w:sz w:val="24"/>
          <w:szCs w:val="24"/>
          <w:lang w:val="id-ID"/>
        </w:rPr>
        <w:t xml:space="preserve"> yaitu </w:t>
      </w:r>
      <m:oMath>
        <m:r>
          <w:rPr>
            <w:rFonts w:ascii="Cambria Math" w:eastAsiaTheme="minorEastAsia"/>
            <w:sz w:val="24"/>
            <w:szCs w:val="24"/>
          </w:rPr>
          <m:t xml:space="preserve">4,4881&gt;2,0322 </m:t>
        </m:r>
      </m:oMath>
      <w:r w:rsidRPr="00DE67CA">
        <w:rPr>
          <w:rFonts w:ascii="Amerigo BT" w:hAnsi="Amerigo BT"/>
          <w:sz w:val="24"/>
          <w:szCs w:val="24"/>
          <w:lang w:val="id-ID"/>
        </w:rPr>
        <w:t xml:space="preserve">maka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oMath>
      <w:r w:rsidRPr="00DE67CA">
        <w:rPr>
          <w:rFonts w:ascii="Amerigo BT" w:hAnsi="Amerigo BT"/>
          <w:sz w:val="24"/>
          <w:szCs w:val="24"/>
          <w:lang w:val="id-ID"/>
        </w:rPr>
        <w:t xml:space="preserve"> ditolak atau dapat dikatakan minat belajar siswa yang menggunakan Baret Argeo lebih baik dari siswa yang menggunakan LKS.</w:t>
      </w:r>
    </w:p>
    <w:p w:rsidR="00C3666A" w:rsidRPr="00DE67CA" w:rsidRDefault="00C3666A" w:rsidP="00C3666A">
      <w:pPr>
        <w:pStyle w:val="ListParagraph"/>
        <w:numPr>
          <w:ilvl w:val="0"/>
          <w:numId w:val="17"/>
        </w:numPr>
        <w:spacing w:after="0" w:line="360" w:lineRule="auto"/>
        <w:jc w:val="both"/>
        <w:rPr>
          <w:rFonts w:ascii="Amerigo BT" w:hAnsi="Amerigo BT"/>
          <w:sz w:val="24"/>
          <w:szCs w:val="24"/>
          <w:lang w:val="id-ID"/>
        </w:rPr>
      </w:pPr>
      <w:r w:rsidRPr="00DE67CA">
        <w:rPr>
          <w:rFonts w:ascii="Amerigo BT" w:hAnsi="Amerigo BT"/>
          <w:sz w:val="24"/>
          <w:szCs w:val="24"/>
          <w:lang w:val="id-ID"/>
        </w:rPr>
        <w:t>Analisis Lembar Observasi</w:t>
      </w:r>
    </w:p>
    <w:p w:rsidR="00C3666A" w:rsidRDefault="00C3666A" w:rsidP="00C3666A">
      <w:pPr>
        <w:pStyle w:val="ListParagraph"/>
        <w:spacing w:after="0" w:line="360" w:lineRule="auto"/>
        <w:ind w:left="1080"/>
        <w:jc w:val="both"/>
        <w:rPr>
          <w:rFonts w:ascii="Amerigo BT" w:hAnsi="Amerigo BT"/>
          <w:sz w:val="24"/>
          <w:szCs w:val="24"/>
          <w:lang w:val="id-ID"/>
        </w:rPr>
      </w:pPr>
      <w:r w:rsidRPr="00DE67CA">
        <w:rPr>
          <w:rFonts w:ascii="Amerigo BT" w:hAnsi="Amerigo BT"/>
          <w:sz w:val="24"/>
          <w:szCs w:val="24"/>
          <w:lang w:val="id-ID"/>
        </w:rPr>
        <w:t>Lembar observasi sebagai pendukung data pada saat penelitian:</w:t>
      </w:r>
    </w:p>
    <w:p w:rsidR="0074233F" w:rsidRPr="0074233F" w:rsidRDefault="0074233F" w:rsidP="0074233F">
      <w:pPr>
        <w:pStyle w:val="ListParagraph"/>
        <w:spacing w:after="0" w:line="240" w:lineRule="atLeast"/>
        <w:ind w:left="1440"/>
        <w:jc w:val="center"/>
        <w:rPr>
          <w:rFonts w:ascii="Amerigo BT" w:hAnsi="Amerigo BT"/>
          <w:b/>
          <w:bCs/>
          <w:sz w:val="24"/>
          <w:szCs w:val="24"/>
          <w:lang w:val="id-ID"/>
        </w:rPr>
      </w:pPr>
      <w:proofErr w:type="spellStart"/>
      <w:r>
        <w:rPr>
          <w:rFonts w:ascii="Amerigo BT" w:hAnsi="Amerigo BT"/>
          <w:b/>
          <w:bCs/>
          <w:sz w:val="24"/>
          <w:szCs w:val="24"/>
        </w:rPr>
        <w:t>Tabel</w:t>
      </w:r>
      <w:proofErr w:type="spellEnd"/>
      <w:r>
        <w:rPr>
          <w:rFonts w:ascii="Amerigo BT" w:hAnsi="Amerigo BT"/>
          <w:b/>
          <w:bCs/>
          <w:sz w:val="24"/>
          <w:szCs w:val="24"/>
        </w:rPr>
        <w:t xml:space="preserve"> 10</w:t>
      </w:r>
      <w:r w:rsidRPr="0074233F">
        <w:rPr>
          <w:rFonts w:ascii="Amerigo BT" w:hAnsi="Amerigo BT"/>
          <w:b/>
          <w:bCs/>
          <w:sz w:val="24"/>
          <w:szCs w:val="24"/>
        </w:rPr>
        <w:t xml:space="preserve">. </w:t>
      </w:r>
      <w:r>
        <w:rPr>
          <w:rFonts w:ascii="Amerigo BT" w:hAnsi="Amerigo BT"/>
          <w:b/>
          <w:bCs/>
          <w:sz w:val="24"/>
          <w:szCs w:val="24"/>
          <w:lang w:val="id-ID"/>
        </w:rPr>
        <w:t>Hasil Observasi</w:t>
      </w:r>
    </w:p>
    <w:tbl>
      <w:tblPr>
        <w:tblStyle w:val="TableGrid"/>
        <w:tblW w:w="3451" w:type="dxa"/>
        <w:tblInd w:w="1080" w:type="dxa"/>
        <w:tblLook w:val="04A0" w:firstRow="1" w:lastRow="0" w:firstColumn="1" w:lastColumn="0" w:noHBand="0" w:noVBand="1"/>
      </w:tblPr>
      <w:tblGrid>
        <w:gridCol w:w="511"/>
        <w:gridCol w:w="1647"/>
        <w:gridCol w:w="518"/>
        <w:gridCol w:w="775"/>
      </w:tblGrid>
      <w:tr w:rsidR="00C3666A" w:rsidRPr="00DE67CA" w:rsidTr="00D37BD6">
        <w:tc>
          <w:tcPr>
            <w:tcW w:w="512" w:type="dxa"/>
            <w:vMerge w:val="restart"/>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No</w:t>
            </w:r>
          </w:p>
          <w:p w:rsidR="00C3666A" w:rsidRPr="00DE67CA" w:rsidRDefault="00C3666A" w:rsidP="0074233F">
            <w:pPr>
              <w:jc w:val="center"/>
              <w:rPr>
                <w:rFonts w:ascii="Amerigo BT" w:hAnsi="Amerigo BT"/>
                <w:b/>
                <w:sz w:val="24"/>
                <w:szCs w:val="24"/>
              </w:rPr>
            </w:pPr>
          </w:p>
        </w:tc>
        <w:tc>
          <w:tcPr>
            <w:tcW w:w="1805" w:type="dxa"/>
            <w:vMerge w:val="restart"/>
          </w:tcPr>
          <w:p w:rsidR="00C3666A" w:rsidRPr="00DE67CA" w:rsidRDefault="00C3666A" w:rsidP="0074233F">
            <w:pPr>
              <w:pStyle w:val="ListParagraph"/>
              <w:ind w:left="0"/>
              <w:jc w:val="center"/>
              <w:rPr>
                <w:rFonts w:ascii="Amerigo BT" w:hAnsi="Amerigo BT"/>
                <w:b/>
                <w:sz w:val="24"/>
                <w:szCs w:val="24"/>
                <w:lang w:val="id-ID"/>
              </w:rPr>
            </w:pPr>
            <w:r w:rsidRPr="00DE67CA">
              <w:rPr>
                <w:rFonts w:ascii="Amerigo BT" w:hAnsi="Amerigo BT"/>
                <w:b/>
                <w:sz w:val="24"/>
                <w:szCs w:val="24"/>
                <w:lang w:val="id-ID"/>
              </w:rPr>
              <w:t>Aspek</w:t>
            </w:r>
          </w:p>
        </w:tc>
        <w:tc>
          <w:tcPr>
            <w:tcW w:w="1134" w:type="dxa"/>
            <w:gridSpan w:val="2"/>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Dilakukan</w:t>
            </w:r>
          </w:p>
        </w:tc>
      </w:tr>
      <w:tr w:rsidR="00C3666A" w:rsidRPr="00DE67CA" w:rsidTr="00D37BD6">
        <w:tc>
          <w:tcPr>
            <w:tcW w:w="512" w:type="dxa"/>
            <w:vMerge/>
          </w:tcPr>
          <w:p w:rsidR="00C3666A" w:rsidRPr="00DE67CA" w:rsidRDefault="00C3666A" w:rsidP="0074233F">
            <w:pPr>
              <w:jc w:val="both"/>
              <w:rPr>
                <w:rFonts w:ascii="Amerigo BT" w:hAnsi="Amerigo BT"/>
                <w:b/>
                <w:sz w:val="24"/>
                <w:szCs w:val="24"/>
              </w:rPr>
            </w:pPr>
          </w:p>
        </w:tc>
        <w:tc>
          <w:tcPr>
            <w:tcW w:w="1805" w:type="dxa"/>
            <w:vMerge/>
          </w:tcPr>
          <w:p w:rsidR="00C3666A" w:rsidRPr="00DE67CA" w:rsidRDefault="00C3666A" w:rsidP="0074233F">
            <w:pPr>
              <w:pStyle w:val="ListParagraph"/>
              <w:ind w:left="0"/>
              <w:jc w:val="both"/>
              <w:rPr>
                <w:rFonts w:ascii="Amerigo BT" w:hAnsi="Amerigo BT"/>
                <w:b/>
                <w:sz w:val="24"/>
                <w:szCs w:val="24"/>
                <w:lang w:val="id-ID"/>
              </w:rPr>
            </w:pPr>
          </w:p>
        </w:tc>
        <w:tc>
          <w:tcPr>
            <w:tcW w:w="56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Ya</w:t>
            </w:r>
          </w:p>
        </w:tc>
        <w:tc>
          <w:tcPr>
            <w:tcW w:w="567" w:type="dxa"/>
          </w:tcPr>
          <w:p w:rsidR="00C3666A" w:rsidRPr="00DE67CA" w:rsidRDefault="00C3666A" w:rsidP="0074233F">
            <w:pPr>
              <w:pStyle w:val="ListParagraph"/>
              <w:ind w:left="0"/>
              <w:jc w:val="both"/>
              <w:rPr>
                <w:rFonts w:ascii="Amerigo BT" w:hAnsi="Amerigo BT"/>
                <w:b/>
                <w:sz w:val="24"/>
                <w:szCs w:val="24"/>
                <w:lang w:val="id-ID"/>
              </w:rPr>
            </w:pPr>
            <w:r w:rsidRPr="00DE67CA">
              <w:rPr>
                <w:rFonts w:ascii="Amerigo BT" w:hAnsi="Amerigo BT"/>
                <w:b/>
                <w:sz w:val="24"/>
                <w:szCs w:val="24"/>
                <w:lang w:val="id-ID"/>
              </w:rPr>
              <w:t>Tidak</w:t>
            </w: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1.</w:t>
            </w:r>
          </w:p>
        </w:tc>
        <w:tc>
          <w:tcPr>
            <w:tcW w:w="1805"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Antusias</w:t>
            </w:r>
          </w:p>
        </w:tc>
        <w:tc>
          <w:tcPr>
            <w:tcW w:w="567" w:type="dxa"/>
          </w:tcPr>
          <w:p w:rsidR="00C3666A" w:rsidRPr="00DE67CA" w:rsidRDefault="00C3666A" w:rsidP="0074233F">
            <w:pPr>
              <w:pStyle w:val="ListParagraph"/>
              <w:ind w:left="0"/>
              <w:jc w:val="both"/>
              <w:rPr>
                <w:rFonts w:ascii="Amerigo BT" w:hAnsi="Amerigo BT"/>
                <w:sz w:val="24"/>
                <w:szCs w:val="24"/>
                <w:lang w:val="id-ID"/>
              </w:rPr>
            </w:pPr>
            <m:oMathPara>
              <m:oMath>
                <m:r>
                  <w:rPr>
                    <w:rFonts w:ascii="Cambria Math" w:hAnsi="Cambria Math"/>
                    <w:sz w:val="24"/>
                    <w:szCs w:val="24"/>
                    <w:lang w:val="id-ID"/>
                  </w:rPr>
                  <m:t>√</m:t>
                </m:r>
              </m:oMath>
            </m:oMathPara>
          </w:p>
        </w:tc>
        <w:tc>
          <w:tcPr>
            <w:tcW w:w="567" w:type="dxa"/>
          </w:tcPr>
          <w:p w:rsidR="00C3666A" w:rsidRPr="00DE67CA" w:rsidRDefault="00C3666A" w:rsidP="0074233F">
            <w:pPr>
              <w:pStyle w:val="ListParagraph"/>
              <w:ind w:left="0"/>
              <w:jc w:val="both"/>
              <w:rPr>
                <w:rFonts w:ascii="Amerigo BT" w:hAnsi="Amerigo BT"/>
                <w:sz w:val="24"/>
                <w:szCs w:val="24"/>
                <w:lang w:val="id-ID"/>
              </w:rPr>
            </w:pP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2.</w:t>
            </w:r>
          </w:p>
        </w:tc>
        <w:tc>
          <w:tcPr>
            <w:tcW w:w="1805"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Pemahaman</w:t>
            </w:r>
          </w:p>
        </w:tc>
        <w:tc>
          <w:tcPr>
            <w:tcW w:w="567" w:type="dxa"/>
          </w:tcPr>
          <w:p w:rsidR="00C3666A" w:rsidRPr="00DE67CA" w:rsidRDefault="00C3666A" w:rsidP="0074233F">
            <w:pPr>
              <w:pStyle w:val="ListParagraph"/>
              <w:ind w:left="0"/>
              <w:jc w:val="both"/>
              <w:rPr>
                <w:rFonts w:ascii="Amerigo BT" w:hAnsi="Amerigo BT"/>
                <w:sz w:val="24"/>
                <w:szCs w:val="24"/>
                <w:lang w:val="id-ID"/>
              </w:rPr>
            </w:pPr>
            <m:oMathPara>
              <m:oMath>
                <m:r>
                  <w:rPr>
                    <w:rFonts w:ascii="Cambria Math" w:hAnsi="Cambria Math"/>
                    <w:sz w:val="24"/>
                    <w:szCs w:val="24"/>
                    <w:lang w:val="id-ID"/>
                  </w:rPr>
                  <m:t>√</m:t>
                </m:r>
              </m:oMath>
            </m:oMathPara>
          </w:p>
        </w:tc>
        <w:tc>
          <w:tcPr>
            <w:tcW w:w="567" w:type="dxa"/>
          </w:tcPr>
          <w:p w:rsidR="00C3666A" w:rsidRPr="00DE67CA" w:rsidRDefault="00C3666A" w:rsidP="0074233F">
            <w:pPr>
              <w:pStyle w:val="ListParagraph"/>
              <w:ind w:left="0"/>
              <w:jc w:val="both"/>
              <w:rPr>
                <w:rFonts w:ascii="Amerigo BT" w:hAnsi="Amerigo BT"/>
                <w:sz w:val="24"/>
                <w:szCs w:val="24"/>
                <w:lang w:val="id-ID"/>
              </w:rPr>
            </w:pP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3.</w:t>
            </w:r>
          </w:p>
        </w:tc>
        <w:tc>
          <w:tcPr>
            <w:tcW w:w="1805"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Minat media</w:t>
            </w:r>
          </w:p>
        </w:tc>
        <w:tc>
          <w:tcPr>
            <w:tcW w:w="567" w:type="dxa"/>
          </w:tcPr>
          <w:p w:rsidR="00C3666A" w:rsidRPr="00DE67CA" w:rsidRDefault="00C3666A" w:rsidP="0074233F">
            <w:pPr>
              <w:pStyle w:val="ListParagraph"/>
              <w:ind w:left="0"/>
              <w:jc w:val="both"/>
              <w:rPr>
                <w:rFonts w:ascii="Amerigo BT" w:hAnsi="Amerigo BT"/>
                <w:sz w:val="24"/>
                <w:szCs w:val="24"/>
                <w:lang w:val="id-ID"/>
              </w:rPr>
            </w:pPr>
            <m:oMathPara>
              <m:oMath>
                <m:r>
                  <w:rPr>
                    <w:rFonts w:ascii="Cambria Math" w:hAnsi="Cambria Math"/>
                    <w:sz w:val="24"/>
                    <w:szCs w:val="24"/>
                    <w:lang w:val="id-ID"/>
                  </w:rPr>
                  <m:t>√</m:t>
                </m:r>
              </m:oMath>
            </m:oMathPara>
          </w:p>
        </w:tc>
        <w:tc>
          <w:tcPr>
            <w:tcW w:w="567" w:type="dxa"/>
          </w:tcPr>
          <w:p w:rsidR="00C3666A" w:rsidRPr="00DE67CA" w:rsidRDefault="00C3666A" w:rsidP="0074233F">
            <w:pPr>
              <w:pStyle w:val="ListParagraph"/>
              <w:ind w:left="0"/>
              <w:jc w:val="both"/>
              <w:rPr>
                <w:rFonts w:ascii="Amerigo BT" w:hAnsi="Amerigo BT"/>
                <w:sz w:val="24"/>
                <w:szCs w:val="24"/>
                <w:lang w:val="id-ID"/>
              </w:rPr>
            </w:pP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4.</w:t>
            </w:r>
          </w:p>
        </w:tc>
        <w:tc>
          <w:tcPr>
            <w:tcW w:w="1805"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Disiplin</w:t>
            </w:r>
          </w:p>
        </w:tc>
        <w:tc>
          <w:tcPr>
            <w:tcW w:w="567" w:type="dxa"/>
          </w:tcPr>
          <w:p w:rsidR="00C3666A" w:rsidRPr="00DE67CA" w:rsidRDefault="00C3666A" w:rsidP="0074233F">
            <w:pPr>
              <w:pStyle w:val="ListParagraph"/>
              <w:ind w:left="0"/>
              <w:jc w:val="both"/>
              <w:rPr>
                <w:rFonts w:ascii="Amerigo BT" w:hAnsi="Amerigo BT"/>
                <w:sz w:val="24"/>
                <w:szCs w:val="24"/>
                <w:lang w:val="id-ID"/>
              </w:rPr>
            </w:pPr>
            <m:oMathPara>
              <m:oMath>
                <m:r>
                  <w:rPr>
                    <w:rFonts w:ascii="Cambria Math" w:hAnsi="Cambria Math"/>
                    <w:sz w:val="24"/>
                    <w:szCs w:val="24"/>
                    <w:lang w:val="id-ID"/>
                  </w:rPr>
                  <m:t>√</m:t>
                </m:r>
              </m:oMath>
            </m:oMathPara>
          </w:p>
        </w:tc>
        <w:tc>
          <w:tcPr>
            <w:tcW w:w="567" w:type="dxa"/>
          </w:tcPr>
          <w:p w:rsidR="00C3666A" w:rsidRPr="00DE67CA" w:rsidRDefault="00C3666A" w:rsidP="0074233F">
            <w:pPr>
              <w:pStyle w:val="ListParagraph"/>
              <w:ind w:left="0"/>
              <w:jc w:val="both"/>
              <w:rPr>
                <w:rFonts w:ascii="Amerigo BT" w:hAnsi="Amerigo BT"/>
                <w:sz w:val="24"/>
                <w:szCs w:val="24"/>
                <w:lang w:val="id-ID"/>
              </w:rPr>
            </w:pP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5.</w:t>
            </w:r>
          </w:p>
        </w:tc>
        <w:tc>
          <w:tcPr>
            <w:tcW w:w="1805"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Daya saing</w:t>
            </w:r>
          </w:p>
        </w:tc>
        <w:tc>
          <w:tcPr>
            <w:tcW w:w="567" w:type="dxa"/>
          </w:tcPr>
          <w:p w:rsidR="00C3666A" w:rsidRPr="00DE67CA" w:rsidRDefault="00C3666A" w:rsidP="0074233F">
            <w:pPr>
              <w:pStyle w:val="ListParagraph"/>
              <w:ind w:left="0"/>
              <w:jc w:val="both"/>
              <w:rPr>
                <w:rFonts w:ascii="Amerigo BT" w:hAnsi="Amerigo BT"/>
                <w:sz w:val="24"/>
                <w:szCs w:val="24"/>
                <w:lang w:val="id-ID"/>
              </w:rPr>
            </w:pPr>
            <m:oMathPara>
              <m:oMath>
                <m:r>
                  <w:rPr>
                    <w:rFonts w:ascii="Cambria Math" w:hAnsi="Cambria Math"/>
                    <w:sz w:val="24"/>
                    <w:szCs w:val="24"/>
                    <w:lang w:val="id-ID"/>
                  </w:rPr>
                  <m:t>√</m:t>
                </m:r>
              </m:oMath>
            </m:oMathPara>
          </w:p>
        </w:tc>
        <w:tc>
          <w:tcPr>
            <w:tcW w:w="567" w:type="dxa"/>
          </w:tcPr>
          <w:p w:rsidR="00C3666A" w:rsidRPr="00DE67CA" w:rsidRDefault="00C3666A" w:rsidP="0074233F">
            <w:pPr>
              <w:pStyle w:val="ListParagraph"/>
              <w:ind w:left="0"/>
              <w:jc w:val="both"/>
              <w:rPr>
                <w:rFonts w:ascii="Amerigo BT" w:hAnsi="Amerigo BT"/>
                <w:sz w:val="24"/>
                <w:szCs w:val="24"/>
                <w:lang w:val="id-ID"/>
              </w:rPr>
            </w:pP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6.</w:t>
            </w:r>
          </w:p>
        </w:tc>
        <w:tc>
          <w:tcPr>
            <w:tcW w:w="1805"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Tanggung jawab</w:t>
            </w:r>
          </w:p>
        </w:tc>
        <w:tc>
          <w:tcPr>
            <w:tcW w:w="567" w:type="dxa"/>
          </w:tcPr>
          <w:p w:rsidR="00C3666A" w:rsidRPr="00DE67CA" w:rsidRDefault="00C3666A" w:rsidP="0074233F">
            <w:pPr>
              <w:pStyle w:val="ListParagraph"/>
              <w:ind w:left="0"/>
              <w:jc w:val="both"/>
              <w:rPr>
                <w:rFonts w:ascii="Amerigo BT" w:hAnsi="Amerigo BT"/>
                <w:sz w:val="24"/>
                <w:szCs w:val="24"/>
                <w:lang w:val="id-ID"/>
              </w:rPr>
            </w:pPr>
            <m:oMathPara>
              <m:oMath>
                <m:r>
                  <w:rPr>
                    <w:rFonts w:ascii="Cambria Math" w:hAnsi="Cambria Math"/>
                    <w:sz w:val="24"/>
                    <w:szCs w:val="24"/>
                    <w:lang w:val="id-ID"/>
                  </w:rPr>
                  <m:t>√</m:t>
                </m:r>
              </m:oMath>
            </m:oMathPara>
          </w:p>
        </w:tc>
        <w:tc>
          <w:tcPr>
            <w:tcW w:w="567" w:type="dxa"/>
          </w:tcPr>
          <w:p w:rsidR="00C3666A" w:rsidRPr="00DE67CA" w:rsidRDefault="00C3666A" w:rsidP="0074233F">
            <w:pPr>
              <w:pStyle w:val="ListParagraph"/>
              <w:ind w:left="0"/>
              <w:jc w:val="both"/>
              <w:rPr>
                <w:rFonts w:ascii="Amerigo BT" w:hAnsi="Amerigo BT"/>
                <w:sz w:val="24"/>
                <w:szCs w:val="24"/>
                <w:lang w:val="id-ID"/>
              </w:rPr>
            </w:pP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7.</w:t>
            </w:r>
          </w:p>
        </w:tc>
        <w:tc>
          <w:tcPr>
            <w:tcW w:w="1805"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Kejujuran</w:t>
            </w:r>
          </w:p>
        </w:tc>
        <w:tc>
          <w:tcPr>
            <w:tcW w:w="567" w:type="dxa"/>
          </w:tcPr>
          <w:p w:rsidR="00C3666A" w:rsidRPr="00DE67CA" w:rsidRDefault="00C3666A" w:rsidP="0074233F">
            <w:pPr>
              <w:pStyle w:val="ListParagraph"/>
              <w:ind w:left="0"/>
              <w:jc w:val="both"/>
              <w:rPr>
                <w:rFonts w:ascii="Amerigo BT" w:hAnsi="Amerigo BT"/>
                <w:sz w:val="24"/>
                <w:szCs w:val="24"/>
                <w:lang w:val="id-ID"/>
              </w:rPr>
            </w:pPr>
            <m:oMathPara>
              <m:oMath>
                <m:r>
                  <w:rPr>
                    <w:rFonts w:ascii="Cambria Math" w:hAnsi="Cambria Math"/>
                    <w:sz w:val="24"/>
                    <w:szCs w:val="24"/>
                    <w:lang w:val="id-ID"/>
                  </w:rPr>
                  <m:t>√</m:t>
                </m:r>
              </m:oMath>
            </m:oMathPara>
          </w:p>
        </w:tc>
        <w:tc>
          <w:tcPr>
            <w:tcW w:w="567" w:type="dxa"/>
          </w:tcPr>
          <w:p w:rsidR="00C3666A" w:rsidRPr="00DE67CA" w:rsidRDefault="00C3666A" w:rsidP="0074233F">
            <w:pPr>
              <w:pStyle w:val="ListParagraph"/>
              <w:ind w:left="0"/>
              <w:jc w:val="both"/>
              <w:rPr>
                <w:rFonts w:ascii="Amerigo BT" w:hAnsi="Amerigo BT"/>
                <w:sz w:val="24"/>
                <w:szCs w:val="24"/>
                <w:lang w:val="id-ID"/>
              </w:rPr>
            </w:pP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8.</w:t>
            </w:r>
          </w:p>
        </w:tc>
        <w:tc>
          <w:tcPr>
            <w:tcW w:w="1805"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Semangat</w:t>
            </w:r>
          </w:p>
        </w:tc>
        <w:tc>
          <w:tcPr>
            <w:tcW w:w="567" w:type="dxa"/>
          </w:tcPr>
          <w:p w:rsidR="00C3666A" w:rsidRPr="00DE67CA" w:rsidRDefault="00C3666A" w:rsidP="0074233F">
            <w:pPr>
              <w:pStyle w:val="ListParagraph"/>
              <w:ind w:left="0"/>
              <w:jc w:val="both"/>
              <w:rPr>
                <w:rFonts w:ascii="Amerigo BT" w:hAnsi="Amerigo BT"/>
                <w:sz w:val="24"/>
                <w:szCs w:val="24"/>
                <w:lang w:val="id-ID"/>
              </w:rPr>
            </w:pPr>
            <m:oMathPara>
              <m:oMath>
                <m:r>
                  <w:rPr>
                    <w:rFonts w:ascii="Cambria Math" w:hAnsi="Cambria Math"/>
                    <w:sz w:val="24"/>
                    <w:szCs w:val="24"/>
                    <w:lang w:val="id-ID"/>
                  </w:rPr>
                  <m:t>√</m:t>
                </m:r>
              </m:oMath>
            </m:oMathPara>
          </w:p>
        </w:tc>
        <w:tc>
          <w:tcPr>
            <w:tcW w:w="567" w:type="dxa"/>
          </w:tcPr>
          <w:p w:rsidR="00C3666A" w:rsidRPr="00DE67CA" w:rsidRDefault="00C3666A" w:rsidP="0074233F">
            <w:pPr>
              <w:pStyle w:val="ListParagraph"/>
              <w:ind w:left="0"/>
              <w:jc w:val="both"/>
              <w:rPr>
                <w:rFonts w:ascii="Amerigo BT" w:hAnsi="Amerigo BT"/>
                <w:sz w:val="24"/>
                <w:szCs w:val="24"/>
                <w:lang w:val="id-ID"/>
              </w:rPr>
            </w:pP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9.</w:t>
            </w:r>
          </w:p>
        </w:tc>
        <w:tc>
          <w:tcPr>
            <w:tcW w:w="1805"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Esensi</w:t>
            </w:r>
          </w:p>
        </w:tc>
        <w:tc>
          <w:tcPr>
            <w:tcW w:w="567" w:type="dxa"/>
          </w:tcPr>
          <w:p w:rsidR="00C3666A" w:rsidRPr="00DE67CA" w:rsidRDefault="00C3666A" w:rsidP="0074233F">
            <w:pPr>
              <w:pStyle w:val="ListParagraph"/>
              <w:ind w:left="0"/>
              <w:jc w:val="both"/>
              <w:rPr>
                <w:rFonts w:ascii="Amerigo BT" w:hAnsi="Amerigo BT"/>
                <w:sz w:val="24"/>
                <w:szCs w:val="24"/>
                <w:lang w:val="id-ID"/>
              </w:rPr>
            </w:pPr>
            <m:oMathPara>
              <m:oMath>
                <m:r>
                  <w:rPr>
                    <w:rFonts w:ascii="Cambria Math" w:hAnsi="Cambria Math"/>
                    <w:sz w:val="24"/>
                    <w:szCs w:val="24"/>
                    <w:lang w:val="id-ID"/>
                  </w:rPr>
                  <m:t>√</m:t>
                </m:r>
              </m:oMath>
            </m:oMathPara>
          </w:p>
        </w:tc>
        <w:tc>
          <w:tcPr>
            <w:tcW w:w="567" w:type="dxa"/>
          </w:tcPr>
          <w:p w:rsidR="00C3666A" w:rsidRPr="00DE67CA" w:rsidRDefault="00C3666A" w:rsidP="0074233F">
            <w:pPr>
              <w:pStyle w:val="ListParagraph"/>
              <w:ind w:left="0"/>
              <w:jc w:val="both"/>
              <w:rPr>
                <w:rFonts w:ascii="Amerigo BT" w:hAnsi="Amerigo BT"/>
                <w:sz w:val="24"/>
                <w:szCs w:val="24"/>
                <w:lang w:val="id-ID"/>
              </w:rPr>
            </w:pPr>
          </w:p>
        </w:tc>
      </w:tr>
      <w:tr w:rsidR="00C3666A" w:rsidRPr="00DE67CA" w:rsidTr="00D37BD6">
        <w:tc>
          <w:tcPr>
            <w:tcW w:w="512"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 xml:space="preserve">10. </w:t>
            </w:r>
          </w:p>
        </w:tc>
        <w:tc>
          <w:tcPr>
            <w:tcW w:w="1805" w:type="dxa"/>
          </w:tcPr>
          <w:p w:rsidR="00C3666A" w:rsidRPr="00DE67CA" w:rsidRDefault="00C3666A" w:rsidP="0074233F">
            <w:pPr>
              <w:pStyle w:val="ListParagraph"/>
              <w:ind w:left="0"/>
              <w:jc w:val="both"/>
              <w:rPr>
                <w:rFonts w:ascii="Amerigo BT" w:hAnsi="Amerigo BT"/>
                <w:sz w:val="24"/>
                <w:szCs w:val="24"/>
                <w:lang w:val="id-ID"/>
              </w:rPr>
            </w:pPr>
            <w:r w:rsidRPr="00DE67CA">
              <w:rPr>
                <w:rFonts w:ascii="Amerigo BT" w:hAnsi="Amerigo BT"/>
                <w:sz w:val="24"/>
                <w:szCs w:val="24"/>
                <w:lang w:val="id-ID"/>
              </w:rPr>
              <w:t>Pemahaman materi</w:t>
            </w:r>
          </w:p>
        </w:tc>
        <w:tc>
          <w:tcPr>
            <w:tcW w:w="567" w:type="dxa"/>
          </w:tcPr>
          <w:p w:rsidR="00C3666A" w:rsidRPr="00DE67CA" w:rsidRDefault="00C3666A" w:rsidP="0074233F">
            <w:pPr>
              <w:pStyle w:val="ListParagraph"/>
              <w:ind w:left="0"/>
              <w:jc w:val="both"/>
              <w:rPr>
                <w:rFonts w:ascii="Amerigo BT" w:hAnsi="Amerigo BT"/>
                <w:sz w:val="24"/>
                <w:szCs w:val="24"/>
                <w:lang w:val="id-ID"/>
              </w:rPr>
            </w:pPr>
            <m:oMathPara>
              <m:oMath>
                <m:r>
                  <w:rPr>
                    <w:rFonts w:ascii="Cambria Math" w:hAnsi="Cambria Math"/>
                    <w:sz w:val="24"/>
                    <w:szCs w:val="24"/>
                    <w:lang w:val="id-ID"/>
                  </w:rPr>
                  <m:t>√</m:t>
                </m:r>
              </m:oMath>
            </m:oMathPara>
          </w:p>
        </w:tc>
        <w:tc>
          <w:tcPr>
            <w:tcW w:w="567" w:type="dxa"/>
          </w:tcPr>
          <w:p w:rsidR="00C3666A" w:rsidRPr="00DE67CA" w:rsidRDefault="00C3666A" w:rsidP="0074233F">
            <w:pPr>
              <w:pStyle w:val="ListParagraph"/>
              <w:ind w:left="0"/>
              <w:jc w:val="both"/>
              <w:rPr>
                <w:rFonts w:ascii="Amerigo BT" w:hAnsi="Amerigo BT"/>
                <w:sz w:val="24"/>
                <w:szCs w:val="24"/>
                <w:lang w:val="id-ID"/>
              </w:rPr>
            </w:pPr>
          </w:p>
        </w:tc>
      </w:tr>
    </w:tbl>
    <w:p w:rsidR="00C3666A" w:rsidRPr="00DE67CA" w:rsidRDefault="00C3666A" w:rsidP="00C3666A">
      <w:pPr>
        <w:spacing w:after="0" w:line="360" w:lineRule="auto"/>
        <w:ind w:firstLine="709"/>
        <w:jc w:val="both"/>
        <w:rPr>
          <w:rFonts w:ascii="Amerigo BT" w:hAnsi="Amerigo BT"/>
          <w:sz w:val="24"/>
          <w:szCs w:val="24"/>
        </w:rPr>
      </w:pPr>
      <w:r w:rsidRPr="00DE67CA">
        <w:rPr>
          <w:rFonts w:ascii="Amerigo BT" w:hAnsi="Amerigo BT"/>
          <w:sz w:val="24"/>
          <w:szCs w:val="24"/>
        </w:rPr>
        <w:tab/>
      </w:r>
    </w:p>
    <w:p w:rsidR="00C3666A" w:rsidRPr="00DE67CA" w:rsidRDefault="00C3666A" w:rsidP="00C3666A">
      <w:pPr>
        <w:spacing w:after="0" w:line="360" w:lineRule="auto"/>
        <w:ind w:left="720" w:firstLine="414"/>
        <w:jc w:val="both"/>
        <w:rPr>
          <w:rFonts w:ascii="Amerigo BT" w:hAnsi="Amerigo BT"/>
          <w:sz w:val="24"/>
          <w:szCs w:val="24"/>
        </w:rPr>
      </w:pPr>
      <w:r w:rsidRPr="00DE67CA">
        <w:rPr>
          <w:rFonts w:ascii="Amerigo BT" w:hAnsi="Amerigo BT"/>
          <w:sz w:val="24"/>
          <w:szCs w:val="24"/>
        </w:rPr>
        <w:t xml:space="preserve">Dari tabel di atas dapat diketahui bahwa semua aspek kegiatan dilakukan pada saat penelitian sehingga beimplikasi pada minat </w:t>
      </w:r>
      <w:bookmarkStart w:id="0" w:name="_GoBack"/>
      <w:bookmarkEnd w:id="0"/>
      <w:r w:rsidRPr="00DE67CA">
        <w:rPr>
          <w:rFonts w:ascii="Amerigo BT" w:hAnsi="Amerigo BT"/>
          <w:sz w:val="24"/>
          <w:szCs w:val="24"/>
        </w:rPr>
        <w:lastRenderedPageBreak/>
        <w:t>belajar siswa yang tinggi pada Baret Argeo.</w:t>
      </w:r>
    </w:p>
    <w:p w:rsidR="00C3666A" w:rsidRPr="00DE67CA" w:rsidRDefault="00C3666A" w:rsidP="00C3666A">
      <w:pPr>
        <w:spacing w:after="0" w:line="360" w:lineRule="auto"/>
        <w:jc w:val="both"/>
        <w:rPr>
          <w:rFonts w:ascii="Amerigo BT" w:hAnsi="Amerigo BT"/>
          <w:b/>
          <w:caps/>
          <w:sz w:val="24"/>
          <w:szCs w:val="24"/>
        </w:rPr>
      </w:pPr>
      <w:r w:rsidRPr="00DE67CA">
        <w:rPr>
          <w:rFonts w:ascii="Amerigo BT" w:hAnsi="Amerigo BT"/>
          <w:b/>
          <w:caps/>
          <w:sz w:val="24"/>
          <w:szCs w:val="24"/>
        </w:rPr>
        <w:t>simpulan dan saran</w:t>
      </w:r>
    </w:p>
    <w:p w:rsidR="00C3666A" w:rsidRPr="00DE67CA" w:rsidRDefault="00C3666A" w:rsidP="00C3666A">
      <w:pPr>
        <w:spacing w:after="0" w:line="360" w:lineRule="auto"/>
        <w:jc w:val="both"/>
        <w:rPr>
          <w:rFonts w:ascii="Amerigo BT" w:hAnsi="Amerigo BT"/>
          <w:b/>
          <w:sz w:val="24"/>
          <w:szCs w:val="24"/>
        </w:rPr>
      </w:pPr>
      <w:r w:rsidRPr="00DE67CA">
        <w:rPr>
          <w:rFonts w:ascii="Amerigo BT" w:hAnsi="Amerigo BT"/>
          <w:b/>
          <w:sz w:val="24"/>
          <w:szCs w:val="24"/>
        </w:rPr>
        <w:t>Simpulan</w:t>
      </w:r>
    </w:p>
    <w:p w:rsidR="00C3666A" w:rsidRPr="00DE67CA" w:rsidRDefault="00C3666A" w:rsidP="00C3666A">
      <w:pPr>
        <w:spacing w:after="0" w:line="360" w:lineRule="auto"/>
        <w:ind w:firstLine="720"/>
        <w:jc w:val="both"/>
        <w:rPr>
          <w:rFonts w:ascii="Amerigo BT" w:hAnsi="Amerigo BT"/>
          <w:sz w:val="24"/>
          <w:szCs w:val="24"/>
        </w:rPr>
      </w:pPr>
      <w:r w:rsidRPr="00DE67CA">
        <w:rPr>
          <w:rFonts w:ascii="Amerigo BT" w:hAnsi="Amerigo BT"/>
          <w:sz w:val="24"/>
          <w:szCs w:val="24"/>
        </w:rPr>
        <w:t xml:space="preserve">Media Baret Argeo menjadi media berbasis </w:t>
      </w:r>
      <w:r w:rsidRPr="00DE67CA">
        <w:rPr>
          <w:rFonts w:ascii="Amerigo BT" w:hAnsi="Amerigo BT"/>
          <w:i/>
          <w:sz w:val="24"/>
          <w:szCs w:val="24"/>
        </w:rPr>
        <w:t>game</w:t>
      </w:r>
      <w:r w:rsidRPr="00DE67CA">
        <w:rPr>
          <w:rFonts w:ascii="Amerigo BT" w:hAnsi="Amerigo BT"/>
          <w:sz w:val="24"/>
          <w:szCs w:val="24"/>
        </w:rPr>
        <w:t xml:space="preserve"> teknologi yang dapat dimainkan melalui android sebagai media belajar di tengah pandemi untuk meningkatkan minat belajar matematika siswa.</w:t>
      </w:r>
    </w:p>
    <w:p w:rsidR="00C3666A" w:rsidRPr="00DE67CA" w:rsidRDefault="00C3666A" w:rsidP="00C3666A">
      <w:pPr>
        <w:spacing w:before="180" w:after="0" w:line="360" w:lineRule="auto"/>
        <w:jc w:val="both"/>
        <w:rPr>
          <w:rFonts w:ascii="Amerigo BT" w:hAnsi="Amerigo BT"/>
          <w:b/>
          <w:sz w:val="24"/>
          <w:szCs w:val="24"/>
        </w:rPr>
      </w:pPr>
      <w:r w:rsidRPr="00DE67CA">
        <w:rPr>
          <w:rFonts w:ascii="Amerigo BT" w:hAnsi="Amerigo BT"/>
          <w:b/>
          <w:sz w:val="24"/>
          <w:szCs w:val="24"/>
        </w:rPr>
        <w:t>Saran</w:t>
      </w:r>
    </w:p>
    <w:p w:rsidR="007B2A8B" w:rsidRDefault="00C3666A" w:rsidP="00C3666A">
      <w:pPr>
        <w:pStyle w:val="ListParagraph"/>
        <w:spacing w:after="0" w:line="360" w:lineRule="auto"/>
        <w:ind w:left="0"/>
        <w:jc w:val="both"/>
        <w:rPr>
          <w:rFonts w:ascii="Amerigo BT" w:hAnsi="Amerigo BT"/>
          <w:sz w:val="24"/>
          <w:szCs w:val="24"/>
          <w:lang w:val="id-ID"/>
        </w:rPr>
      </w:pPr>
      <w:r w:rsidRPr="00DE67CA">
        <w:rPr>
          <w:rFonts w:ascii="Amerigo BT" w:hAnsi="Amerigo BT"/>
          <w:sz w:val="24"/>
          <w:szCs w:val="24"/>
          <w:lang w:val="id-ID"/>
        </w:rPr>
        <w:t>Media Baret Argeo ini dikembangkan untuk meningkatkan minat belajar siswa. Semoga nantinya media ini dapat dikembangkan secara lebih luas lagi.</w:t>
      </w:r>
    </w:p>
    <w:p w:rsidR="007B2A8B" w:rsidRDefault="007B2A8B" w:rsidP="007B2A8B">
      <w:pPr>
        <w:pStyle w:val="ListParagraph"/>
        <w:spacing w:after="0" w:line="360" w:lineRule="auto"/>
        <w:ind w:left="0"/>
        <w:jc w:val="both"/>
        <w:rPr>
          <w:rFonts w:ascii="Amerigo BT" w:hAnsi="Amerigo BT"/>
          <w:b/>
          <w:sz w:val="24"/>
          <w:szCs w:val="24"/>
          <w:lang w:val="id-ID"/>
        </w:rPr>
      </w:pPr>
      <w:r w:rsidRPr="007B2A8B">
        <w:rPr>
          <w:rFonts w:ascii="Amerigo BT" w:hAnsi="Amerigo BT"/>
          <w:b/>
          <w:sz w:val="24"/>
          <w:szCs w:val="24"/>
          <w:lang w:val="id-ID"/>
        </w:rPr>
        <w:t>REFERENSI</w:t>
      </w:r>
    </w:p>
    <w:p w:rsidR="00CB77BB" w:rsidRPr="00CB77BB" w:rsidRDefault="000B772E" w:rsidP="00A567E3">
      <w:pPr>
        <w:spacing w:after="0" w:line="360" w:lineRule="auto"/>
        <w:ind w:left="709" w:hanging="709"/>
        <w:jc w:val="both"/>
        <w:rPr>
          <w:rFonts w:ascii="Amerigo BT" w:hAnsi="Amerigo BT"/>
          <w:sz w:val="24"/>
          <w:szCs w:val="24"/>
        </w:rPr>
      </w:pPr>
      <w:r>
        <w:rPr>
          <w:rFonts w:ascii="Amerigo BT" w:hAnsi="Amerigo BT"/>
          <w:sz w:val="24"/>
          <w:szCs w:val="24"/>
        </w:rPr>
        <w:t xml:space="preserve">Fadillah, A. (2016). </w:t>
      </w:r>
      <w:r w:rsidR="00CB77BB" w:rsidRPr="00CB77BB">
        <w:rPr>
          <w:rFonts w:ascii="Amerigo BT" w:hAnsi="Amerigo BT"/>
          <w:sz w:val="24"/>
          <w:szCs w:val="24"/>
        </w:rPr>
        <w:t>Analisis Minat Belajar dan Bakat terhadap</w:t>
      </w:r>
      <w:r>
        <w:rPr>
          <w:rFonts w:ascii="Amerigo BT" w:hAnsi="Amerigo BT"/>
          <w:sz w:val="24"/>
          <w:szCs w:val="24"/>
        </w:rPr>
        <w:t xml:space="preserve"> Hasil Belajar Matematika Siswa</w:t>
      </w:r>
      <w:r w:rsidR="00CB77BB" w:rsidRPr="00CB77BB">
        <w:rPr>
          <w:rFonts w:ascii="Amerigo BT" w:hAnsi="Amerigo BT"/>
          <w:sz w:val="24"/>
          <w:szCs w:val="24"/>
        </w:rPr>
        <w:t xml:space="preserve">. </w:t>
      </w:r>
      <w:r w:rsidR="00CB77BB" w:rsidRPr="000B772E">
        <w:rPr>
          <w:rFonts w:ascii="Amerigo BT" w:hAnsi="Amerigo BT"/>
          <w:i/>
          <w:sz w:val="24"/>
          <w:szCs w:val="24"/>
        </w:rPr>
        <w:t>Mathline Jurnal Matematika dan Pendidikan Matematika</w:t>
      </w:r>
      <w:r>
        <w:rPr>
          <w:rFonts w:ascii="Amerigo BT" w:hAnsi="Amerigo BT"/>
          <w:sz w:val="24"/>
          <w:szCs w:val="24"/>
        </w:rPr>
        <w:t>, 1(2), 113-122.</w:t>
      </w:r>
    </w:p>
    <w:p w:rsidR="001A63CB" w:rsidRDefault="00CB77BB" w:rsidP="001A63CB">
      <w:pPr>
        <w:spacing w:after="0" w:line="360" w:lineRule="auto"/>
        <w:ind w:left="709" w:hanging="709"/>
        <w:jc w:val="both"/>
        <w:rPr>
          <w:rFonts w:ascii="Amerigo BT" w:hAnsi="Amerigo BT"/>
          <w:sz w:val="24"/>
          <w:szCs w:val="24"/>
        </w:rPr>
      </w:pPr>
      <w:r w:rsidRPr="00CB77BB">
        <w:rPr>
          <w:rFonts w:ascii="Amerigo BT" w:hAnsi="Amerigo BT"/>
          <w:sz w:val="24"/>
          <w:szCs w:val="24"/>
        </w:rPr>
        <w:t xml:space="preserve">Febriyanti, C. &amp; Seruni. </w:t>
      </w:r>
      <w:r w:rsidR="001A63CB">
        <w:rPr>
          <w:rFonts w:ascii="Amerigo BT" w:hAnsi="Amerigo BT"/>
          <w:sz w:val="24"/>
          <w:szCs w:val="24"/>
        </w:rPr>
        <w:t>(</w:t>
      </w:r>
      <w:r w:rsidRPr="00CB77BB">
        <w:rPr>
          <w:rFonts w:ascii="Amerigo BT" w:hAnsi="Amerigo BT"/>
          <w:sz w:val="24"/>
          <w:szCs w:val="24"/>
        </w:rPr>
        <w:t>2016</w:t>
      </w:r>
      <w:r w:rsidR="001A63CB">
        <w:rPr>
          <w:rFonts w:ascii="Amerigo BT" w:hAnsi="Amerigo BT"/>
          <w:sz w:val="24"/>
          <w:szCs w:val="24"/>
        </w:rPr>
        <w:t xml:space="preserve">). </w:t>
      </w:r>
      <w:r w:rsidRPr="00CB77BB">
        <w:rPr>
          <w:rFonts w:ascii="Amerigo BT" w:hAnsi="Amerigo BT"/>
          <w:sz w:val="24"/>
          <w:szCs w:val="24"/>
        </w:rPr>
        <w:t>Peran Minat dan Interaksi Siswa dengan Guru dalam Mening</w:t>
      </w:r>
      <w:r w:rsidR="001A63CB">
        <w:rPr>
          <w:rFonts w:ascii="Amerigo BT" w:hAnsi="Amerigo BT"/>
          <w:sz w:val="24"/>
          <w:szCs w:val="24"/>
        </w:rPr>
        <w:t>katkan Hasil Belajar Matematika</w:t>
      </w:r>
      <w:r w:rsidRPr="00CB77BB">
        <w:rPr>
          <w:rFonts w:ascii="Amerigo BT" w:hAnsi="Amerigo BT"/>
          <w:sz w:val="24"/>
          <w:szCs w:val="24"/>
        </w:rPr>
        <w:t xml:space="preserve">. </w:t>
      </w:r>
      <w:r w:rsidRPr="001A63CB">
        <w:rPr>
          <w:rFonts w:ascii="Amerigo BT" w:hAnsi="Amerigo BT"/>
          <w:i/>
          <w:sz w:val="24"/>
          <w:szCs w:val="24"/>
        </w:rPr>
        <w:t>Formatif</w:t>
      </w:r>
      <w:r w:rsidR="001A63CB">
        <w:rPr>
          <w:rFonts w:ascii="Amerigo BT" w:hAnsi="Amerigo BT"/>
          <w:i/>
          <w:sz w:val="24"/>
          <w:szCs w:val="24"/>
        </w:rPr>
        <w:t xml:space="preserve">: Jurnal Ilmiah Pendidikan MIPA, </w:t>
      </w:r>
      <w:r w:rsidR="001A63CB">
        <w:rPr>
          <w:rFonts w:ascii="Amerigo BT" w:hAnsi="Amerigo BT"/>
          <w:sz w:val="24"/>
          <w:szCs w:val="24"/>
        </w:rPr>
        <w:t>4(3), 245-254</w:t>
      </w:r>
      <w:r w:rsidR="00B850C0">
        <w:rPr>
          <w:rFonts w:ascii="Amerigo BT" w:hAnsi="Amerigo BT"/>
          <w:sz w:val="24"/>
          <w:szCs w:val="24"/>
        </w:rPr>
        <w:t>.</w:t>
      </w:r>
    </w:p>
    <w:p w:rsidR="00B850C0" w:rsidRDefault="00B850C0" w:rsidP="00B850C0">
      <w:pPr>
        <w:spacing w:after="0" w:line="360" w:lineRule="auto"/>
        <w:ind w:left="709" w:hanging="709"/>
        <w:jc w:val="both"/>
        <w:rPr>
          <w:rFonts w:ascii="Amerigo BT" w:hAnsi="Amerigo BT"/>
          <w:sz w:val="24"/>
          <w:szCs w:val="24"/>
        </w:rPr>
      </w:pPr>
      <w:r>
        <w:rPr>
          <w:rFonts w:ascii="Amerigo BT" w:hAnsi="Amerigo BT"/>
          <w:sz w:val="24"/>
          <w:szCs w:val="24"/>
        </w:rPr>
        <w:t xml:space="preserve">Masjudin. (2016). </w:t>
      </w:r>
      <w:r w:rsidRPr="00CB77BB">
        <w:rPr>
          <w:rFonts w:ascii="Amerigo BT" w:hAnsi="Amerigo BT"/>
          <w:sz w:val="24"/>
          <w:szCs w:val="24"/>
        </w:rPr>
        <w:t>Pembelajaran Kooperatif Investigatif untuk Meningkatkan Pemahaman</w:t>
      </w:r>
      <w:r>
        <w:rPr>
          <w:rFonts w:ascii="Amerigo BT" w:hAnsi="Amerigo BT"/>
          <w:sz w:val="24"/>
          <w:szCs w:val="24"/>
        </w:rPr>
        <w:t xml:space="preserve"> Siswa Materi Barisan Dan Deret</w:t>
      </w:r>
      <w:r w:rsidRPr="00CB77BB">
        <w:rPr>
          <w:rFonts w:ascii="Amerigo BT" w:hAnsi="Amerigo BT"/>
          <w:sz w:val="24"/>
          <w:szCs w:val="24"/>
        </w:rPr>
        <w:t>. Jurnal Eduk</w:t>
      </w:r>
      <w:r>
        <w:rPr>
          <w:rFonts w:ascii="Amerigo BT" w:hAnsi="Amerigo BT"/>
          <w:sz w:val="24"/>
          <w:szCs w:val="24"/>
        </w:rPr>
        <w:t>asi Matematika dan Sains (JEMS), 4(2), 76-84</w:t>
      </w:r>
      <w:r w:rsidRPr="00CB77BB">
        <w:rPr>
          <w:rFonts w:ascii="Amerigo BT" w:hAnsi="Amerigo BT"/>
          <w:sz w:val="24"/>
          <w:szCs w:val="24"/>
        </w:rPr>
        <w:t>.</w:t>
      </w:r>
    </w:p>
    <w:p w:rsidR="00B850C0" w:rsidRPr="00F773A4" w:rsidRDefault="00B850C0" w:rsidP="00F773A4">
      <w:pPr>
        <w:pStyle w:val="ListParagraph"/>
        <w:spacing w:after="0" w:line="360" w:lineRule="auto"/>
        <w:ind w:left="709" w:hanging="709"/>
        <w:jc w:val="both"/>
        <w:rPr>
          <w:rFonts w:ascii="Amerigo BT" w:hAnsi="Amerigo BT"/>
          <w:sz w:val="24"/>
          <w:szCs w:val="24"/>
          <w:lang w:val="id-ID"/>
        </w:rPr>
      </w:pPr>
      <w:r w:rsidRPr="00CB77BB">
        <w:rPr>
          <w:rFonts w:ascii="Amerigo BT" w:hAnsi="Amerigo BT"/>
          <w:sz w:val="24"/>
          <w:szCs w:val="24"/>
          <w:lang w:val="id-ID"/>
        </w:rPr>
        <w:lastRenderedPageBreak/>
        <w:t xml:space="preserve">Munir. </w:t>
      </w:r>
      <w:r>
        <w:rPr>
          <w:rFonts w:ascii="Amerigo BT" w:hAnsi="Amerigo BT"/>
          <w:sz w:val="24"/>
          <w:szCs w:val="24"/>
          <w:lang w:val="id-ID"/>
        </w:rPr>
        <w:t>(</w:t>
      </w:r>
      <w:r w:rsidRPr="00CB77BB">
        <w:rPr>
          <w:rFonts w:ascii="Amerigo BT" w:hAnsi="Amerigo BT"/>
          <w:sz w:val="24"/>
          <w:szCs w:val="24"/>
          <w:lang w:val="id-ID"/>
        </w:rPr>
        <w:t>2009</w:t>
      </w:r>
      <w:r>
        <w:rPr>
          <w:rFonts w:ascii="Amerigo BT" w:hAnsi="Amerigo BT"/>
          <w:sz w:val="24"/>
          <w:szCs w:val="24"/>
          <w:lang w:val="id-ID"/>
        </w:rPr>
        <w:t>)</w:t>
      </w:r>
      <w:r w:rsidRPr="00CB77BB">
        <w:rPr>
          <w:rFonts w:ascii="Amerigo BT" w:hAnsi="Amerigo BT"/>
          <w:sz w:val="24"/>
          <w:szCs w:val="24"/>
          <w:lang w:val="id-ID"/>
        </w:rPr>
        <w:t xml:space="preserve">. </w:t>
      </w:r>
      <w:r w:rsidRPr="00B850C0">
        <w:rPr>
          <w:rFonts w:ascii="Amerigo BT" w:hAnsi="Amerigo BT"/>
          <w:i/>
          <w:sz w:val="24"/>
          <w:szCs w:val="24"/>
          <w:lang w:val="id-ID"/>
        </w:rPr>
        <w:t>Pembelajaran Jarak Jauh Berbasis Teknologi Informasi dan Kominukasi</w:t>
      </w:r>
      <w:r w:rsidRPr="00CB77BB">
        <w:rPr>
          <w:rFonts w:ascii="Amerigo BT" w:hAnsi="Amerigo BT"/>
          <w:sz w:val="24"/>
          <w:szCs w:val="24"/>
          <w:lang w:val="id-ID"/>
        </w:rPr>
        <w:t>. Bandung: Alfabeta.</w:t>
      </w:r>
    </w:p>
    <w:p w:rsidR="00B850C0" w:rsidRPr="00B66B72" w:rsidRDefault="00B850C0" w:rsidP="00B850C0">
      <w:pPr>
        <w:spacing w:after="0" w:line="360" w:lineRule="auto"/>
        <w:ind w:left="709" w:hanging="709"/>
        <w:jc w:val="both"/>
        <w:rPr>
          <w:rFonts w:ascii="Amerigo BT" w:hAnsi="Amerigo BT"/>
          <w:sz w:val="24"/>
          <w:szCs w:val="24"/>
        </w:rPr>
      </w:pPr>
      <w:r w:rsidRPr="00B66B72">
        <w:rPr>
          <w:rFonts w:ascii="Amerigo BT" w:hAnsi="Amerigo BT"/>
          <w:sz w:val="24"/>
          <w:szCs w:val="24"/>
        </w:rPr>
        <w:t xml:space="preserve">Nazir, M. </w:t>
      </w:r>
      <w:r>
        <w:rPr>
          <w:rFonts w:ascii="Amerigo BT" w:hAnsi="Amerigo BT"/>
          <w:sz w:val="24"/>
          <w:szCs w:val="24"/>
        </w:rPr>
        <w:t>(</w:t>
      </w:r>
      <w:r w:rsidRPr="00B66B72">
        <w:rPr>
          <w:rFonts w:ascii="Amerigo BT" w:hAnsi="Amerigo BT"/>
          <w:sz w:val="24"/>
          <w:szCs w:val="24"/>
        </w:rPr>
        <w:t>2013</w:t>
      </w:r>
      <w:r>
        <w:rPr>
          <w:rFonts w:ascii="Amerigo BT" w:hAnsi="Amerigo BT"/>
          <w:sz w:val="24"/>
          <w:szCs w:val="24"/>
        </w:rPr>
        <w:t>)</w:t>
      </w:r>
      <w:r w:rsidRPr="00B66B72">
        <w:rPr>
          <w:rFonts w:ascii="Amerigo BT" w:hAnsi="Amerigo BT"/>
          <w:sz w:val="24"/>
          <w:szCs w:val="24"/>
        </w:rPr>
        <w:t xml:space="preserve">. </w:t>
      </w:r>
      <w:r w:rsidRPr="00B850C0">
        <w:rPr>
          <w:rFonts w:ascii="Amerigo BT" w:hAnsi="Amerigo BT"/>
          <w:i/>
          <w:sz w:val="24"/>
          <w:szCs w:val="24"/>
        </w:rPr>
        <w:t>Metode Penelitian</w:t>
      </w:r>
      <w:r w:rsidRPr="00B66B72">
        <w:rPr>
          <w:rFonts w:ascii="Amerigo BT" w:hAnsi="Amerigo BT"/>
          <w:sz w:val="24"/>
          <w:szCs w:val="24"/>
        </w:rPr>
        <w:t>. Bogor: Ghalia Indonesia.</w:t>
      </w:r>
    </w:p>
    <w:p w:rsidR="00CB77BB" w:rsidRPr="00B850C0" w:rsidRDefault="00CB77BB" w:rsidP="00B850C0">
      <w:pPr>
        <w:spacing w:after="0" w:line="360" w:lineRule="auto"/>
        <w:ind w:left="709" w:hanging="709"/>
        <w:jc w:val="both"/>
        <w:rPr>
          <w:rFonts w:ascii="Amerigo BT" w:hAnsi="Amerigo BT"/>
          <w:sz w:val="24"/>
          <w:szCs w:val="24"/>
        </w:rPr>
      </w:pPr>
      <w:r w:rsidRPr="00CB77BB">
        <w:rPr>
          <w:rFonts w:ascii="Amerigo BT" w:hAnsi="Amerigo BT"/>
          <w:sz w:val="24"/>
          <w:szCs w:val="24"/>
        </w:rPr>
        <w:t xml:space="preserve">Nurtasari, H.R., &amp; Manoy, J.T. </w:t>
      </w:r>
      <w:r w:rsidR="001A63CB">
        <w:rPr>
          <w:rFonts w:ascii="Amerigo BT" w:hAnsi="Amerigo BT"/>
          <w:sz w:val="24"/>
          <w:szCs w:val="24"/>
        </w:rPr>
        <w:t>(</w:t>
      </w:r>
      <w:r w:rsidRPr="00CB77BB">
        <w:rPr>
          <w:rFonts w:ascii="Amerigo BT" w:hAnsi="Amerigo BT"/>
          <w:sz w:val="24"/>
          <w:szCs w:val="24"/>
        </w:rPr>
        <w:t>2016</w:t>
      </w:r>
      <w:r w:rsidR="001A63CB">
        <w:rPr>
          <w:rFonts w:ascii="Amerigo BT" w:hAnsi="Amerigo BT"/>
          <w:sz w:val="24"/>
          <w:szCs w:val="24"/>
        </w:rPr>
        <w:t xml:space="preserve">). </w:t>
      </w:r>
      <w:r w:rsidRPr="00CB77BB">
        <w:rPr>
          <w:rFonts w:ascii="Amerigo BT" w:hAnsi="Amerigo BT"/>
          <w:sz w:val="24"/>
          <w:szCs w:val="24"/>
        </w:rPr>
        <w:t xml:space="preserve">Pengembangan Lembar Kegiatan Siswa (LKS) dengan Media Tangram pada Pembelajaran Matematika Materi </w:t>
      </w:r>
      <w:r w:rsidRPr="00CB77BB">
        <w:rPr>
          <w:rFonts w:ascii="Amerigo BT" w:hAnsi="Amerigo BT"/>
          <w:sz w:val="24"/>
          <w:szCs w:val="24"/>
        </w:rPr>
        <w:lastRenderedPageBreak/>
        <w:t>Jajar Genjang dan Belah Ketupat</w:t>
      </w:r>
      <w:r w:rsidR="00FC61CD">
        <w:rPr>
          <w:rFonts w:ascii="Amerigo BT" w:hAnsi="Amerigo BT"/>
          <w:sz w:val="24"/>
          <w:szCs w:val="24"/>
        </w:rPr>
        <w:t xml:space="preserve">. </w:t>
      </w:r>
      <w:r w:rsidRPr="001A63CB">
        <w:rPr>
          <w:rFonts w:ascii="Amerigo BT" w:hAnsi="Amerigo BT"/>
          <w:i/>
          <w:sz w:val="24"/>
          <w:szCs w:val="24"/>
        </w:rPr>
        <w:t>MATHedunesia: Jurn</w:t>
      </w:r>
      <w:r w:rsidR="00827878">
        <w:rPr>
          <w:rFonts w:ascii="Amerigo BT" w:hAnsi="Amerigo BT"/>
          <w:i/>
          <w:sz w:val="24"/>
          <w:szCs w:val="24"/>
        </w:rPr>
        <w:t>al Ilmiah Pendidikan Matematika, 3(5)</w:t>
      </w:r>
      <w:r w:rsidR="00F773A4">
        <w:rPr>
          <w:rFonts w:ascii="Amerigo BT" w:hAnsi="Amerigo BT"/>
          <w:i/>
          <w:sz w:val="24"/>
          <w:szCs w:val="24"/>
        </w:rPr>
        <w:t>.</w:t>
      </w:r>
    </w:p>
    <w:p w:rsidR="00B850C0" w:rsidRPr="00CB77BB" w:rsidRDefault="00B850C0" w:rsidP="00B850C0">
      <w:pPr>
        <w:spacing w:after="0" w:line="360" w:lineRule="auto"/>
        <w:ind w:left="709" w:hanging="709"/>
        <w:jc w:val="both"/>
        <w:rPr>
          <w:rFonts w:ascii="Amerigo BT" w:hAnsi="Amerigo BT"/>
          <w:sz w:val="24"/>
          <w:szCs w:val="24"/>
        </w:rPr>
      </w:pPr>
      <w:r>
        <w:rPr>
          <w:rFonts w:ascii="Amerigo BT" w:hAnsi="Amerigo BT"/>
          <w:sz w:val="24"/>
          <w:szCs w:val="24"/>
        </w:rPr>
        <w:t xml:space="preserve">Siagian, R. E. F. (2015). </w:t>
      </w:r>
      <w:r w:rsidRPr="00CB77BB">
        <w:rPr>
          <w:rFonts w:ascii="Amerigo BT" w:hAnsi="Amerigo BT"/>
          <w:sz w:val="24"/>
          <w:szCs w:val="24"/>
        </w:rPr>
        <w:t>Pengaruh Minat dan Kebiasaan Belajar Siswa Terha</w:t>
      </w:r>
      <w:r>
        <w:rPr>
          <w:rFonts w:ascii="Amerigo BT" w:hAnsi="Amerigo BT"/>
          <w:sz w:val="24"/>
          <w:szCs w:val="24"/>
        </w:rPr>
        <w:t>dap Prestasi Belajar Matematika</w:t>
      </w:r>
      <w:r w:rsidRPr="00CB77BB">
        <w:rPr>
          <w:rFonts w:ascii="Amerigo BT" w:hAnsi="Amerigo BT"/>
          <w:sz w:val="24"/>
          <w:szCs w:val="24"/>
        </w:rPr>
        <w:t xml:space="preserve">. </w:t>
      </w:r>
      <w:r w:rsidRPr="0049212C">
        <w:rPr>
          <w:rFonts w:ascii="Amerigo BT" w:hAnsi="Amerigo BT"/>
          <w:i/>
          <w:sz w:val="24"/>
          <w:szCs w:val="24"/>
        </w:rPr>
        <w:t>Jurnal Formatif</w:t>
      </w:r>
      <w:r>
        <w:rPr>
          <w:rFonts w:ascii="Amerigo BT" w:hAnsi="Amerigo BT"/>
          <w:i/>
          <w:sz w:val="24"/>
          <w:szCs w:val="24"/>
        </w:rPr>
        <w:t>: Jurnal Ilmiah Pendidikan MIPA,</w:t>
      </w:r>
      <w:r>
        <w:rPr>
          <w:rFonts w:ascii="Amerigo BT" w:hAnsi="Amerigo BT"/>
          <w:sz w:val="24"/>
          <w:szCs w:val="24"/>
        </w:rPr>
        <w:t xml:space="preserve"> 2(2), 122-131.</w:t>
      </w:r>
    </w:p>
    <w:p w:rsidR="00B850C0" w:rsidRPr="00B850C0" w:rsidRDefault="00B850C0" w:rsidP="00B850C0">
      <w:pPr>
        <w:spacing w:after="0" w:line="360" w:lineRule="auto"/>
        <w:jc w:val="both"/>
        <w:rPr>
          <w:rFonts w:ascii="Amerigo BT" w:hAnsi="Amerigo BT"/>
          <w:sz w:val="24"/>
          <w:szCs w:val="24"/>
        </w:rPr>
        <w:sectPr w:rsidR="00B850C0" w:rsidRPr="00B850C0" w:rsidSect="00675C83">
          <w:type w:val="continuous"/>
          <w:pgSz w:w="11906" w:h="16838" w:code="9"/>
          <w:pgMar w:top="1134" w:right="851" w:bottom="851" w:left="1134" w:header="709" w:footer="709" w:gutter="0"/>
          <w:pgNumType w:fmt="lowerRoman"/>
          <w:cols w:num="2" w:space="708"/>
          <w:docGrid w:linePitch="360"/>
        </w:sectPr>
      </w:pPr>
    </w:p>
    <w:p w:rsidR="00C3666A" w:rsidRPr="00675C83" w:rsidRDefault="00C3666A" w:rsidP="00C3666A">
      <w:pPr>
        <w:pStyle w:val="ListParagraph"/>
        <w:spacing w:line="240" w:lineRule="auto"/>
        <w:ind w:left="0"/>
        <w:rPr>
          <w:rFonts w:ascii="Times New Roman" w:hAnsi="Times New Roman"/>
          <w:b/>
          <w:sz w:val="28"/>
          <w:szCs w:val="28"/>
          <w:lang w:val="id-ID"/>
        </w:rPr>
      </w:pPr>
    </w:p>
    <w:sectPr w:rsidR="00C3666A" w:rsidRPr="00675C83" w:rsidSect="00675C83">
      <w:type w:val="continuous"/>
      <w:pgSz w:w="11906" w:h="16838" w:code="9"/>
      <w:pgMar w:top="1134" w:right="851" w:bottom="851" w:left="1134" w:header="709" w:footer="709" w:gutter="0"/>
      <w:pgNumType w:fmt="lowerRoman"/>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D5A" w:rsidRDefault="006F0D5A" w:rsidP="00A15157">
      <w:pPr>
        <w:spacing w:after="0" w:line="240" w:lineRule="auto"/>
      </w:pPr>
      <w:r>
        <w:separator/>
      </w:r>
    </w:p>
  </w:endnote>
  <w:endnote w:type="continuationSeparator" w:id="0">
    <w:p w:rsidR="006F0D5A" w:rsidRDefault="006F0D5A" w:rsidP="00A15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merigo BT">
    <w:altName w:val="Candara"/>
    <w:charset w:val="00"/>
    <w:family w:val="swiss"/>
    <w:pitch w:val="variable"/>
    <w:sig w:usb0="00000001" w:usb1="00000000" w:usb2="00000000" w:usb3="00000000" w:csb0="0000001B"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A8B" w:rsidRDefault="007B2A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D5A" w:rsidRDefault="006F0D5A" w:rsidP="00A15157">
      <w:pPr>
        <w:spacing w:after="0" w:line="240" w:lineRule="auto"/>
      </w:pPr>
      <w:r>
        <w:separator/>
      </w:r>
    </w:p>
  </w:footnote>
  <w:footnote w:type="continuationSeparator" w:id="0">
    <w:p w:rsidR="006F0D5A" w:rsidRDefault="006F0D5A" w:rsidP="00A151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01DCF"/>
    <w:multiLevelType w:val="hybridMultilevel"/>
    <w:tmpl w:val="AB00D1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090576"/>
    <w:multiLevelType w:val="hybridMultilevel"/>
    <w:tmpl w:val="B32643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340ACC"/>
    <w:multiLevelType w:val="hybridMultilevel"/>
    <w:tmpl w:val="1B1C82B6"/>
    <w:lvl w:ilvl="0" w:tplc="04210015">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63E7613"/>
    <w:multiLevelType w:val="hybridMultilevel"/>
    <w:tmpl w:val="15F0D57C"/>
    <w:lvl w:ilvl="0" w:tplc="E696A3B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185235C3"/>
    <w:multiLevelType w:val="hybridMultilevel"/>
    <w:tmpl w:val="9188B21C"/>
    <w:lvl w:ilvl="0" w:tplc="0421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AB12649"/>
    <w:multiLevelType w:val="hybridMultilevel"/>
    <w:tmpl w:val="17709CB8"/>
    <w:lvl w:ilvl="0" w:tplc="3FFE510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386772D"/>
    <w:multiLevelType w:val="hybridMultilevel"/>
    <w:tmpl w:val="5F546EF6"/>
    <w:lvl w:ilvl="0" w:tplc="A72A8B8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285152C0"/>
    <w:multiLevelType w:val="hybridMultilevel"/>
    <w:tmpl w:val="99EA5374"/>
    <w:lvl w:ilvl="0" w:tplc="75BADD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0850CDE"/>
    <w:multiLevelType w:val="hybridMultilevel"/>
    <w:tmpl w:val="95487C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A8D6450"/>
    <w:multiLevelType w:val="hybridMultilevel"/>
    <w:tmpl w:val="69E2856C"/>
    <w:lvl w:ilvl="0" w:tplc="5AC00BC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48370FA"/>
    <w:multiLevelType w:val="hybridMultilevel"/>
    <w:tmpl w:val="520ABEE6"/>
    <w:lvl w:ilvl="0" w:tplc="F742695C">
      <w:start w:val="8"/>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B5B6DDC"/>
    <w:multiLevelType w:val="hybridMultilevel"/>
    <w:tmpl w:val="801E8C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07710D3"/>
    <w:multiLevelType w:val="hybridMultilevel"/>
    <w:tmpl w:val="E8A0F4D4"/>
    <w:lvl w:ilvl="0" w:tplc="D4007A1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6CFC4ACC"/>
    <w:multiLevelType w:val="hybridMultilevel"/>
    <w:tmpl w:val="2278C1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D2E5E99"/>
    <w:multiLevelType w:val="hybridMultilevel"/>
    <w:tmpl w:val="53DC9148"/>
    <w:lvl w:ilvl="0" w:tplc="13701B8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72D22EBF"/>
    <w:multiLevelType w:val="hybridMultilevel"/>
    <w:tmpl w:val="D23ABC96"/>
    <w:lvl w:ilvl="0" w:tplc="FD7E512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750041B5"/>
    <w:multiLevelType w:val="hybridMultilevel"/>
    <w:tmpl w:val="73889F98"/>
    <w:lvl w:ilvl="0" w:tplc="69FA17F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7D895727"/>
    <w:multiLevelType w:val="hybridMultilevel"/>
    <w:tmpl w:val="94200A3A"/>
    <w:lvl w:ilvl="0" w:tplc="04210015">
      <w:start w:val="1"/>
      <w:numFmt w:val="upperLetter"/>
      <w:lvlText w:val="%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9"/>
  </w:num>
  <w:num w:numId="4">
    <w:abstractNumId w:val="8"/>
  </w:num>
  <w:num w:numId="5">
    <w:abstractNumId w:val="2"/>
  </w:num>
  <w:num w:numId="6">
    <w:abstractNumId w:val="17"/>
  </w:num>
  <w:num w:numId="7">
    <w:abstractNumId w:val="11"/>
  </w:num>
  <w:num w:numId="8">
    <w:abstractNumId w:val="10"/>
  </w:num>
  <w:num w:numId="9">
    <w:abstractNumId w:val="1"/>
  </w:num>
  <w:num w:numId="10">
    <w:abstractNumId w:val="15"/>
  </w:num>
  <w:num w:numId="11">
    <w:abstractNumId w:val="6"/>
  </w:num>
  <w:num w:numId="12">
    <w:abstractNumId w:val="12"/>
  </w:num>
  <w:num w:numId="13">
    <w:abstractNumId w:val="3"/>
  </w:num>
  <w:num w:numId="14">
    <w:abstractNumId w:val="0"/>
  </w:num>
  <w:num w:numId="15">
    <w:abstractNumId w:val="5"/>
  </w:num>
  <w:num w:numId="16">
    <w:abstractNumId w:val="7"/>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15"/>
    <w:rsid w:val="000B772E"/>
    <w:rsid w:val="00106564"/>
    <w:rsid w:val="00135315"/>
    <w:rsid w:val="001A63CB"/>
    <w:rsid w:val="001A701D"/>
    <w:rsid w:val="002046F7"/>
    <w:rsid w:val="00473F2A"/>
    <w:rsid w:val="0049212C"/>
    <w:rsid w:val="004A2452"/>
    <w:rsid w:val="0060200C"/>
    <w:rsid w:val="00675C83"/>
    <w:rsid w:val="006F0D5A"/>
    <w:rsid w:val="0074233F"/>
    <w:rsid w:val="007860C7"/>
    <w:rsid w:val="007B2A8B"/>
    <w:rsid w:val="008238EC"/>
    <w:rsid w:val="00827878"/>
    <w:rsid w:val="008A35BC"/>
    <w:rsid w:val="00924646"/>
    <w:rsid w:val="00946FB1"/>
    <w:rsid w:val="00982CB7"/>
    <w:rsid w:val="00A15157"/>
    <w:rsid w:val="00A567E3"/>
    <w:rsid w:val="00AC4304"/>
    <w:rsid w:val="00B66B72"/>
    <w:rsid w:val="00B850C0"/>
    <w:rsid w:val="00C3666A"/>
    <w:rsid w:val="00C36741"/>
    <w:rsid w:val="00C56BAB"/>
    <w:rsid w:val="00CB77BB"/>
    <w:rsid w:val="00D36E6C"/>
    <w:rsid w:val="00D37BD6"/>
    <w:rsid w:val="00DE67CA"/>
    <w:rsid w:val="00E35309"/>
    <w:rsid w:val="00E43E9B"/>
    <w:rsid w:val="00E4419F"/>
    <w:rsid w:val="00F3389B"/>
    <w:rsid w:val="00F66D0E"/>
    <w:rsid w:val="00F773A4"/>
    <w:rsid w:val="00FA23D0"/>
    <w:rsid w:val="00FC61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8DD3C6-B700-4F34-9CA4-25034D9A5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5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35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5BC"/>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kepala 1,KEPALA 3,Body of textCxSp,KEPALA 31,KEPALA 32,Body of text1,kepala 11,List Paragraph12"/>
    <w:basedOn w:val="Normal"/>
    <w:link w:val="ListParagraphChar"/>
    <w:uiPriority w:val="34"/>
    <w:qFormat/>
    <w:rsid w:val="008A35BC"/>
    <w:pPr>
      <w:ind w:left="720"/>
      <w:contextualSpacing/>
    </w:pPr>
    <w:rPr>
      <w:rFonts w:ascii="Calibri" w:eastAsia="Calibri" w:hAnsi="Calibri" w:cs="Times New Roman"/>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epala 1 Char,KEPALA 3 Char,Body of textCxSp Char"/>
    <w:basedOn w:val="DefaultParagraphFont"/>
    <w:link w:val="ListParagraph"/>
    <w:uiPriority w:val="34"/>
    <w:locked/>
    <w:rsid w:val="008A35BC"/>
    <w:rPr>
      <w:rFonts w:ascii="Calibri" w:eastAsia="Calibri" w:hAnsi="Calibri" w:cs="Times New Roman"/>
      <w:lang w:val="en-US"/>
    </w:rPr>
  </w:style>
  <w:style w:type="paragraph" w:styleId="Header">
    <w:name w:val="header"/>
    <w:basedOn w:val="Normal"/>
    <w:link w:val="HeaderChar"/>
    <w:uiPriority w:val="99"/>
    <w:semiHidden/>
    <w:unhideWhenUsed/>
    <w:rsid w:val="00A1515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15157"/>
  </w:style>
  <w:style w:type="paragraph" w:styleId="Footer">
    <w:name w:val="footer"/>
    <w:basedOn w:val="Normal"/>
    <w:link w:val="FooterChar"/>
    <w:unhideWhenUsed/>
    <w:rsid w:val="00A151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157"/>
  </w:style>
  <w:style w:type="character" w:styleId="Hyperlink">
    <w:name w:val="Hyperlink"/>
    <w:rsid w:val="00C36741"/>
    <w:rPr>
      <w:color w:val="0000FF"/>
      <w:u w:val="single"/>
    </w:rPr>
  </w:style>
  <w:style w:type="paragraph" w:customStyle="1" w:styleId="StyleAuthorBold">
    <w:name w:val="Style Author + Bold"/>
    <w:basedOn w:val="Normal"/>
    <w:rsid w:val="00C36741"/>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C36741"/>
    <w:pPr>
      <w:spacing w:before="40" w:after="40" w:line="240" w:lineRule="auto"/>
      <w:contextualSpacing/>
      <w:jc w:val="center"/>
    </w:pPr>
    <w:rPr>
      <w:rFonts w:ascii="Times New Roman" w:eastAsia="SimSun" w:hAnsi="Times New Roman" w:cs="Times New Roman"/>
      <w:noProof/>
      <w:sz w:val="20"/>
      <w:szCs w:val="20"/>
    </w:rPr>
  </w:style>
  <w:style w:type="paragraph" w:styleId="HTMLPreformatted">
    <w:name w:val="HTML Preformatted"/>
    <w:basedOn w:val="Normal"/>
    <w:link w:val="HTMLPreformattedChar"/>
    <w:uiPriority w:val="99"/>
    <w:unhideWhenUsed/>
    <w:rsid w:val="00C36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6741"/>
    <w:rPr>
      <w:rFonts w:ascii="Courier New" w:eastAsia="Times New Roman" w:hAnsi="Courier New" w:cs="Courier New"/>
      <w:sz w:val="20"/>
      <w:szCs w:val="20"/>
      <w:lang w:val="en-US"/>
    </w:rPr>
  </w:style>
  <w:style w:type="table" w:styleId="TableGrid">
    <w:name w:val="Table Grid"/>
    <w:aliases w:val="Tabel"/>
    <w:basedOn w:val="TableNormal"/>
    <w:uiPriority w:val="59"/>
    <w:rsid w:val="00C3666A"/>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j.uinibpadang@gmail.com" TargetMode="External"/><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ejournal.uinib.ac.id/jurnal/index.php/matheduca" TargetMode="Externa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ej.uinibpadang@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journal.uinib.ac.id/jurnal/index.php/matheduca"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3120</Words>
  <Characters>17787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2021-02-26T11:13:00Z</dcterms:created>
  <dcterms:modified xsi:type="dcterms:W3CDTF">2021-02-26T11:13:00Z</dcterms:modified>
</cp:coreProperties>
</file>