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82B" w:rsidRPr="00E4091B" w:rsidRDefault="00BB51BE" w:rsidP="0046210D">
      <w:pPr>
        <w:spacing w:after="0" w:line="240" w:lineRule="auto"/>
        <w:ind w:left="426" w:right="424"/>
        <w:jc w:val="center"/>
        <w:rPr>
          <w:rFonts w:asciiTheme="majorBidi" w:hAnsiTheme="majorBidi" w:cs="Times New Roman"/>
          <w:color w:val="000000" w:themeColor="text1"/>
          <w:sz w:val="24"/>
          <w:szCs w:val="24"/>
        </w:rPr>
      </w:pPr>
      <w:r>
        <w:rPr>
          <w:rFonts w:asciiTheme="majorBidi" w:hAnsiTheme="majorBidi" w:cs="Times New Roman"/>
          <w:b/>
          <w:bCs/>
          <w:color w:val="000000" w:themeColor="text1"/>
          <w:sz w:val="24"/>
          <w:szCs w:val="24"/>
          <w:lang w:val="en-US"/>
        </w:rPr>
        <w:t xml:space="preserve">Studi Kitab </w:t>
      </w:r>
      <w:r w:rsidR="0046210D">
        <w:rPr>
          <w:rFonts w:asciiTheme="majorBidi" w:hAnsiTheme="majorBidi" w:cs="Times New Roman"/>
          <w:b/>
          <w:bCs/>
          <w:color w:val="000000" w:themeColor="text1"/>
          <w:sz w:val="24"/>
          <w:szCs w:val="24"/>
          <w:lang w:val="en-US"/>
        </w:rPr>
        <w:t xml:space="preserve">Syarh </w:t>
      </w:r>
      <w:r w:rsidR="00C8746A">
        <w:rPr>
          <w:rFonts w:asciiTheme="majorBidi" w:hAnsiTheme="majorBidi" w:cs="Times New Roman"/>
          <w:b/>
          <w:bCs/>
          <w:color w:val="000000" w:themeColor="text1"/>
          <w:sz w:val="24"/>
          <w:szCs w:val="24"/>
          <w:lang w:val="en-US"/>
        </w:rPr>
        <w:t>Shahih</w:t>
      </w:r>
      <w:r w:rsidR="00C83E1E">
        <w:rPr>
          <w:rFonts w:asciiTheme="majorBidi" w:hAnsiTheme="majorBidi" w:cs="Times New Roman"/>
          <w:b/>
          <w:bCs/>
          <w:color w:val="000000" w:themeColor="text1"/>
          <w:sz w:val="24"/>
          <w:szCs w:val="24"/>
          <w:lang w:val="en-US"/>
        </w:rPr>
        <w:t xml:space="preserve"> </w:t>
      </w:r>
      <w:r w:rsidR="001B1EF1">
        <w:rPr>
          <w:rFonts w:asciiTheme="majorBidi" w:hAnsiTheme="majorBidi" w:cs="Times New Roman"/>
          <w:b/>
          <w:bCs/>
          <w:color w:val="000000" w:themeColor="text1"/>
          <w:sz w:val="24"/>
          <w:szCs w:val="24"/>
          <w:lang w:val="en-US"/>
        </w:rPr>
        <w:t>al-Bukh</w:t>
      </w:r>
      <w:r w:rsidR="0046210D">
        <w:rPr>
          <w:rFonts w:asciiTheme="majorBidi" w:hAnsiTheme="majorBidi" w:cs="Times New Roman"/>
          <w:b/>
          <w:bCs/>
          <w:color w:val="000000" w:themeColor="text1"/>
          <w:sz w:val="24"/>
          <w:szCs w:val="24"/>
          <w:lang w:val="en-US"/>
        </w:rPr>
        <w:t>ari</w:t>
      </w:r>
      <w:r w:rsidR="00C83E1E">
        <w:rPr>
          <w:rFonts w:asciiTheme="majorBidi" w:hAnsiTheme="majorBidi" w:cs="Times New Roman"/>
          <w:b/>
          <w:bCs/>
          <w:color w:val="000000" w:themeColor="text1"/>
          <w:sz w:val="24"/>
          <w:szCs w:val="24"/>
          <w:lang w:val="en-US"/>
        </w:rPr>
        <w:t xml:space="preserve"> karya </w:t>
      </w:r>
      <w:r w:rsidR="00825B25" w:rsidRPr="00E4091B">
        <w:rPr>
          <w:rFonts w:asciiTheme="majorBidi" w:hAnsiTheme="majorBidi" w:cs="Times New Roman"/>
          <w:b/>
          <w:bCs/>
          <w:color w:val="000000" w:themeColor="text1"/>
          <w:sz w:val="24"/>
          <w:szCs w:val="24"/>
        </w:rPr>
        <w:t>Ibn</w:t>
      </w:r>
      <w:r w:rsidR="00C83E1E">
        <w:rPr>
          <w:rFonts w:asciiTheme="majorBidi" w:hAnsiTheme="majorBidi" w:cs="Times New Roman"/>
          <w:b/>
          <w:bCs/>
          <w:color w:val="000000" w:themeColor="text1"/>
          <w:sz w:val="24"/>
          <w:szCs w:val="24"/>
          <w:lang w:val="en-US"/>
        </w:rPr>
        <w:t>u</w:t>
      </w:r>
      <w:r w:rsidR="00E130B3" w:rsidRPr="00E4091B">
        <w:rPr>
          <w:rFonts w:asciiTheme="majorBidi" w:hAnsiTheme="majorBidi" w:cs="Times New Roman"/>
          <w:b/>
          <w:bCs/>
          <w:color w:val="000000" w:themeColor="text1"/>
          <w:sz w:val="24"/>
          <w:szCs w:val="24"/>
        </w:rPr>
        <w:t xml:space="preserve"> </w:t>
      </w:r>
      <w:r w:rsidR="00BB6CF8" w:rsidRPr="00E4091B">
        <w:rPr>
          <w:rFonts w:asciiTheme="majorBidi" w:hAnsiTheme="majorBidi" w:cs="Times New Roman"/>
          <w:b/>
          <w:bCs/>
          <w:color w:val="000000" w:themeColor="text1"/>
          <w:sz w:val="24"/>
          <w:szCs w:val="24"/>
        </w:rPr>
        <w:t>Ba</w:t>
      </w:r>
      <w:r w:rsidR="00C83E1E">
        <w:rPr>
          <w:rFonts w:asciiTheme="majorBidi" w:hAnsiTheme="majorBidi" w:cs="Times New Roman"/>
          <w:b/>
          <w:bCs/>
          <w:color w:val="000000" w:themeColor="text1"/>
          <w:sz w:val="24"/>
          <w:szCs w:val="24"/>
          <w:lang w:val="en-US"/>
        </w:rPr>
        <w:t>thal</w:t>
      </w:r>
    </w:p>
    <w:p w:rsidR="00C83E1E" w:rsidRPr="00C83E1E" w:rsidRDefault="00C83E1E" w:rsidP="0046210D">
      <w:pPr>
        <w:spacing w:after="0" w:line="240" w:lineRule="auto"/>
        <w:ind w:left="426" w:right="424"/>
        <w:jc w:val="center"/>
        <w:rPr>
          <w:rFonts w:asciiTheme="majorBidi" w:hAnsiTheme="majorBidi" w:cs="Times New Roman"/>
          <w:b/>
          <w:bCs/>
          <w:color w:val="000000" w:themeColor="text1"/>
          <w:sz w:val="24"/>
          <w:szCs w:val="24"/>
        </w:rPr>
      </w:pPr>
    </w:p>
    <w:p w:rsidR="00E130B3" w:rsidRPr="00E4091B" w:rsidRDefault="00E130B3" w:rsidP="0046210D">
      <w:pPr>
        <w:spacing w:after="0" w:line="240" w:lineRule="auto"/>
        <w:ind w:left="426" w:right="424"/>
        <w:jc w:val="center"/>
        <w:rPr>
          <w:rFonts w:asciiTheme="majorBidi" w:hAnsiTheme="majorBidi" w:cs="Times New Roman"/>
          <w:b/>
          <w:bCs/>
          <w:color w:val="000000" w:themeColor="text1"/>
          <w:sz w:val="24"/>
          <w:szCs w:val="24"/>
          <w:lang w:val="en-US"/>
        </w:rPr>
      </w:pPr>
      <w:r w:rsidRPr="00E4091B">
        <w:rPr>
          <w:rFonts w:asciiTheme="majorBidi" w:hAnsiTheme="majorBidi" w:cs="Times New Roman"/>
          <w:b/>
          <w:bCs/>
          <w:color w:val="000000" w:themeColor="text1"/>
          <w:sz w:val="24"/>
          <w:szCs w:val="24"/>
        </w:rPr>
        <w:t>Kinkin Syamsudin</w:t>
      </w:r>
    </w:p>
    <w:p w:rsidR="00EA182B" w:rsidRPr="00C83E1E" w:rsidRDefault="00260D9B" w:rsidP="0046210D">
      <w:pPr>
        <w:spacing w:after="0" w:line="240" w:lineRule="auto"/>
        <w:ind w:left="426" w:right="424"/>
        <w:jc w:val="center"/>
        <w:rPr>
          <w:rFonts w:asciiTheme="majorBidi" w:hAnsiTheme="majorBidi" w:cstheme="majorBidi"/>
          <w:color w:val="000000" w:themeColor="text1"/>
          <w:sz w:val="24"/>
          <w:szCs w:val="24"/>
          <w:lang w:val="en-US"/>
        </w:rPr>
      </w:pPr>
      <w:r w:rsidRPr="00C83E1E">
        <w:rPr>
          <w:rFonts w:asciiTheme="majorBidi" w:hAnsiTheme="majorBidi" w:cstheme="majorBidi"/>
          <w:color w:val="000000" w:themeColor="text1"/>
          <w:sz w:val="24"/>
          <w:szCs w:val="24"/>
          <w:lang w:val="en-US"/>
        </w:rPr>
        <w:t>STAI Persatuan Islam Garut</w:t>
      </w:r>
    </w:p>
    <w:p w:rsidR="00EA182B" w:rsidRPr="00C83E1E" w:rsidRDefault="00C83E1E" w:rsidP="0046210D">
      <w:pPr>
        <w:spacing w:after="0" w:line="240" w:lineRule="auto"/>
        <w:ind w:left="426" w:right="424"/>
        <w:jc w:val="center"/>
        <w:rPr>
          <w:rFonts w:asciiTheme="majorBidi" w:hAnsiTheme="majorBidi" w:cstheme="majorBidi"/>
          <w:color w:val="000000" w:themeColor="text1"/>
          <w:sz w:val="24"/>
          <w:szCs w:val="24"/>
          <w:lang w:val="en-US"/>
        </w:rPr>
      </w:pPr>
      <w:r w:rsidRPr="00C83E1E">
        <w:rPr>
          <w:rFonts w:asciiTheme="majorBidi" w:hAnsiTheme="majorBidi" w:cstheme="majorBidi"/>
          <w:lang w:val="en-US"/>
        </w:rPr>
        <w:t>E</w:t>
      </w:r>
      <w:r>
        <w:rPr>
          <w:rFonts w:asciiTheme="majorBidi" w:hAnsiTheme="majorBidi" w:cstheme="majorBidi"/>
          <w:lang w:val="en-US"/>
        </w:rPr>
        <w:t>-</w:t>
      </w:r>
      <w:r w:rsidRPr="00C83E1E">
        <w:rPr>
          <w:rFonts w:asciiTheme="majorBidi" w:hAnsiTheme="majorBidi" w:cstheme="majorBidi"/>
          <w:lang w:val="en-US"/>
        </w:rPr>
        <w:t xml:space="preserve">mail: </w:t>
      </w:r>
      <w:hyperlink r:id="rId7" w:history="1">
        <w:r w:rsidRPr="002F0F2C">
          <w:rPr>
            <w:rStyle w:val="Hyperlink"/>
            <w:rFonts w:asciiTheme="majorBidi" w:hAnsiTheme="majorBidi" w:cstheme="majorBidi"/>
            <w:sz w:val="24"/>
            <w:szCs w:val="24"/>
            <w:lang w:val="en-US"/>
          </w:rPr>
          <w:t>kinkin@staipersisgarut.ac.id</w:t>
        </w:r>
      </w:hyperlink>
      <w:r w:rsidR="00EA182B" w:rsidRPr="00C83E1E">
        <w:rPr>
          <w:rFonts w:asciiTheme="majorBidi" w:hAnsiTheme="majorBidi" w:cstheme="majorBidi"/>
          <w:color w:val="000000" w:themeColor="text1"/>
          <w:sz w:val="24"/>
          <w:szCs w:val="24"/>
          <w:lang w:val="en-US"/>
        </w:rPr>
        <w:t xml:space="preserve"> </w:t>
      </w:r>
    </w:p>
    <w:p w:rsidR="00545C30" w:rsidRPr="00E4091B" w:rsidRDefault="00545C30" w:rsidP="003626D3">
      <w:pPr>
        <w:spacing w:after="0" w:line="240" w:lineRule="auto"/>
        <w:ind w:left="709"/>
        <w:jc w:val="center"/>
        <w:rPr>
          <w:rFonts w:asciiTheme="majorBidi" w:hAnsiTheme="majorBidi" w:cs="Times New Roman"/>
          <w:color w:val="000000" w:themeColor="text1"/>
          <w:sz w:val="24"/>
          <w:szCs w:val="24"/>
          <w:lang w:val="en-US"/>
        </w:rPr>
      </w:pPr>
    </w:p>
    <w:p w:rsidR="00545C30" w:rsidRPr="00CE7A20" w:rsidRDefault="00545C30" w:rsidP="0046210D">
      <w:pPr>
        <w:spacing w:after="0" w:line="240" w:lineRule="auto"/>
        <w:ind w:left="426" w:right="424"/>
        <w:jc w:val="center"/>
        <w:rPr>
          <w:rFonts w:asciiTheme="majorBidi" w:hAnsiTheme="majorBidi" w:cs="Times New Roman"/>
          <w:b/>
          <w:bCs/>
          <w:color w:val="000000" w:themeColor="text1"/>
          <w:sz w:val="20"/>
          <w:szCs w:val="20"/>
          <w:lang w:val="en-US"/>
        </w:rPr>
      </w:pPr>
      <w:r w:rsidRPr="00CE7A20">
        <w:rPr>
          <w:rFonts w:asciiTheme="majorBidi" w:hAnsiTheme="majorBidi" w:cs="Times New Roman"/>
          <w:b/>
          <w:bCs/>
          <w:color w:val="000000" w:themeColor="text1"/>
          <w:sz w:val="20"/>
          <w:szCs w:val="20"/>
          <w:lang w:val="en-US"/>
        </w:rPr>
        <w:t>Abstra</w:t>
      </w:r>
      <w:r w:rsidR="004E10B3" w:rsidRPr="00CE7A20">
        <w:rPr>
          <w:rFonts w:asciiTheme="majorBidi" w:hAnsiTheme="majorBidi" w:cs="Times New Roman"/>
          <w:b/>
          <w:bCs/>
          <w:color w:val="000000" w:themeColor="text1"/>
          <w:sz w:val="20"/>
          <w:szCs w:val="20"/>
          <w:lang w:val="en-US"/>
        </w:rPr>
        <w:t>ct</w:t>
      </w:r>
    </w:p>
    <w:p w:rsidR="005B6746" w:rsidRPr="00CE7A20" w:rsidRDefault="005B6746" w:rsidP="0046210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ight="424"/>
        <w:jc w:val="both"/>
        <w:rPr>
          <w:rFonts w:asciiTheme="majorBidi" w:hAnsiTheme="majorBidi" w:cstheme="majorBidi"/>
          <w:i/>
          <w:iCs/>
          <w:color w:val="000000" w:themeColor="text1"/>
          <w:sz w:val="20"/>
          <w:szCs w:val="20"/>
          <w:lang w:val="en-US"/>
        </w:rPr>
      </w:pPr>
      <w:r w:rsidRPr="00CE7A20">
        <w:rPr>
          <w:rFonts w:asciiTheme="majorBidi" w:hAnsiTheme="majorBidi" w:cstheme="majorBidi"/>
          <w:i/>
          <w:iCs/>
          <w:color w:val="000000" w:themeColor="text1"/>
          <w:sz w:val="20"/>
          <w:szCs w:val="20"/>
        </w:rPr>
        <w:t xml:space="preserve">This article discusses the methodology of the book Syarah </w:t>
      </w:r>
      <w:r w:rsidR="00C8746A" w:rsidRPr="00CE7A20">
        <w:rPr>
          <w:rFonts w:asciiTheme="majorBidi" w:hAnsiTheme="majorBidi" w:cstheme="majorBidi"/>
          <w:i/>
          <w:iCs/>
          <w:color w:val="000000" w:themeColor="text1"/>
          <w:sz w:val="20"/>
          <w:szCs w:val="20"/>
        </w:rPr>
        <w:t>Shahih</w:t>
      </w:r>
      <w:r w:rsidR="00C83E1E" w:rsidRPr="00CE7A20">
        <w:rPr>
          <w:rFonts w:asciiTheme="majorBidi" w:hAnsiTheme="majorBidi" w:cstheme="majorBidi"/>
          <w:i/>
          <w:iCs/>
          <w:color w:val="000000" w:themeColor="text1"/>
          <w:sz w:val="20"/>
          <w:szCs w:val="20"/>
        </w:rPr>
        <w:t xml:space="preserve"> </w:t>
      </w:r>
      <w:r w:rsidR="001B1EF1" w:rsidRPr="00CE7A20">
        <w:rPr>
          <w:rFonts w:asciiTheme="majorBidi" w:hAnsiTheme="majorBidi" w:cstheme="majorBidi"/>
          <w:i/>
          <w:iCs/>
          <w:color w:val="000000" w:themeColor="text1"/>
          <w:sz w:val="20"/>
          <w:szCs w:val="20"/>
        </w:rPr>
        <w:t>al-Bukh</w:t>
      </w:r>
      <w:r w:rsidR="00D078EA">
        <w:rPr>
          <w:rFonts w:asciiTheme="majorBidi" w:hAnsiTheme="majorBidi" w:cstheme="majorBidi"/>
          <w:i/>
          <w:iCs/>
          <w:color w:val="000000" w:themeColor="text1"/>
          <w:sz w:val="20"/>
          <w:szCs w:val="20"/>
          <w:lang w:val="en-US"/>
        </w:rPr>
        <w:t>ari</w:t>
      </w:r>
      <w:r w:rsidR="00C83E1E" w:rsidRPr="00CE7A20">
        <w:rPr>
          <w:rFonts w:asciiTheme="majorBidi" w:hAnsiTheme="majorBidi" w:cstheme="majorBidi"/>
          <w:i/>
          <w:iCs/>
          <w:color w:val="000000" w:themeColor="text1"/>
          <w:sz w:val="20"/>
          <w:szCs w:val="20"/>
          <w:lang w:val="en-US"/>
        </w:rPr>
        <w:t xml:space="preserve"> </w:t>
      </w:r>
      <w:r w:rsidRPr="00CE7A20">
        <w:rPr>
          <w:rFonts w:asciiTheme="majorBidi" w:hAnsiTheme="majorBidi" w:cstheme="majorBidi"/>
          <w:i/>
          <w:iCs/>
          <w:color w:val="000000" w:themeColor="text1"/>
          <w:sz w:val="20"/>
          <w:szCs w:val="20"/>
        </w:rPr>
        <w:t xml:space="preserve">written by </w:t>
      </w:r>
      <w:r w:rsidR="00C83E1E" w:rsidRPr="00CE7A20">
        <w:rPr>
          <w:rFonts w:asciiTheme="majorBidi" w:hAnsiTheme="majorBidi" w:cstheme="majorBidi"/>
          <w:i/>
          <w:iCs/>
          <w:color w:val="000000" w:themeColor="text1"/>
          <w:sz w:val="20"/>
          <w:szCs w:val="20"/>
        </w:rPr>
        <w:t>Ibnu Bathal</w:t>
      </w:r>
      <w:r w:rsidRPr="00CE7A20">
        <w:rPr>
          <w:rFonts w:asciiTheme="majorBidi" w:hAnsiTheme="majorBidi" w:cstheme="majorBidi"/>
          <w:i/>
          <w:iCs/>
          <w:color w:val="000000" w:themeColor="text1"/>
          <w:sz w:val="20"/>
          <w:szCs w:val="20"/>
        </w:rPr>
        <w:t xml:space="preserve">. By using the library research method and through the content analysis approach, it can be seen that </w:t>
      </w:r>
      <w:r w:rsidR="00C83E1E" w:rsidRPr="00CE7A20">
        <w:rPr>
          <w:rFonts w:asciiTheme="majorBidi" w:hAnsiTheme="majorBidi" w:cstheme="majorBidi"/>
          <w:i/>
          <w:iCs/>
          <w:color w:val="000000" w:themeColor="text1"/>
          <w:sz w:val="20"/>
          <w:szCs w:val="20"/>
        </w:rPr>
        <w:t>Ibnu Bathal</w:t>
      </w:r>
      <w:r w:rsidRPr="00CE7A20">
        <w:rPr>
          <w:rFonts w:asciiTheme="majorBidi" w:hAnsiTheme="majorBidi" w:cstheme="majorBidi"/>
          <w:i/>
          <w:iCs/>
          <w:color w:val="000000" w:themeColor="text1"/>
          <w:sz w:val="20"/>
          <w:szCs w:val="20"/>
        </w:rPr>
        <w:t xml:space="preserve"> wrote this book of syarah using a different method from that used by other writers of the syarah book. Among the peculiarities of </w:t>
      </w:r>
      <w:r w:rsidR="00C83E1E" w:rsidRPr="00CE7A20">
        <w:rPr>
          <w:rFonts w:asciiTheme="majorBidi" w:hAnsiTheme="majorBidi" w:cstheme="majorBidi"/>
          <w:i/>
          <w:iCs/>
          <w:color w:val="000000" w:themeColor="text1"/>
          <w:sz w:val="20"/>
          <w:szCs w:val="20"/>
        </w:rPr>
        <w:t>Ibnu Bathal</w:t>
      </w:r>
      <w:r w:rsidRPr="00CE7A20">
        <w:rPr>
          <w:rFonts w:asciiTheme="majorBidi" w:hAnsiTheme="majorBidi" w:cstheme="majorBidi"/>
          <w:i/>
          <w:iCs/>
          <w:color w:val="000000" w:themeColor="text1"/>
          <w:sz w:val="20"/>
          <w:szCs w:val="20"/>
        </w:rPr>
        <w:t>'s syarah are; First, the author does not specifically discuss the rawi and sanad, but directly mentions the names of the friends who were narrators of the hadith. Second, he explained the hadith's eyes without discussing the ikhtilaf or differences in the editorials of the observations first. Third, in terms of understanding the disputed objections, especially those related to law, he took more interpretations from the Maliki madzhab.</w:t>
      </w:r>
    </w:p>
    <w:p w:rsidR="00515D3F" w:rsidRPr="00CE7A20" w:rsidRDefault="00AD48B4" w:rsidP="0046210D">
      <w:pPr>
        <w:spacing w:after="0" w:line="240" w:lineRule="auto"/>
        <w:ind w:firstLine="426"/>
        <w:jc w:val="both"/>
        <w:rPr>
          <w:rFonts w:ascii="Times New Roman" w:hAnsi="Times New Roman" w:cs="Times New Roman"/>
          <w:color w:val="000000" w:themeColor="text1"/>
          <w:sz w:val="20"/>
          <w:szCs w:val="20"/>
          <w:lang w:val="en-US"/>
        </w:rPr>
      </w:pPr>
      <w:r w:rsidRPr="00CE7A20">
        <w:rPr>
          <w:rFonts w:ascii="Times New Roman" w:hAnsi="Times New Roman" w:cs="Times New Roman"/>
          <w:b/>
          <w:bCs/>
          <w:color w:val="000000" w:themeColor="text1"/>
          <w:sz w:val="20"/>
          <w:szCs w:val="20"/>
          <w:lang w:val="en-US"/>
        </w:rPr>
        <w:t>Keyword</w:t>
      </w:r>
      <w:r w:rsidR="0046210D">
        <w:rPr>
          <w:rFonts w:ascii="Times New Roman" w:hAnsi="Times New Roman" w:cs="Times New Roman"/>
          <w:b/>
          <w:bCs/>
          <w:color w:val="000000" w:themeColor="text1"/>
          <w:sz w:val="20"/>
          <w:szCs w:val="20"/>
          <w:lang w:val="en-US"/>
        </w:rPr>
        <w:t>s</w:t>
      </w:r>
      <w:r w:rsidRPr="00CE7A20">
        <w:rPr>
          <w:rFonts w:ascii="Times New Roman" w:hAnsi="Times New Roman" w:cs="Times New Roman"/>
          <w:color w:val="000000" w:themeColor="text1"/>
          <w:sz w:val="20"/>
          <w:szCs w:val="20"/>
          <w:lang w:val="en-US"/>
        </w:rPr>
        <w:t xml:space="preserve">: </w:t>
      </w:r>
      <w:r w:rsidR="00684473" w:rsidRPr="00CE7A20">
        <w:rPr>
          <w:rFonts w:ascii="Times New Roman" w:hAnsi="Times New Roman" w:cs="Times New Roman"/>
          <w:color w:val="000000" w:themeColor="text1"/>
          <w:sz w:val="20"/>
          <w:szCs w:val="20"/>
          <w:lang w:val="en-US"/>
        </w:rPr>
        <w:t>madzhab,</w:t>
      </w:r>
      <w:r w:rsidR="003626D3" w:rsidRPr="00CE7A20">
        <w:rPr>
          <w:rFonts w:ascii="Times New Roman" w:hAnsi="Times New Roman" w:cs="Times New Roman"/>
          <w:color w:val="000000" w:themeColor="text1"/>
          <w:sz w:val="20"/>
          <w:szCs w:val="20"/>
          <w:lang w:val="en-US"/>
        </w:rPr>
        <w:t xml:space="preserve"> </w:t>
      </w:r>
      <w:r w:rsidR="003626D3" w:rsidRPr="00CE7A20">
        <w:rPr>
          <w:rFonts w:asciiTheme="majorBidi" w:hAnsiTheme="majorBidi" w:cstheme="majorBidi"/>
          <w:color w:val="000000" w:themeColor="text1"/>
          <w:sz w:val="20"/>
          <w:szCs w:val="20"/>
          <w:shd w:val="clear" w:color="auto" w:fill="FFFFFF" w:themeFill="background1"/>
        </w:rPr>
        <w:t>methodology</w:t>
      </w:r>
      <w:r w:rsidRPr="00CE7A20">
        <w:rPr>
          <w:rFonts w:ascii="Times New Roman" w:hAnsi="Times New Roman" w:cs="Times New Roman"/>
          <w:color w:val="000000" w:themeColor="text1"/>
          <w:sz w:val="20"/>
          <w:szCs w:val="20"/>
          <w:lang w:val="en-US"/>
        </w:rPr>
        <w:t xml:space="preserve">, syarah </w:t>
      </w:r>
    </w:p>
    <w:p w:rsidR="00545C30" w:rsidRPr="00CE7A20" w:rsidRDefault="00545C30" w:rsidP="003626D3">
      <w:pPr>
        <w:spacing w:after="0" w:line="240" w:lineRule="auto"/>
        <w:ind w:left="709" w:right="707"/>
        <w:rPr>
          <w:rFonts w:asciiTheme="majorBidi" w:hAnsiTheme="majorBidi" w:cs="Times New Roman"/>
          <w:color w:val="000000" w:themeColor="text1"/>
          <w:sz w:val="20"/>
          <w:szCs w:val="20"/>
          <w:lang w:val="en-US"/>
        </w:rPr>
      </w:pPr>
    </w:p>
    <w:p w:rsidR="003626D3" w:rsidRPr="00CE7A20" w:rsidRDefault="003626D3" w:rsidP="0046210D">
      <w:pPr>
        <w:spacing w:after="0" w:line="240" w:lineRule="auto"/>
        <w:ind w:left="426" w:right="424"/>
        <w:jc w:val="center"/>
        <w:rPr>
          <w:rFonts w:asciiTheme="majorBidi" w:hAnsiTheme="majorBidi" w:cs="Times New Roman"/>
          <w:b/>
          <w:bCs/>
          <w:color w:val="000000" w:themeColor="text1"/>
          <w:sz w:val="20"/>
          <w:szCs w:val="20"/>
          <w:lang w:val="en-US"/>
        </w:rPr>
      </w:pPr>
      <w:r w:rsidRPr="00CE7A20">
        <w:rPr>
          <w:rFonts w:asciiTheme="majorBidi" w:hAnsiTheme="majorBidi" w:cs="Times New Roman"/>
          <w:b/>
          <w:bCs/>
          <w:color w:val="000000" w:themeColor="text1"/>
          <w:sz w:val="20"/>
          <w:szCs w:val="20"/>
          <w:lang w:val="en-US"/>
        </w:rPr>
        <w:t>Abstrak</w:t>
      </w:r>
    </w:p>
    <w:p w:rsidR="003626D3" w:rsidRPr="00CE7A20" w:rsidRDefault="003626D3" w:rsidP="0046210D">
      <w:pPr>
        <w:spacing w:after="0" w:line="240" w:lineRule="auto"/>
        <w:ind w:left="426" w:right="424" w:firstLine="11"/>
        <w:jc w:val="both"/>
        <w:rPr>
          <w:rFonts w:asciiTheme="majorBidi" w:hAnsiTheme="majorBidi" w:cs="Times New Roman"/>
          <w:color w:val="000000" w:themeColor="text1"/>
          <w:sz w:val="20"/>
          <w:szCs w:val="20"/>
          <w:lang w:val="en-US"/>
        </w:rPr>
      </w:pPr>
      <w:proofErr w:type="gramStart"/>
      <w:r w:rsidRPr="00CE7A20">
        <w:rPr>
          <w:rFonts w:asciiTheme="majorBidi" w:hAnsiTheme="majorBidi" w:cs="Times New Roman"/>
          <w:i/>
          <w:iCs/>
          <w:color w:val="000000" w:themeColor="text1"/>
          <w:sz w:val="20"/>
          <w:szCs w:val="20"/>
          <w:lang w:val="en-US"/>
        </w:rPr>
        <w:t xml:space="preserve">Artikel ini membahas metodologi kitab Syarah </w:t>
      </w:r>
      <w:r w:rsidR="00C8746A" w:rsidRPr="00CE7A20">
        <w:rPr>
          <w:rFonts w:asciiTheme="majorBidi" w:hAnsiTheme="majorBidi" w:cs="Times New Roman"/>
          <w:i/>
          <w:iCs/>
          <w:color w:val="000000" w:themeColor="text1"/>
          <w:sz w:val="20"/>
          <w:szCs w:val="20"/>
          <w:lang w:val="en-US"/>
        </w:rPr>
        <w:t>Shahih</w:t>
      </w:r>
      <w:r w:rsidRPr="00CE7A20">
        <w:rPr>
          <w:rFonts w:asciiTheme="majorBidi" w:hAnsiTheme="majorBidi" w:cs="Times New Roman"/>
          <w:i/>
          <w:iCs/>
          <w:color w:val="000000" w:themeColor="text1"/>
          <w:sz w:val="20"/>
          <w:szCs w:val="20"/>
          <w:lang w:val="en-US"/>
        </w:rPr>
        <w:t xml:space="preserve"> </w:t>
      </w:r>
      <w:r w:rsidR="001B1EF1" w:rsidRPr="00CE7A20">
        <w:rPr>
          <w:rFonts w:asciiTheme="majorBidi" w:hAnsiTheme="majorBidi" w:cs="Times New Roman"/>
          <w:i/>
          <w:iCs/>
          <w:color w:val="000000" w:themeColor="text1"/>
          <w:sz w:val="20"/>
          <w:szCs w:val="20"/>
          <w:lang w:val="en-US"/>
        </w:rPr>
        <w:t>al-Bukh</w:t>
      </w:r>
      <w:r w:rsidR="00D078EA">
        <w:rPr>
          <w:rFonts w:asciiTheme="majorBidi" w:hAnsiTheme="majorBidi" w:cs="Times New Roman"/>
          <w:i/>
          <w:iCs/>
          <w:color w:val="000000" w:themeColor="text1"/>
          <w:sz w:val="20"/>
          <w:szCs w:val="20"/>
          <w:lang w:val="en-US"/>
        </w:rPr>
        <w:t>ari</w:t>
      </w:r>
      <w:r w:rsidRPr="00CE7A20">
        <w:rPr>
          <w:rFonts w:asciiTheme="majorBidi" w:hAnsiTheme="majorBidi" w:cs="Times New Roman"/>
          <w:i/>
          <w:iCs/>
          <w:color w:val="000000" w:themeColor="text1"/>
          <w:sz w:val="20"/>
          <w:szCs w:val="20"/>
          <w:lang w:val="en-US"/>
        </w:rPr>
        <w:t xml:space="preserve"> yang ditulis oleh Ibnu Bathal.</w:t>
      </w:r>
      <w:proofErr w:type="gramEnd"/>
      <w:r w:rsidRPr="00CE7A20">
        <w:rPr>
          <w:rFonts w:asciiTheme="majorBidi" w:hAnsiTheme="majorBidi" w:cs="Times New Roman"/>
          <w:i/>
          <w:iCs/>
          <w:color w:val="000000" w:themeColor="text1"/>
          <w:sz w:val="20"/>
          <w:szCs w:val="20"/>
          <w:lang w:val="en-US"/>
        </w:rPr>
        <w:t xml:space="preserve"> </w:t>
      </w:r>
      <w:proofErr w:type="gramStart"/>
      <w:r w:rsidRPr="00CE7A20">
        <w:rPr>
          <w:rFonts w:asciiTheme="majorBidi" w:hAnsiTheme="majorBidi" w:cs="Times New Roman"/>
          <w:i/>
          <w:iCs/>
          <w:color w:val="000000" w:themeColor="text1"/>
          <w:sz w:val="20"/>
          <w:szCs w:val="20"/>
          <w:lang w:val="en-US"/>
        </w:rPr>
        <w:t xml:space="preserve">Dengan menggunakan metode </w:t>
      </w:r>
      <w:r w:rsidRPr="00CE7A20">
        <w:rPr>
          <w:rFonts w:ascii="Times New Roman" w:hAnsi="Times New Roman" w:cs="Times New Roman"/>
          <w:i/>
          <w:iCs/>
          <w:color w:val="000000" w:themeColor="text1"/>
          <w:sz w:val="20"/>
          <w:szCs w:val="20"/>
        </w:rPr>
        <w:t>studi pustaka (library research)</w:t>
      </w:r>
      <w:r w:rsidRPr="00CE7A20">
        <w:rPr>
          <w:rFonts w:ascii="Times New Roman" w:hAnsi="Times New Roman" w:cs="Times New Roman"/>
          <w:i/>
          <w:iCs/>
          <w:color w:val="000000" w:themeColor="text1"/>
          <w:sz w:val="20"/>
          <w:szCs w:val="20"/>
          <w:lang w:val="en-US"/>
        </w:rPr>
        <w:t xml:space="preserve"> dan melalui pendekatan </w:t>
      </w:r>
      <w:r w:rsidRPr="00CE7A20">
        <w:rPr>
          <w:rFonts w:ascii="Times New Roman" w:hAnsi="Times New Roman" w:cs="Times New Roman"/>
          <w:i/>
          <w:iCs/>
          <w:color w:val="000000" w:themeColor="text1"/>
          <w:sz w:val="20"/>
          <w:szCs w:val="20"/>
        </w:rPr>
        <w:t>analisis isi (content analysis)</w:t>
      </w:r>
      <w:r w:rsidRPr="00CE7A20">
        <w:rPr>
          <w:rFonts w:ascii="Times New Roman" w:hAnsi="Times New Roman" w:cs="Times New Roman"/>
          <w:i/>
          <w:iCs/>
          <w:color w:val="000000" w:themeColor="text1"/>
          <w:sz w:val="20"/>
          <w:szCs w:val="20"/>
          <w:lang w:val="en-US"/>
        </w:rPr>
        <w:t>, bisa diketahui bahwa</w:t>
      </w:r>
      <w:r w:rsidRPr="00CE7A20">
        <w:rPr>
          <w:rFonts w:ascii="Times New Roman" w:hAnsi="Times New Roman" w:cs="Times New Roman"/>
          <w:i/>
          <w:iCs/>
          <w:color w:val="000000" w:themeColor="text1"/>
          <w:sz w:val="20"/>
          <w:szCs w:val="20"/>
        </w:rPr>
        <w:t xml:space="preserve"> </w:t>
      </w:r>
      <w:r w:rsidRPr="00CE7A20">
        <w:rPr>
          <w:rFonts w:ascii="Times New Roman" w:hAnsi="Times New Roman" w:cs="Times New Roman"/>
          <w:i/>
          <w:iCs/>
          <w:color w:val="000000" w:themeColor="text1"/>
          <w:sz w:val="20"/>
          <w:szCs w:val="20"/>
          <w:lang w:val="en-US"/>
        </w:rPr>
        <w:t>Ibnu Bathal menulis kitab syarah ini menggunakan metode yang berbeda dengan yang digunakan oleh para penulis kitab syarah lainnya.</w:t>
      </w:r>
      <w:proofErr w:type="gramEnd"/>
      <w:r w:rsidRPr="00CE7A20">
        <w:rPr>
          <w:rFonts w:ascii="Times New Roman" w:hAnsi="Times New Roman" w:cs="Times New Roman"/>
          <w:i/>
          <w:iCs/>
          <w:color w:val="000000" w:themeColor="text1"/>
          <w:sz w:val="20"/>
          <w:szCs w:val="20"/>
          <w:lang w:val="en-US"/>
        </w:rPr>
        <w:t xml:space="preserve"> </w:t>
      </w:r>
      <w:r w:rsidRPr="00CE7A20">
        <w:rPr>
          <w:rFonts w:asciiTheme="majorBidi" w:hAnsiTheme="majorBidi" w:cs="Times New Roman"/>
          <w:i/>
          <w:iCs/>
          <w:color w:val="000000" w:themeColor="text1"/>
          <w:sz w:val="20"/>
          <w:szCs w:val="20"/>
          <w:lang w:val="en-US"/>
        </w:rPr>
        <w:t xml:space="preserve">Di antara kekhasan syarah Ibnu Bathal ini adalah; pertama, penulis tidak membahas rawi dan sanad secara khusus, tetapi langsung menyebut </w:t>
      </w:r>
      <w:proofErr w:type="gramStart"/>
      <w:r w:rsidRPr="00CE7A20">
        <w:rPr>
          <w:rFonts w:asciiTheme="majorBidi" w:hAnsiTheme="majorBidi" w:cs="Times New Roman"/>
          <w:i/>
          <w:iCs/>
          <w:color w:val="000000" w:themeColor="text1"/>
          <w:sz w:val="20"/>
          <w:szCs w:val="20"/>
          <w:lang w:val="en-US"/>
        </w:rPr>
        <w:t>nama</w:t>
      </w:r>
      <w:proofErr w:type="gramEnd"/>
      <w:r w:rsidRPr="00CE7A20">
        <w:rPr>
          <w:rFonts w:asciiTheme="majorBidi" w:hAnsiTheme="majorBidi" w:cs="Times New Roman"/>
          <w:i/>
          <w:iCs/>
          <w:color w:val="000000" w:themeColor="text1"/>
          <w:sz w:val="20"/>
          <w:szCs w:val="20"/>
          <w:lang w:val="en-US"/>
        </w:rPr>
        <w:t xml:space="preserve"> sahabat yang menjadi periwayat hadis. Kedua, </w:t>
      </w:r>
      <w:proofErr w:type="gramStart"/>
      <w:r w:rsidRPr="00CE7A20">
        <w:rPr>
          <w:rFonts w:asciiTheme="majorBidi" w:hAnsiTheme="majorBidi" w:cs="Times New Roman"/>
          <w:i/>
          <w:iCs/>
          <w:color w:val="000000" w:themeColor="text1"/>
          <w:sz w:val="20"/>
          <w:szCs w:val="20"/>
          <w:lang w:val="en-US"/>
        </w:rPr>
        <w:t>ia</w:t>
      </w:r>
      <w:proofErr w:type="gramEnd"/>
      <w:r w:rsidRPr="00CE7A20">
        <w:rPr>
          <w:rFonts w:asciiTheme="majorBidi" w:hAnsiTheme="majorBidi" w:cs="Times New Roman"/>
          <w:i/>
          <w:iCs/>
          <w:color w:val="000000" w:themeColor="text1"/>
          <w:sz w:val="20"/>
          <w:szCs w:val="20"/>
          <w:lang w:val="en-US"/>
        </w:rPr>
        <w:t xml:space="preserve"> menjelaskan matan hadis tanpa membahas ikhtilaf atau perbedaan redaksi matan terlebih dahulu. Ketiga, dalam perbedaan memahami matan yang diperselisihkan, khususnya yang berkaitan dengan hukum, </w:t>
      </w:r>
      <w:proofErr w:type="gramStart"/>
      <w:r w:rsidRPr="00CE7A20">
        <w:rPr>
          <w:rFonts w:asciiTheme="majorBidi" w:hAnsiTheme="majorBidi" w:cs="Times New Roman"/>
          <w:i/>
          <w:iCs/>
          <w:color w:val="000000" w:themeColor="text1"/>
          <w:sz w:val="20"/>
          <w:szCs w:val="20"/>
          <w:lang w:val="en-US"/>
        </w:rPr>
        <w:t>ia</w:t>
      </w:r>
      <w:proofErr w:type="gramEnd"/>
      <w:r w:rsidRPr="00CE7A20">
        <w:rPr>
          <w:rFonts w:asciiTheme="majorBidi" w:hAnsiTheme="majorBidi" w:cs="Times New Roman"/>
          <w:i/>
          <w:iCs/>
          <w:color w:val="000000" w:themeColor="text1"/>
          <w:sz w:val="20"/>
          <w:szCs w:val="20"/>
          <w:lang w:val="en-US"/>
        </w:rPr>
        <w:t xml:space="preserve"> lebih banyak mengambil interpretasi dari madzhab Maliki.</w:t>
      </w:r>
      <w:r w:rsidRPr="00CE7A20">
        <w:rPr>
          <w:rFonts w:asciiTheme="majorBidi" w:hAnsiTheme="majorBidi" w:cs="Times New Roman"/>
          <w:color w:val="000000" w:themeColor="text1"/>
          <w:sz w:val="20"/>
          <w:szCs w:val="20"/>
          <w:lang w:val="en-US"/>
        </w:rPr>
        <w:t xml:space="preserve"> </w:t>
      </w:r>
    </w:p>
    <w:p w:rsidR="003626D3" w:rsidRPr="00CE7A20" w:rsidRDefault="003626D3" w:rsidP="0046210D">
      <w:pPr>
        <w:spacing w:after="0" w:line="240" w:lineRule="auto"/>
        <w:ind w:left="426" w:firstLine="11"/>
        <w:jc w:val="both"/>
        <w:rPr>
          <w:rFonts w:ascii="Times New Roman" w:hAnsi="Times New Roman" w:cs="Times New Roman"/>
          <w:color w:val="000000" w:themeColor="text1"/>
          <w:sz w:val="20"/>
          <w:szCs w:val="20"/>
          <w:lang w:val="en-US"/>
        </w:rPr>
      </w:pPr>
      <w:r w:rsidRPr="00CE7A20">
        <w:rPr>
          <w:rFonts w:ascii="Times New Roman" w:hAnsi="Times New Roman" w:cs="Times New Roman"/>
          <w:b/>
          <w:bCs/>
          <w:color w:val="000000" w:themeColor="text1"/>
          <w:sz w:val="20"/>
          <w:szCs w:val="20"/>
          <w:lang w:val="en-US"/>
        </w:rPr>
        <w:t>Kata kunci</w:t>
      </w:r>
      <w:r w:rsidRPr="00CE7A20">
        <w:rPr>
          <w:rFonts w:ascii="Times New Roman" w:hAnsi="Times New Roman" w:cs="Times New Roman"/>
          <w:color w:val="000000" w:themeColor="text1"/>
          <w:sz w:val="20"/>
          <w:szCs w:val="20"/>
          <w:lang w:val="en-US"/>
        </w:rPr>
        <w:t xml:space="preserve">: madzhab, metodologi, syarah, </w:t>
      </w:r>
    </w:p>
    <w:p w:rsidR="0046210D" w:rsidRDefault="0046210D" w:rsidP="003626D3">
      <w:pPr>
        <w:spacing w:after="0" w:line="240" w:lineRule="auto"/>
        <w:rPr>
          <w:rFonts w:asciiTheme="majorBidi" w:hAnsiTheme="majorBidi" w:cs="Times New Roman"/>
          <w:b/>
          <w:bCs/>
          <w:color w:val="000000" w:themeColor="text1"/>
          <w:sz w:val="24"/>
          <w:szCs w:val="24"/>
          <w:lang w:val="en-US"/>
        </w:rPr>
      </w:pPr>
    </w:p>
    <w:p w:rsidR="000B3784" w:rsidRPr="000B3784" w:rsidRDefault="000B3784" w:rsidP="003626D3">
      <w:pPr>
        <w:spacing w:after="0" w:line="240" w:lineRule="auto"/>
        <w:rPr>
          <w:rFonts w:asciiTheme="majorBidi" w:hAnsiTheme="majorBidi" w:cs="Times New Roman"/>
          <w:b/>
          <w:bCs/>
          <w:color w:val="000000" w:themeColor="text1"/>
          <w:sz w:val="24"/>
          <w:szCs w:val="24"/>
          <w:lang w:val="en-US"/>
        </w:rPr>
        <w:sectPr w:rsidR="000B3784" w:rsidRPr="000B3784" w:rsidSect="00F06B56">
          <w:footerReference w:type="default" r:id="rId8"/>
          <w:pgSz w:w="11906" w:h="16838" w:code="9"/>
          <w:pgMar w:top="2268" w:right="1701" w:bottom="1701" w:left="2268" w:header="709" w:footer="941" w:gutter="0"/>
          <w:cols w:space="708"/>
          <w:docGrid w:linePitch="360"/>
        </w:sectPr>
      </w:pPr>
    </w:p>
    <w:p w:rsidR="00EE06FA" w:rsidRPr="00E4091B" w:rsidRDefault="00F42F4F" w:rsidP="003626D3">
      <w:pPr>
        <w:spacing w:after="0" w:line="240" w:lineRule="auto"/>
        <w:rPr>
          <w:rFonts w:asciiTheme="majorBidi" w:hAnsiTheme="majorBidi" w:cs="Times New Roman"/>
          <w:b/>
          <w:bCs/>
          <w:color w:val="000000" w:themeColor="text1"/>
          <w:sz w:val="24"/>
          <w:szCs w:val="24"/>
        </w:rPr>
      </w:pPr>
      <w:r w:rsidRPr="00E4091B">
        <w:rPr>
          <w:rFonts w:asciiTheme="majorBidi" w:hAnsiTheme="majorBidi" w:cs="Times New Roman"/>
          <w:b/>
          <w:bCs/>
          <w:color w:val="000000" w:themeColor="text1"/>
          <w:sz w:val="24"/>
          <w:szCs w:val="24"/>
        </w:rPr>
        <w:lastRenderedPageBreak/>
        <w:t>PENDAHULUAN</w:t>
      </w:r>
      <w:r w:rsidR="00EE06FA" w:rsidRPr="00E4091B">
        <w:rPr>
          <w:rFonts w:asciiTheme="majorBidi" w:hAnsiTheme="majorBidi" w:cs="Times New Roman"/>
          <w:b/>
          <w:bCs/>
          <w:color w:val="000000" w:themeColor="text1"/>
          <w:sz w:val="24"/>
          <w:szCs w:val="24"/>
        </w:rPr>
        <w:t xml:space="preserve"> </w:t>
      </w:r>
    </w:p>
    <w:p w:rsidR="00C57EE3" w:rsidRPr="00E4091B" w:rsidRDefault="00CD746B" w:rsidP="005B20BE">
      <w:pPr>
        <w:spacing w:after="0" w:line="240" w:lineRule="auto"/>
        <w:jc w:val="both"/>
        <w:rPr>
          <w:rFonts w:asciiTheme="majorBidi" w:hAnsiTheme="majorBidi" w:cs="Times New Roman"/>
          <w:color w:val="000000" w:themeColor="text1"/>
          <w:sz w:val="24"/>
          <w:szCs w:val="24"/>
        </w:rPr>
      </w:pPr>
      <w:r w:rsidRPr="00E4091B">
        <w:rPr>
          <w:rFonts w:asciiTheme="majorBidi" w:hAnsiTheme="majorBidi" w:cs="Times New Roman"/>
          <w:color w:val="000000" w:themeColor="text1"/>
          <w:sz w:val="24"/>
          <w:szCs w:val="24"/>
        </w:rPr>
        <w:tab/>
      </w:r>
      <w:r w:rsidR="00C8746A">
        <w:rPr>
          <w:rFonts w:asciiTheme="majorBidi" w:hAnsiTheme="majorBidi" w:cs="Times New Roman"/>
          <w:color w:val="000000" w:themeColor="text1"/>
          <w:sz w:val="24"/>
          <w:szCs w:val="24"/>
        </w:rPr>
        <w:t>Shahih</w:t>
      </w:r>
      <w:r w:rsidR="00C83E1E">
        <w:rPr>
          <w:rFonts w:asciiTheme="majorBidi" w:hAnsiTheme="majorBidi" w:cs="Times New Roman"/>
          <w:color w:val="000000" w:themeColor="text1"/>
          <w:sz w:val="24"/>
          <w:szCs w:val="24"/>
        </w:rPr>
        <w:t xml:space="preserve"> </w:t>
      </w:r>
      <w:r w:rsidR="001B1EF1">
        <w:rPr>
          <w:rFonts w:asciiTheme="majorBidi" w:hAnsiTheme="majorBidi" w:cs="Times New Roman"/>
          <w:color w:val="000000" w:themeColor="text1"/>
          <w:sz w:val="24"/>
          <w:szCs w:val="24"/>
        </w:rPr>
        <w:t>al-Bukh</w:t>
      </w:r>
      <w:r w:rsidR="00F42F4F">
        <w:rPr>
          <w:rFonts w:asciiTheme="majorBidi" w:hAnsiTheme="majorBidi" w:cs="Times New Roman"/>
          <w:color w:val="000000" w:themeColor="text1"/>
          <w:sz w:val="24"/>
          <w:szCs w:val="24"/>
          <w:lang w:val="en-US"/>
        </w:rPr>
        <w:t xml:space="preserve">ari </w:t>
      </w:r>
      <w:r w:rsidR="0040593F" w:rsidRPr="00E4091B">
        <w:rPr>
          <w:rFonts w:asciiTheme="majorBidi" w:hAnsiTheme="majorBidi" w:cs="Times New Roman"/>
          <w:color w:val="000000" w:themeColor="text1"/>
          <w:sz w:val="24"/>
          <w:szCs w:val="24"/>
        </w:rPr>
        <w:t xml:space="preserve">merupakan salah satu </w:t>
      </w:r>
      <w:r w:rsidR="00F65665" w:rsidRPr="00E4091B">
        <w:rPr>
          <w:rFonts w:asciiTheme="majorBidi" w:hAnsiTheme="majorBidi" w:cs="Times New Roman"/>
          <w:color w:val="000000" w:themeColor="text1"/>
          <w:sz w:val="24"/>
          <w:szCs w:val="24"/>
        </w:rPr>
        <w:t xml:space="preserve">kitab </w:t>
      </w:r>
      <w:r w:rsidR="000D2370" w:rsidRPr="00E4091B">
        <w:rPr>
          <w:rFonts w:asciiTheme="majorBidi" w:hAnsiTheme="majorBidi" w:cs="Times New Roman"/>
          <w:color w:val="000000" w:themeColor="text1"/>
          <w:sz w:val="24"/>
          <w:szCs w:val="24"/>
        </w:rPr>
        <w:t>fenomenal</w:t>
      </w:r>
      <w:r w:rsidR="00F65665" w:rsidRPr="00E4091B">
        <w:rPr>
          <w:rFonts w:asciiTheme="majorBidi" w:hAnsiTheme="majorBidi" w:cs="Times New Roman"/>
          <w:color w:val="000000" w:themeColor="text1"/>
          <w:sz w:val="24"/>
          <w:szCs w:val="24"/>
        </w:rPr>
        <w:t xml:space="preserve"> </w:t>
      </w:r>
      <w:r w:rsidR="0040593F" w:rsidRPr="00E4091B">
        <w:rPr>
          <w:rFonts w:asciiTheme="majorBidi" w:hAnsiTheme="majorBidi" w:cs="Times New Roman"/>
          <w:color w:val="000000" w:themeColor="text1"/>
          <w:sz w:val="24"/>
          <w:szCs w:val="24"/>
        </w:rPr>
        <w:t xml:space="preserve">di antara </w:t>
      </w:r>
      <w:r w:rsidR="00C512FF" w:rsidRPr="00E4091B">
        <w:rPr>
          <w:rFonts w:asciiTheme="majorBidi" w:hAnsiTheme="majorBidi" w:cs="Times New Roman"/>
          <w:color w:val="000000" w:themeColor="text1"/>
          <w:sz w:val="24"/>
          <w:szCs w:val="24"/>
          <w:lang w:val="en-US"/>
        </w:rPr>
        <w:t xml:space="preserve">sekian banyak </w:t>
      </w:r>
      <w:r w:rsidR="0040593F" w:rsidRPr="00E4091B">
        <w:rPr>
          <w:rFonts w:asciiTheme="majorBidi" w:hAnsiTheme="majorBidi" w:cs="Times New Roman"/>
          <w:color w:val="000000" w:themeColor="text1"/>
          <w:sz w:val="24"/>
          <w:szCs w:val="24"/>
        </w:rPr>
        <w:t>kitab</w:t>
      </w:r>
      <w:r w:rsidR="00F65665" w:rsidRPr="00E4091B">
        <w:rPr>
          <w:rFonts w:asciiTheme="majorBidi" w:hAnsiTheme="majorBidi" w:cs="Times New Roman"/>
          <w:color w:val="000000" w:themeColor="text1"/>
          <w:sz w:val="24"/>
          <w:szCs w:val="24"/>
        </w:rPr>
        <w:t xml:space="preserve"> </w:t>
      </w:r>
      <w:r w:rsidR="00EC7CDF" w:rsidRPr="00E4091B">
        <w:rPr>
          <w:rFonts w:asciiTheme="majorBidi" w:hAnsiTheme="majorBidi" w:cs="Times New Roman"/>
          <w:color w:val="000000" w:themeColor="text1"/>
          <w:sz w:val="24"/>
          <w:szCs w:val="24"/>
          <w:lang w:val="en-US"/>
        </w:rPr>
        <w:t xml:space="preserve">matan hadis </w:t>
      </w:r>
      <w:r w:rsidR="00F65665" w:rsidRPr="00E4091B">
        <w:rPr>
          <w:rFonts w:asciiTheme="majorBidi" w:hAnsiTheme="majorBidi" w:cs="Times New Roman"/>
          <w:color w:val="000000" w:themeColor="text1"/>
          <w:sz w:val="24"/>
          <w:szCs w:val="24"/>
        </w:rPr>
        <w:t xml:space="preserve">yang pernah </w:t>
      </w:r>
      <w:r w:rsidR="008F4456" w:rsidRPr="00E4091B">
        <w:rPr>
          <w:rFonts w:asciiTheme="majorBidi" w:hAnsiTheme="majorBidi" w:cs="Times New Roman"/>
          <w:color w:val="000000" w:themeColor="text1"/>
          <w:sz w:val="24"/>
          <w:szCs w:val="24"/>
        </w:rPr>
        <w:t>di</w:t>
      </w:r>
      <w:r w:rsidR="004F057E" w:rsidRPr="00E4091B">
        <w:rPr>
          <w:rFonts w:asciiTheme="majorBidi" w:hAnsiTheme="majorBidi" w:cs="Times New Roman"/>
          <w:color w:val="000000" w:themeColor="text1"/>
          <w:sz w:val="24"/>
          <w:szCs w:val="24"/>
          <w:lang w:val="en-US"/>
        </w:rPr>
        <w:t xml:space="preserve">tulis </w:t>
      </w:r>
      <w:r w:rsidR="008F4456" w:rsidRPr="00E4091B">
        <w:rPr>
          <w:rFonts w:asciiTheme="majorBidi" w:hAnsiTheme="majorBidi" w:cs="Times New Roman"/>
          <w:color w:val="000000" w:themeColor="text1"/>
          <w:sz w:val="24"/>
          <w:szCs w:val="24"/>
        </w:rPr>
        <w:t>oleh para ulama.</w:t>
      </w:r>
      <w:r w:rsidR="009918F2" w:rsidRPr="00E4091B">
        <w:rPr>
          <w:rFonts w:asciiTheme="majorBidi" w:hAnsiTheme="majorBidi" w:cs="Times New Roman"/>
          <w:color w:val="000000" w:themeColor="text1"/>
          <w:sz w:val="24"/>
          <w:szCs w:val="24"/>
        </w:rPr>
        <w:t xml:space="preserve"> </w:t>
      </w:r>
      <w:r w:rsidR="00554D41" w:rsidRPr="00E4091B">
        <w:rPr>
          <w:rFonts w:asciiTheme="majorBidi" w:hAnsiTheme="majorBidi" w:cs="Times New Roman"/>
          <w:color w:val="000000" w:themeColor="text1"/>
          <w:sz w:val="24"/>
          <w:szCs w:val="24"/>
        </w:rPr>
        <w:t xml:space="preserve">Diakui </w:t>
      </w:r>
      <w:r w:rsidR="009918F2" w:rsidRPr="00E4091B">
        <w:rPr>
          <w:rFonts w:asciiTheme="majorBidi" w:hAnsiTheme="majorBidi" w:cs="Times New Roman"/>
          <w:color w:val="000000" w:themeColor="text1"/>
          <w:sz w:val="24"/>
          <w:szCs w:val="24"/>
        </w:rPr>
        <w:t>sebagai kitab ter</w:t>
      </w:r>
      <w:r w:rsidR="00F42F4F" w:rsidRPr="00F42F4F">
        <w:rPr>
          <w:rFonts w:asciiTheme="majorBidi" w:hAnsiTheme="majorBidi" w:cs="Times New Roman"/>
          <w:color w:val="000000" w:themeColor="text1"/>
          <w:sz w:val="24"/>
          <w:szCs w:val="24"/>
        </w:rPr>
        <w:t>s</w:t>
      </w:r>
      <w:r w:rsidR="00C8746A">
        <w:rPr>
          <w:rFonts w:asciiTheme="majorBidi" w:hAnsiTheme="majorBidi" w:cs="Times New Roman"/>
          <w:color w:val="000000" w:themeColor="text1"/>
          <w:sz w:val="24"/>
          <w:szCs w:val="24"/>
        </w:rPr>
        <w:t>hahih</w:t>
      </w:r>
      <w:r w:rsidR="009918F2" w:rsidRPr="00E4091B">
        <w:rPr>
          <w:rFonts w:asciiTheme="majorBidi" w:hAnsiTheme="majorBidi" w:cs="Times New Roman"/>
          <w:color w:val="000000" w:themeColor="text1"/>
          <w:sz w:val="24"/>
          <w:szCs w:val="24"/>
        </w:rPr>
        <w:t xml:space="preserve"> setelah al-Quran, dita’lik dan disyarah oleh berbagai ulama </w:t>
      </w:r>
      <w:r w:rsidR="008F5ADF" w:rsidRPr="00E4091B">
        <w:rPr>
          <w:rFonts w:asciiTheme="majorBidi" w:hAnsiTheme="majorBidi" w:cs="Times New Roman"/>
          <w:color w:val="000000" w:themeColor="text1"/>
          <w:sz w:val="24"/>
          <w:szCs w:val="24"/>
        </w:rPr>
        <w:t xml:space="preserve">pengkaji hadis lintas </w:t>
      </w:r>
      <w:r w:rsidR="009918F2" w:rsidRPr="00E4091B">
        <w:rPr>
          <w:rFonts w:asciiTheme="majorBidi" w:hAnsiTheme="majorBidi" w:cs="Times New Roman"/>
          <w:color w:val="000000" w:themeColor="text1"/>
          <w:sz w:val="24"/>
          <w:szCs w:val="24"/>
        </w:rPr>
        <w:t>madzhab, ada</w:t>
      </w:r>
      <w:r w:rsidR="004B2B9D" w:rsidRPr="00E4091B">
        <w:rPr>
          <w:rFonts w:asciiTheme="majorBidi" w:hAnsiTheme="majorBidi" w:cs="Times New Roman"/>
          <w:color w:val="000000" w:themeColor="text1"/>
          <w:sz w:val="24"/>
          <w:szCs w:val="24"/>
        </w:rPr>
        <w:t>lah</w:t>
      </w:r>
      <w:r w:rsidR="009918F2" w:rsidRPr="00E4091B">
        <w:rPr>
          <w:rFonts w:asciiTheme="majorBidi" w:hAnsiTheme="majorBidi" w:cs="Times New Roman"/>
          <w:color w:val="000000" w:themeColor="text1"/>
          <w:sz w:val="24"/>
          <w:szCs w:val="24"/>
        </w:rPr>
        <w:t xml:space="preserve"> di antara</w:t>
      </w:r>
      <w:r w:rsidR="004B2B9D" w:rsidRPr="00E4091B">
        <w:rPr>
          <w:rFonts w:asciiTheme="majorBidi" w:hAnsiTheme="majorBidi" w:cs="Times New Roman"/>
          <w:color w:val="000000" w:themeColor="text1"/>
          <w:sz w:val="24"/>
          <w:szCs w:val="24"/>
        </w:rPr>
        <w:t xml:space="preserve"> </w:t>
      </w:r>
      <w:r w:rsidR="00BC2600" w:rsidRPr="00E4091B">
        <w:rPr>
          <w:rFonts w:asciiTheme="majorBidi" w:hAnsiTheme="majorBidi" w:cs="Times New Roman"/>
          <w:color w:val="000000" w:themeColor="text1"/>
          <w:sz w:val="24"/>
          <w:szCs w:val="24"/>
        </w:rPr>
        <w:t xml:space="preserve">bentuk </w:t>
      </w:r>
      <w:r w:rsidR="004B2B9D" w:rsidRPr="00E4091B">
        <w:rPr>
          <w:rFonts w:asciiTheme="majorBidi" w:hAnsiTheme="majorBidi" w:cs="Times New Roman"/>
          <w:color w:val="000000" w:themeColor="text1"/>
          <w:sz w:val="24"/>
          <w:szCs w:val="24"/>
        </w:rPr>
        <w:t xml:space="preserve">perhatian </w:t>
      </w:r>
      <w:r w:rsidR="00D74119" w:rsidRPr="00E4091B">
        <w:rPr>
          <w:rFonts w:asciiTheme="majorBidi" w:hAnsiTheme="majorBidi" w:cs="Times New Roman"/>
          <w:color w:val="000000" w:themeColor="text1"/>
          <w:sz w:val="24"/>
          <w:szCs w:val="24"/>
        </w:rPr>
        <w:t>serius yang di</w:t>
      </w:r>
      <w:r w:rsidR="003129A9" w:rsidRPr="00E4091B">
        <w:rPr>
          <w:rFonts w:asciiTheme="majorBidi" w:hAnsiTheme="majorBidi" w:cs="Times New Roman"/>
          <w:color w:val="000000" w:themeColor="text1"/>
          <w:sz w:val="24"/>
          <w:szCs w:val="24"/>
        </w:rPr>
        <w:t xml:space="preserve">curahkan </w:t>
      </w:r>
      <w:r w:rsidR="0020336F" w:rsidRPr="00E4091B">
        <w:rPr>
          <w:rFonts w:asciiTheme="majorBidi" w:hAnsiTheme="majorBidi" w:cs="Times New Roman"/>
          <w:color w:val="000000" w:themeColor="text1"/>
          <w:sz w:val="24"/>
          <w:szCs w:val="24"/>
        </w:rPr>
        <w:t xml:space="preserve">oleh para ulama </w:t>
      </w:r>
      <w:r w:rsidR="00BF4793" w:rsidRPr="00BF4793">
        <w:rPr>
          <w:rFonts w:asciiTheme="majorBidi" w:hAnsiTheme="majorBidi" w:cs="Times New Roman"/>
          <w:color w:val="000000" w:themeColor="text1"/>
          <w:sz w:val="24"/>
          <w:szCs w:val="24"/>
        </w:rPr>
        <w:t>terhada</w:t>
      </w:r>
      <w:r w:rsidR="005B20BE" w:rsidRPr="005B20BE">
        <w:rPr>
          <w:rFonts w:asciiTheme="majorBidi" w:hAnsiTheme="majorBidi" w:cs="Times New Roman"/>
          <w:color w:val="000000" w:themeColor="text1"/>
          <w:sz w:val="24"/>
          <w:szCs w:val="24"/>
        </w:rPr>
        <w:t xml:space="preserve">p kitab tersebut. </w:t>
      </w:r>
      <w:r w:rsidR="00627765" w:rsidRPr="00E4091B">
        <w:rPr>
          <w:rFonts w:asciiTheme="majorBidi" w:hAnsiTheme="majorBidi" w:cs="Times New Roman"/>
          <w:color w:val="000000" w:themeColor="text1"/>
          <w:sz w:val="24"/>
          <w:szCs w:val="24"/>
        </w:rPr>
        <w:t>B</w:t>
      </w:r>
      <w:r w:rsidR="00650880" w:rsidRPr="00E4091B">
        <w:rPr>
          <w:rFonts w:asciiTheme="majorBidi" w:hAnsiTheme="majorBidi" w:cs="Times New Roman"/>
          <w:color w:val="000000" w:themeColor="text1"/>
          <w:sz w:val="24"/>
          <w:szCs w:val="24"/>
        </w:rPr>
        <w:t>ila</w:t>
      </w:r>
      <w:r w:rsidR="00627765" w:rsidRPr="00E4091B">
        <w:rPr>
          <w:rFonts w:asciiTheme="majorBidi" w:hAnsiTheme="majorBidi" w:cs="Times New Roman"/>
          <w:color w:val="000000" w:themeColor="text1"/>
          <w:sz w:val="24"/>
          <w:szCs w:val="24"/>
        </w:rPr>
        <w:t xml:space="preserve"> </w:t>
      </w:r>
      <w:r w:rsidR="00650880" w:rsidRPr="00E4091B">
        <w:rPr>
          <w:rFonts w:asciiTheme="majorBidi" w:hAnsiTheme="majorBidi" w:cs="Times New Roman"/>
          <w:color w:val="000000" w:themeColor="text1"/>
          <w:sz w:val="24"/>
          <w:szCs w:val="24"/>
        </w:rPr>
        <w:t>di</w:t>
      </w:r>
      <w:r w:rsidR="008E5CBF" w:rsidRPr="00E4091B">
        <w:rPr>
          <w:rFonts w:asciiTheme="majorBidi" w:hAnsiTheme="majorBidi" w:cs="Times New Roman"/>
          <w:color w:val="000000" w:themeColor="text1"/>
          <w:sz w:val="24"/>
          <w:szCs w:val="24"/>
        </w:rPr>
        <w:t xml:space="preserve">cermati, </w:t>
      </w:r>
      <w:r w:rsidR="005B20BE" w:rsidRPr="005B20BE">
        <w:rPr>
          <w:rFonts w:asciiTheme="majorBidi" w:hAnsiTheme="majorBidi" w:cs="Times New Roman"/>
          <w:color w:val="000000" w:themeColor="text1"/>
          <w:sz w:val="24"/>
          <w:szCs w:val="24"/>
        </w:rPr>
        <w:t xml:space="preserve">maka </w:t>
      </w:r>
      <w:r w:rsidR="00650880" w:rsidRPr="00E4091B">
        <w:rPr>
          <w:rFonts w:asciiTheme="majorBidi" w:hAnsiTheme="majorBidi" w:cs="Times New Roman"/>
          <w:color w:val="000000" w:themeColor="text1"/>
          <w:sz w:val="24"/>
          <w:szCs w:val="24"/>
        </w:rPr>
        <w:t>akan terlihat bahwa a</w:t>
      </w:r>
      <w:r w:rsidR="006C657B" w:rsidRPr="00E4091B">
        <w:rPr>
          <w:rFonts w:asciiTheme="majorBidi" w:hAnsiTheme="majorBidi" w:cs="Times New Roman"/>
          <w:color w:val="000000" w:themeColor="text1"/>
          <w:sz w:val="24"/>
          <w:szCs w:val="24"/>
        </w:rPr>
        <w:t xml:space="preserve">da rentang waktu yang sangat panjang yang </w:t>
      </w:r>
      <w:r w:rsidR="0073636E" w:rsidRPr="00E4091B">
        <w:rPr>
          <w:rFonts w:asciiTheme="majorBidi" w:hAnsiTheme="majorBidi" w:cs="Times New Roman"/>
          <w:color w:val="000000" w:themeColor="text1"/>
          <w:sz w:val="24"/>
          <w:szCs w:val="24"/>
        </w:rPr>
        <w:t xml:space="preserve">turut melibatkan </w:t>
      </w:r>
      <w:r w:rsidR="009D4BEA" w:rsidRPr="00E4091B">
        <w:rPr>
          <w:rFonts w:asciiTheme="majorBidi" w:hAnsiTheme="majorBidi" w:cs="Times New Roman"/>
          <w:color w:val="000000" w:themeColor="text1"/>
          <w:sz w:val="24"/>
          <w:szCs w:val="24"/>
        </w:rPr>
        <w:t xml:space="preserve">peran dan kontribusi </w:t>
      </w:r>
      <w:r w:rsidR="0073636E" w:rsidRPr="00E4091B">
        <w:rPr>
          <w:rFonts w:asciiTheme="majorBidi" w:hAnsiTheme="majorBidi" w:cs="Times New Roman"/>
          <w:color w:val="000000" w:themeColor="text1"/>
          <w:sz w:val="24"/>
          <w:szCs w:val="24"/>
        </w:rPr>
        <w:t xml:space="preserve">para </w:t>
      </w:r>
      <w:r w:rsidR="009D4BEA" w:rsidRPr="00E4091B">
        <w:rPr>
          <w:rFonts w:asciiTheme="majorBidi" w:hAnsiTheme="majorBidi" w:cs="Times New Roman"/>
          <w:color w:val="000000" w:themeColor="text1"/>
          <w:sz w:val="24"/>
          <w:szCs w:val="24"/>
        </w:rPr>
        <w:t xml:space="preserve">pengkaji hadis lainnya </w:t>
      </w:r>
      <w:r w:rsidR="00BC26C3" w:rsidRPr="00E4091B">
        <w:rPr>
          <w:rFonts w:asciiTheme="majorBidi" w:hAnsiTheme="majorBidi" w:cs="Times New Roman"/>
          <w:color w:val="000000" w:themeColor="text1"/>
          <w:sz w:val="24"/>
          <w:szCs w:val="24"/>
        </w:rPr>
        <w:t xml:space="preserve">dalam menjaga nilai </w:t>
      </w:r>
      <w:r w:rsidR="002A167C" w:rsidRPr="00E4091B">
        <w:rPr>
          <w:rFonts w:asciiTheme="majorBidi" w:hAnsiTheme="majorBidi" w:cs="Times New Roman"/>
          <w:color w:val="000000" w:themeColor="text1"/>
          <w:sz w:val="24"/>
          <w:szCs w:val="24"/>
        </w:rPr>
        <w:t>serta s</w:t>
      </w:r>
      <w:r w:rsidR="00BC26C3" w:rsidRPr="00E4091B">
        <w:rPr>
          <w:rFonts w:asciiTheme="majorBidi" w:hAnsiTheme="majorBidi" w:cs="Times New Roman"/>
          <w:color w:val="000000" w:themeColor="text1"/>
          <w:sz w:val="24"/>
          <w:szCs w:val="24"/>
        </w:rPr>
        <w:t xml:space="preserve">emangat dari </w:t>
      </w:r>
      <w:r w:rsidR="000A3AEB" w:rsidRPr="00E4091B">
        <w:rPr>
          <w:rFonts w:asciiTheme="majorBidi" w:hAnsiTheme="majorBidi" w:cs="Times New Roman"/>
          <w:color w:val="000000" w:themeColor="text1"/>
          <w:sz w:val="24"/>
          <w:szCs w:val="24"/>
        </w:rPr>
        <w:t xml:space="preserve">kitab </w:t>
      </w:r>
      <w:r w:rsidR="00C8746A">
        <w:rPr>
          <w:rFonts w:asciiTheme="majorBidi" w:hAnsiTheme="majorBidi" w:cs="Times New Roman"/>
          <w:color w:val="000000" w:themeColor="text1"/>
          <w:sz w:val="24"/>
          <w:szCs w:val="24"/>
        </w:rPr>
        <w:t xml:space="preserve">Shahih </w:t>
      </w:r>
      <w:r w:rsidR="001B1EF1">
        <w:rPr>
          <w:rFonts w:asciiTheme="majorBidi" w:hAnsiTheme="majorBidi" w:cs="Times New Roman"/>
          <w:color w:val="000000" w:themeColor="text1"/>
          <w:sz w:val="24"/>
          <w:szCs w:val="24"/>
        </w:rPr>
        <w:t>al-Bukh</w:t>
      </w:r>
      <w:r w:rsidR="00F42F4F" w:rsidRPr="00F42F4F">
        <w:rPr>
          <w:rFonts w:asciiTheme="majorBidi" w:hAnsiTheme="majorBidi" w:cs="Times New Roman"/>
          <w:color w:val="000000" w:themeColor="text1"/>
          <w:sz w:val="24"/>
          <w:szCs w:val="24"/>
        </w:rPr>
        <w:t>ari</w:t>
      </w:r>
      <w:r w:rsidR="0017601A" w:rsidRPr="00E4091B">
        <w:rPr>
          <w:rFonts w:asciiTheme="majorBidi" w:hAnsiTheme="majorBidi" w:cs="Times New Roman"/>
          <w:color w:val="000000" w:themeColor="text1"/>
          <w:sz w:val="24"/>
          <w:szCs w:val="24"/>
        </w:rPr>
        <w:t xml:space="preserve"> ini</w:t>
      </w:r>
      <w:r w:rsidR="00BC26C3" w:rsidRPr="00E4091B">
        <w:rPr>
          <w:rFonts w:asciiTheme="majorBidi" w:hAnsiTheme="majorBidi" w:cs="Times New Roman"/>
          <w:color w:val="000000" w:themeColor="text1"/>
          <w:sz w:val="24"/>
          <w:szCs w:val="24"/>
        </w:rPr>
        <w:t>.</w:t>
      </w:r>
    </w:p>
    <w:p w:rsidR="00AE72C0" w:rsidRPr="00E4091B" w:rsidRDefault="00575D62" w:rsidP="005B20BE">
      <w:pPr>
        <w:spacing w:after="0" w:line="240" w:lineRule="auto"/>
        <w:ind w:firstLine="720"/>
        <w:jc w:val="both"/>
        <w:rPr>
          <w:rFonts w:asciiTheme="majorBidi" w:hAnsiTheme="majorBidi" w:cs="Times New Roman"/>
          <w:color w:val="000000" w:themeColor="text1"/>
          <w:sz w:val="24"/>
          <w:szCs w:val="24"/>
        </w:rPr>
      </w:pPr>
      <w:r w:rsidRPr="00E4091B">
        <w:rPr>
          <w:rFonts w:asciiTheme="majorBidi" w:hAnsiTheme="majorBidi" w:cs="Times New Roman"/>
          <w:color w:val="000000" w:themeColor="text1"/>
          <w:sz w:val="24"/>
          <w:szCs w:val="24"/>
        </w:rPr>
        <w:lastRenderedPageBreak/>
        <w:t>Se</w:t>
      </w:r>
      <w:r w:rsidR="00994BB0" w:rsidRPr="00E4091B">
        <w:rPr>
          <w:rFonts w:asciiTheme="majorBidi" w:hAnsiTheme="majorBidi" w:cs="Times New Roman"/>
          <w:color w:val="000000" w:themeColor="text1"/>
          <w:sz w:val="24"/>
          <w:szCs w:val="24"/>
        </w:rPr>
        <w:t>menjak</w:t>
      </w:r>
      <w:r w:rsidRPr="00E4091B">
        <w:rPr>
          <w:rFonts w:asciiTheme="majorBidi" w:hAnsiTheme="majorBidi" w:cs="Times New Roman"/>
          <w:color w:val="000000" w:themeColor="text1"/>
          <w:sz w:val="24"/>
          <w:szCs w:val="24"/>
        </w:rPr>
        <w:t xml:space="preserve"> </w:t>
      </w:r>
      <w:r w:rsidR="00994BB0" w:rsidRPr="00E4091B">
        <w:rPr>
          <w:rFonts w:asciiTheme="majorBidi" w:hAnsiTheme="majorBidi" w:cs="Times New Roman"/>
          <w:color w:val="000000" w:themeColor="text1"/>
          <w:sz w:val="24"/>
          <w:szCs w:val="24"/>
        </w:rPr>
        <w:t>dipelopori</w:t>
      </w:r>
      <w:r w:rsidR="00A10611" w:rsidRPr="00E4091B">
        <w:rPr>
          <w:rFonts w:asciiTheme="majorBidi" w:hAnsiTheme="majorBidi" w:cs="Times New Roman"/>
          <w:color w:val="000000" w:themeColor="text1"/>
          <w:sz w:val="24"/>
          <w:szCs w:val="24"/>
        </w:rPr>
        <w:t xml:space="preserve"> oleh </w:t>
      </w:r>
      <w:r w:rsidR="00C83E1E">
        <w:rPr>
          <w:rFonts w:asciiTheme="majorBidi" w:hAnsiTheme="majorBidi" w:cs="Times New Roman"/>
          <w:color w:val="000000" w:themeColor="text1"/>
          <w:sz w:val="24"/>
          <w:szCs w:val="24"/>
        </w:rPr>
        <w:t>Abu</w:t>
      </w:r>
      <w:r w:rsidR="006D5C94" w:rsidRPr="00E4091B">
        <w:rPr>
          <w:rFonts w:asciiTheme="majorBidi" w:hAnsiTheme="majorBidi" w:cs="Times New Roman"/>
          <w:color w:val="000000" w:themeColor="text1"/>
          <w:sz w:val="24"/>
          <w:szCs w:val="24"/>
        </w:rPr>
        <w:t xml:space="preserve"> </w:t>
      </w:r>
      <w:r w:rsidR="00C83E1E">
        <w:rPr>
          <w:rFonts w:asciiTheme="majorBidi" w:hAnsiTheme="majorBidi" w:cs="Times New Roman"/>
          <w:color w:val="000000" w:themeColor="text1"/>
          <w:sz w:val="24"/>
          <w:szCs w:val="24"/>
        </w:rPr>
        <w:t>Sulayman</w:t>
      </w:r>
      <w:r w:rsidR="006D5C94" w:rsidRPr="00E4091B">
        <w:rPr>
          <w:rFonts w:asciiTheme="majorBidi" w:hAnsiTheme="majorBidi" w:cs="Times New Roman"/>
          <w:color w:val="000000" w:themeColor="text1"/>
          <w:sz w:val="24"/>
          <w:szCs w:val="24"/>
        </w:rPr>
        <w:t xml:space="preserve"> </w:t>
      </w:r>
      <w:r w:rsidR="00C03FEB">
        <w:rPr>
          <w:rFonts w:asciiTheme="majorBidi" w:hAnsiTheme="majorBidi" w:cs="Times New Roman"/>
          <w:color w:val="000000" w:themeColor="text1"/>
          <w:sz w:val="24"/>
          <w:szCs w:val="24"/>
        </w:rPr>
        <w:t>al-Khathab</w:t>
      </w:r>
      <w:r w:rsidR="00C83E1E">
        <w:rPr>
          <w:rFonts w:asciiTheme="majorBidi" w:hAnsiTheme="majorBidi" w:cs="Times New Roman"/>
          <w:color w:val="000000" w:themeColor="text1"/>
          <w:sz w:val="24"/>
          <w:szCs w:val="24"/>
        </w:rPr>
        <w:t>i</w:t>
      </w:r>
      <w:r w:rsidR="00627765" w:rsidRPr="00E4091B">
        <w:rPr>
          <w:rFonts w:asciiTheme="majorBidi" w:hAnsiTheme="majorBidi" w:cs="Times New Roman"/>
          <w:color w:val="000000" w:themeColor="text1"/>
          <w:sz w:val="24"/>
          <w:szCs w:val="24"/>
        </w:rPr>
        <w:t xml:space="preserve"> </w:t>
      </w:r>
      <w:r w:rsidR="006D5C94" w:rsidRPr="00E4091B">
        <w:rPr>
          <w:rFonts w:asciiTheme="majorBidi" w:hAnsiTheme="majorBidi" w:cs="Times New Roman"/>
          <w:color w:val="000000" w:themeColor="text1"/>
          <w:sz w:val="24"/>
          <w:szCs w:val="24"/>
        </w:rPr>
        <w:t>(w. 386 H)</w:t>
      </w:r>
      <w:r w:rsidR="002945B2" w:rsidRPr="00E4091B">
        <w:rPr>
          <w:rFonts w:asciiTheme="majorBidi" w:hAnsiTheme="majorBidi" w:cs="Times New Roman"/>
          <w:color w:val="000000" w:themeColor="text1"/>
          <w:sz w:val="24"/>
          <w:szCs w:val="24"/>
        </w:rPr>
        <w:t xml:space="preserve"> yang menyusun syarah </w:t>
      </w:r>
      <w:r w:rsidR="00C8746A">
        <w:rPr>
          <w:rFonts w:asciiTheme="majorBidi" w:hAnsiTheme="majorBidi" w:cs="Times New Roman"/>
          <w:color w:val="000000" w:themeColor="text1"/>
          <w:sz w:val="24"/>
          <w:szCs w:val="24"/>
        </w:rPr>
        <w:t>Shahih</w:t>
      </w:r>
      <w:r w:rsidR="00C83E1E">
        <w:rPr>
          <w:rFonts w:asciiTheme="majorBidi" w:hAnsiTheme="majorBidi" w:cs="Times New Roman"/>
          <w:color w:val="000000" w:themeColor="text1"/>
          <w:sz w:val="24"/>
          <w:szCs w:val="24"/>
        </w:rPr>
        <w:t xml:space="preserve"> </w:t>
      </w:r>
      <w:r w:rsidR="001B1EF1">
        <w:rPr>
          <w:rFonts w:asciiTheme="majorBidi" w:hAnsiTheme="majorBidi" w:cs="Times New Roman"/>
          <w:color w:val="000000" w:themeColor="text1"/>
          <w:sz w:val="24"/>
          <w:szCs w:val="24"/>
        </w:rPr>
        <w:t>al-Bukh</w:t>
      </w:r>
      <w:r w:rsidR="00F42F4F" w:rsidRPr="00F42F4F">
        <w:rPr>
          <w:rFonts w:asciiTheme="majorBidi" w:hAnsiTheme="majorBidi" w:cs="Times New Roman"/>
          <w:color w:val="000000" w:themeColor="text1"/>
          <w:sz w:val="24"/>
          <w:szCs w:val="24"/>
        </w:rPr>
        <w:t>ari</w:t>
      </w:r>
      <w:r w:rsidR="00C83E1E" w:rsidRPr="00C83E1E">
        <w:rPr>
          <w:rFonts w:asciiTheme="majorBidi" w:hAnsiTheme="majorBidi" w:cs="Times New Roman"/>
          <w:color w:val="000000" w:themeColor="text1"/>
          <w:sz w:val="24"/>
          <w:szCs w:val="24"/>
        </w:rPr>
        <w:t xml:space="preserve"> </w:t>
      </w:r>
      <w:r w:rsidR="002945B2" w:rsidRPr="00E4091B">
        <w:rPr>
          <w:rFonts w:asciiTheme="majorBidi" w:hAnsiTheme="majorBidi" w:cs="Times New Roman"/>
          <w:color w:val="000000" w:themeColor="text1"/>
          <w:sz w:val="24"/>
          <w:szCs w:val="24"/>
        </w:rPr>
        <w:t xml:space="preserve">dengan judul </w:t>
      </w:r>
      <w:r w:rsidR="00C83E1E" w:rsidRPr="00C83E1E">
        <w:rPr>
          <w:rFonts w:asciiTheme="majorBidi" w:hAnsiTheme="majorBidi" w:cs="Times New Roman"/>
          <w:i/>
          <w:iCs/>
          <w:color w:val="000000" w:themeColor="text1"/>
          <w:sz w:val="24"/>
          <w:szCs w:val="24"/>
        </w:rPr>
        <w:t xml:space="preserve">Ma’alim </w:t>
      </w:r>
      <w:r w:rsidR="002945B2" w:rsidRPr="00E4091B">
        <w:rPr>
          <w:rFonts w:asciiTheme="majorBidi" w:hAnsiTheme="majorBidi" w:cs="Times New Roman"/>
          <w:i/>
          <w:iCs/>
          <w:color w:val="000000" w:themeColor="text1"/>
          <w:sz w:val="24"/>
          <w:szCs w:val="24"/>
        </w:rPr>
        <w:t>al-Sunan</w:t>
      </w:r>
      <w:r w:rsidR="002945B2" w:rsidRPr="00E4091B">
        <w:rPr>
          <w:rFonts w:asciiTheme="majorBidi" w:hAnsiTheme="majorBidi" w:cs="Times New Roman"/>
          <w:color w:val="000000" w:themeColor="text1"/>
          <w:sz w:val="24"/>
          <w:szCs w:val="24"/>
        </w:rPr>
        <w:t xml:space="preserve">, </w:t>
      </w:r>
      <w:r w:rsidR="00B4534B" w:rsidRPr="00E4091B">
        <w:rPr>
          <w:rFonts w:asciiTheme="majorBidi" w:hAnsiTheme="majorBidi" w:cs="Times New Roman"/>
          <w:color w:val="000000" w:themeColor="text1"/>
          <w:sz w:val="24"/>
          <w:szCs w:val="24"/>
        </w:rPr>
        <w:t>mulai bermuncula</w:t>
      </w:r>
      <w:r w:rsidR="009B4978" w:rsidRPr="00E4091B">
        <w:rPr>
          <w:rFonts w:asciiTheme="majorBidi" w:hAnsiTheme="majorBidi" w:cs="Times New Roman"/>
          <w:color w:val="000000" w:themeColor="text1"/>
          <w:sz w:val="24"/>
          <w:szCs w:val="24"/>
        </w:rPr>
        <w:t>nla</w:t>
      </w:r>
      <w:r w:rsidR="00B4534B" w:rsidRPr="00E4091B">
        <w:rPr>
          <w:rFonts w:asciiTheme="majorBidi" w:hAnsiTheme="majorBidi" w:cs="Times New Roman"/>
          <w:color w:val="000000" w:themeColor="text1"/>
          <w:sz w:val="24"/>
          <w:szCs w:val="24"/>
        </w:rPr>
        <w:t xml:space="preserve">h kitab-kitab syarah </w:t>
      </w:r>
      <w:r w:rsidR="00C8746A">
        <w:rPr>
          <w:rFonts w:asciiTheme="majorBidi" w:hAnsiTheme="majorBidi" w:cs="Times New Roman"/>
          <w:color w:val="000000" w:themeColor="text1"/>
          <w:sz w:val="24"/>
          <w:szCs w:val="24"/>
        </w:rPr>
        <w:t>Shah</w:t>
      </w:r>
      <w:r w:rsidR="00F42F4F" w:rsidRPr="00F42F4F">
        <w:rPr>
          <w:rFonts w:asciiTheme="majorBidi" w:hAnsiTheme="majorBidi" w:cs="Times New Roman"/>
          <w:color w:val="000000" w:themeColor="text1"/>
          <w:sz w:val="24"/>
          <w:szCs w:val="24"/>
        </w:rPr>
        <w:t xml:space="preserve">ih </w:t>
      </w:r>
      <w:r w:rsidR="001B1EF1">
        <w:rPr>
          <w:rFonts w:asciiTheme="majorBidi" w:hAnsiTheme="majorBidi" w:cs="Times New Roman"/>
          <w:color w:val="000000" w:themeColor="text1"/>
          <w:sz w:val="24"/>
          <w:szCs w:val="24"/>
        </w:rPr>
        <w:t>al-Bukh</w:t>
      </w:r>
      <w:r w:rsidR="00F42F4F" w:rsidRPr="00F42F4F">
        <w:rPr>
          <w:rFonts w:asciiTheme="majorBidi" w:hAnsiTheme="majorBidi" w:cs="Times New Roman"/>
          <w:color w:val="000000" w:themeColor="text1"/>
          <w:sz w:val="24"/>
          <w:szCs w:val="24"/>
        </w:rPr>
        <w:t>ari</w:t>
      </w:r>
      <w:r w:rsidR="00AF4C19" w:rsidRPr="00E4091B">
        <w:rPr>
          <w:rFonts w:asciiTheme="majorBidi" w:hAnsiTheme="majorBidi" w:cs="Times New Roman"/>
          <w:color w:val="000000" w:themeColor="text1"/>
          <w:sz w:val="24"/>
          <w:szCs w:val="24"/>
        </w:rPr>
        <w:t xml:space="preserve"> </w:t>
      </w:r>
      <w:r w:rsidR="00627765" w:rsidRPr="00E4091B">
        <w:rPr>
          <w:rFonts w:asciiTheme="majorBidi" w:hAnsiTheme="majorBidi" w:cs="Times New Roman"/>
          <w:color w:val="000000" w:themeColor="text1"/>
          <w:sz w:val="24"/>
          <w:szCs w:val="24"/>
        </w:rPr>
        <w:t xml:space="preserve">lainnya </w:t>
      </w:r>
      <w:r w:rsidR="006354B3" w:rsidRPr="00E4091B">
        <w:rPr>
          <w:rFonts w:asciiTheme="majorBidi" w:hAnsiTheme="majorBidi" w:cs="Times New Roman"/>
          <w:color w:val="000000" w:themeColor="text1"/>
          <w:sz w:val="24"/>
          <w:szCs w:val="24"/>
        </w:rPr>
        <w:t>yang ditulis oleh para ulama</w:t>
      </w:r>
      <w:r w:rsidR="00AF4C19" w:rsidRPr="00E4091B">
        <w:rPr>
          <w:rFonts w:asciiTheme="majorBidi" w:hAnsiTheme="majorBidi" w:cs="Times New Roman"/>
          <w:color w:val="000000" w:themeColor="text1"/>
          <w:sz w:val="24"/>
          <w:szCs w:val="24"/>
        </w:rPr>
        <w:t xml:space="preserve"> pengkaji hadis </w:t>
      </w:r>
      <w:r w:rsidR="00F42F4F" w:rsidRPr="00F42F4F">
        <w:rPr>
          <w:rFonts w:asciiTheme="majorBidi" w:hAnsiTheme="majorBidi" w:cs="Times New Roman"/>
          <w:color w:val="000000" w:themeColor="text1"/>
          <w:sz w:val="24"/>
          <w:szCs w:val="24"/>
        </w:rPr>
        <w:t xml:space="preserve">di </w:t>
      </w:r>
      <w:r w:rsidR="00AF4C19" w:rsidRPr="00E4091B">
        <w:rPr>
          <w:rFonts w:asciiTheme="majorBidi" w:hAnsiTheme="majorBidi" w:cs="Times New Roman"/>
          <w:color w:val="000000" w:themeColor="text1"/>
          <w:sz w:val="24"/>
          <w:szCs w:val="24"/>
        </w:rPr>
        <w:t xml:space="preserve">generasi </w:t>
      </w:r>
      <w:r w:rsidR="005B20BE" w:rsidRPr="005B20BE">
        <w:rPr>
          <w:rFonts w:asciiTheme="majorBidi" w:hAnsiTheme="majorBidi" w:cs="Times New Roman"/>
          <w:color w:val="000000" w:themeColor="text1"/>
          <w:sz w:val="24"/>
          <w:szCs w:val="24"/>
        </w:rPr>
        <w:t>pasca al-Bukhari</w:t>
      </w:r>
      <w:r w:rsidR="00F42F4F" w:rsidRPr="00F42F4F">
        <w:rPr>
          <w:rFonts w:asciiTheme="majorBidi" w:hAnsiTheme="majorBidi" w:cs="Times New Roman"/>
          <w:color w:val="000000" w:themeColor="text1"/>
          <w:sz w:val="24"/>
          <w:szCs w:val="24"/>
        </w:rPr>
        <w:t xml:space="preserve">. Sampai sejauh ini penulisan syarah yang paling terakhir ditulis adalah </w:t>
      </w:r>
      <w:r w:rsidR="00551A9D" w:rsidRPr="00E4091B">
        <w:rPr>
          <w:rFonts w:asciiTheme="majorBidi" w:hAnsiTheme="majorBidi" w:cs="Times New Roman"/>
          <w:color w:val="000000" w:themeColor="text1"/>
          <w:sz w:val="24"/>
          <w:szCs w:val="24"/>
        </w:rPr>
        <w:t xml:space="preserve">Syarah </w:t>
      </w:r>
      <w:r w:rsidR="00C8746A">
        <w:rPr>
          <w:rFonts w:asciiTheme="majorBidi" w:hAnsiTheme="majorBidi" w:cs="Times New Roman"/>
          <w:color w:val="000000" w:themeColor="text1"/>
          <w:sz w:val="24"/>
          <w:szCs w:val="24"/>
        </w:rPr>
        <w:t>Shahih</w:t>
      </w:r>
      <w:r w:rsidR="00C83E1E">
        <w:rPr>
          <w:rFonts w:asciiTheme="majorBidi" w:hAnsiTheme="majorBidi" w:cs="Times New Roman"/>
          <w:color w:val="000000" w:themeColor="text1"/>
          <w:sz w:val="24"/>
          <w:szCs w:val="24"/>
        </w:rPr>
        <w:t xml:space="preserve"> </w:t>
      </w:r>
      <w:r w:rsidR="001B1EF1">
        <w:rPr>
          <w:rFonts w:asciiTheme="majorBidi" w:hAnsiTheme="majorBidi" w:cs="Times New Roman"/>
          <w:color w:val="000000" w:themeColor="text1"/>
          <w:sz w:val="24"/>
          <w:szCs w:val="24"/>
        </w:rPr>
        <w:t>al-Bukh</w:t>
      </w:r>
      <w:r w:rsidR="00F42F4F" w:rsidRPr="00F42F4F">
        <w:rPr>
          <w:rFonts w:asciiTheme="majorBidi" w:hAnsiTheme="majorBidi" w:cs="Times New Roman"/>
          <w:color w:val="000000" w:themeColor="text1"/>
          <w:sz w:val="24"/>
          <w:szCs w:val="24"/>
        </w:rPr>
        <w:t xml:space="preserve">ari </w:t>
      </w:r>
      <w:r w:rsidR="00B22CEF" w:rsidRPr="00E4091B">
        <w:rPr>
          <w:rFonts w:asciiTheme="majorBidi" w:hAnsiTheme="majorBidi" w:cs="Times New Roman"/>
          <w:color w:val="000000" w:themeColor="text1"/>
          <w:sz w:val="24"/>
          <w:szCs w:val="24"/>
        </w:rPr>
        <w:t xml:space="preserve">karya </w:t>
      </w:r>
      <w:r w:rsidR="006D5C94" w:rsidRPr="00E4091B">
        <w:rPr>
          <w:rFonts w:asciiTheme="majorBidi" w:hAnsiTheme="majorBidi" w:cs="Times New Roman"/>
          <w:color w:val="000000" w:themeColor="text1"/>
          <w:sz w:val="24"/>
          <w:szCs w:val="24"/>
        </w:rPr>
        <w:t>Syaikh</w:t>
      </w:r>
      <w:r w:rsidR="00F42F4F" w:rsidRPr="00F42F4F">
        <w:rPr>
          <w:rFonts w:asciiTheme="majorBidi" w:hAnsiTheme="majorBidi" w:cs="Times New Roman"/>
          <w:color w:val="000000" w:themeColor="text1"/>
          <w:sz w:val="24"/>
          <w:szCs w:val="24"/>
        </w:rPr>
        <w:t xml:space="preserve"> Shalih</w:t>
      </w:r>
      <w:r w:rsidR="006D5C94" w:rsidRPr="00E4091B">
        <w:rPr>
          <w:rFonts w:asciiTheme="majorBidi" w:hAnsiTheme="majorBidi" w:cs="Times New Roman"/>
          <w:color w:val="000000" w:themeColor="text1"/>
          <w:sz w:val="24"/>
          <w:szCs w:val="24"/>
        </w:rPr>
        <w:t xml:space="preserve"> </w:t>
      </w:r>
      <w:r w:rsidR="00F42F4F">
        <w:rPr>
          <w:rFonts w:asciiTheme="majorBidi" w:hAnsiTheme="majorBidi" w:cs="Times New Roman"/>
          <w:color w:val="000000" w:themeColor="text1"/>
          <w:sz w:val="24"/>
          <w:szCs w:val="24"/>
        </w:rPr>
        <w:t>al-Utsaymin</w:t>
      </w:r>
      <w:r w:rsidR="006D5C94" w:rsidRPr="00E4091B">
        <w:rPr>
          <w:rFonts w:asciiTheme="majorBidi" w:hAnsiTheme="majorBidi" w:cs="Times New Roman"/>
          <w:color w:val="000000" w:themeColor="text1"/>
          <w:sz w:val="24"/>
          <w:szCs w:val="24"/>
        </w:rPr>
        <w:t xml:space="preserve"> (w. 1421 H)</w:t>
      </w:r>
      <w:r w:rsidR="005D2A91" w:rsidRPr="00E4091B">
        <w:rPr>
          <w:rFonts w:asciiTheme="majorBidi" w:hAnsiTheme="majorBidi" w:cs="Times New Roman"/>
          <w:color w:val="000000" w:themeColor="text1"/>
          <w:sz w:val="24"/>
          <w:szCs w:val="24"/>
        </w:rPr>
        <w:t xml:space="preserve">. </w:t>
      </w:r>
      <w:r w:rsidR="000A4320" w:rsidRPr="000A4320">
        <w:rPr>
          <w:rFonts w:asciiTheme="majorBidi" w:hAnsiTheme="majorBidi" w:cs="Times New Roman"/>
          <w:color w:val="000000" w:themeColor="text1"/>
          <w:sz w:val="24"/>
          <w:szCs w:val="24"/>
        </w:rPr>
        <w:t xml:space="preserve">Hal ini menjadi pertanda </w:t>
      </w:r>
      <w:r w:rsidR="00D1759F" w:rsidRPr="00E4091B">
        <w:rPr>
          <w:rFonts w:asciiTheme="majorBidi" w:hAnsiTheme="majorBidi" w:cs="Times New Roman"/>
          <w:color w:val="000000" w:themeColor="text1"/>
          <w:sz w:val="24"/>
          <w:szCs w:val="24"/>
        </w:rPr>
        <w:t xml:space="preserve">bahwa </w:t>
      </w:r>
      <w:r w:rsidR="00585FC4" w:rsidRPr="00E4091B">
        <w:rPr>
          <w:rFonts w:asciiTheme="majorBidi" w:hAnsiTheme="majorBidi" w:cs="Times New Roman"/>
          <w:color w:val="000000" w:themeColor="text1"/>
          <w:sz w:val="24"/>
          <w:szCs w:val="24"/>
        </w:rPr>
        <w:t>hadir</w:t>
      </w:r>
      <w:r w:rsidR="000A4320" w:rsidRPr="000A4320">
        <w:rPr>
          <w:rFonts w:asciiTheme="majorBidi" w:hAnsiTheme="majorBidi" w:cs="Times New Roman"/>
          <w:color w:val="000000" w:themeColor="text1"/>
          <w:sz w:val="24"/>
          <w:szCs w:val="24"/>
        </w:rPr>
        <w:t xml:space="preserve">nya </w:t>
      </w:r>
      <w:r w:rsidR="00613706">
        <w:rPr>
          <w:rFonts w:asciiTheme="majorBidi" w:hAnsiTheme="majorBidi" w:cs="Times New Roman"/>
          <w:color w:val="000000" w:themeColor="text1"/>
          <w:sz w:val="24"/>
          <w:szCs w:val="24"/>
        </w:rPr>
        <w:t xml:space="preserve">Shahih </w:t>
      </w:r>
      <w:r w:rsidR="00C80708">
        <w:rPr>
          <w:rFonts w:asciiTheme="majorBidi" w:hAnsiTheme="majorBidi" w:cs="Times New Roman"/>
          <w:color w:val="000000" w:themeColor="text1"/>
          <w:sz w:val="24"/>
          <w:szCs w:val="24"/>
        </w:rPr>
        <w:t>al-Bukhari</w:t>
      </w:r>
      <w:r w:rsidR="00585FC4" w:rsidRPr="00E4091B">
        <w:rPr>
          <w:rFonts w:asciiTheme="majorBidi" w:hAnsiTheme="majorBidi" w:cs="Times New Roman"/>
          <w:color w:val="000000" w:themeColor="text1"/>
          <w:sz w:val="24"/>
          <w:szCs w:val="24"/>
        </w:rPr>
        <w:t xml:space="preserve"> </w:t>
      </w:r>
      <w:r w:rsidR="000A4320" w:rsidRPr="000A4320">
        <w:rPr>
          <w:rFonts w:asciiTheme="majorBidi" w:hAnsiTheme="majorBidi" w:cs="Times New Roman"/>
          <w:color w:val="000000" w:themeColor="text1"/>
          <w:sz w:val="24"/>
          <w:szCs w:val="24"/>
        </w:rPr>
        <w:t xml:space="preserve">secara langsung </w:t>
      </w:r>
      <w:r w:rsidR="00585FC4" w:rsidRPr="00E4091B">
        <w:rPr>
          <w:rFonts w:asciiTheme="majorBidi" w:hAnsiTheme="majorBidi" w:cs="Times New Roman"/>
          <w:color w:val="000000" w:themeColor="text1"/>
          <w:sz w:val="24"/>
          <w:szCs w:val="24"/>
        </w:rPr>
        <w:t>telah</w:t>
      </w:r>
      <w:r w:rsidR="00907D2B" w:rsidRPr="000A4320">
        <w:rPr>
          <w:rFonts w:asciiTheme="majorBidi" w:hAnsiTheme="majorBidi" w:cs="Times New Roman"/>
          <w:color w:val="000000" w:themeColor="text1"/>
          <w:sz w:val="24"/>
          <w:szCs w:val="24"/>
        </w:rPr>
        <w:t xml:space="preserve"> menyibukkan </w:t>
      </w:r>
      <w:r w:rsidR="00585FC4" w:rsidRPr="00E4091B">
        <w:rPr>
          <w:rFonts w:asciiTheme="majorBidi" w:hAnsiTheme="majorBidi" w:cs="Times New Roman"/>
          <w:color w:val="000000" w:themeColor="text1"/>
          <w:sz w:val="24"/>
          <w:szCs w:val="24"/>
        </w:rPr>
        <w:t xml:space="preserve">para ulama </w:t>
      </w:r>
      <w:r w:rsidR="000A4320" w:rsidRPr="000A4320">
        <w:rPr>
          <w:rFonts w:asciiTheme="majorBidi" w:hAnsiTheme="majorBidi" w:cs="Times New Roman"/>
          <w:color w:val="000000" w:themeColor="text1"/>
          <w:sz w:val="24"/>
          <w:szCs w:val="24"/>
        </w:rPr>
        <w:t xml:space="preserve">hadis </w:t>
      </w:r>
      <w:r w:rsidR="00585FC4" w:rsidRPr="00E4091B">
        <w:rPr>
          <w:rFonts w:asciiTheme="majorBidi" w:hAnsiTheme="majorBidi" w:cs="Times New Roman"/>
          <w:color w:val="000000" w:themeColor="text1"/>
          <w:sz w:val="24"/>
          <w:szCs w:val="24"/>
        </w:rPr>
        <w:t>lain</w:t>
      </w:r>
      <w:r w:rsidR="000A4320" w:rsidRPr="000A4320">
        <w:rPr>
          <w:rFonts w:asciiTheme="majorBidi" w:hAnsiTheme="majorBidi" w:cs="Times New Roman"/>
          <w:color w:val="000000" w:themeColor="text1"/>
          <w:sz w:val="24"/>
          <w:szCs w:val="24"/>
        </w:rPr>
        <w:t>nya</w:t>
      </w:r>
      <w:r w:rsidR="00585FC4" w:rsidRPr="00E4091B">
        <w:rPr>
          <w:rFonts w:asciiTheme="majorBidi" w:hAnsiTheme="majorBidi" w:cs="Times New Roman"/>
          <w:color w:val="000000" w:themeColor="text1"/>
          <w:sz w:val="24"/>
          <w:szCs w:val="24"/>
        </w:rPr>
        <w:t>—dalam hal ini para ulama pensyarah—</w:t>
      </w:r>
      <w:r w:rsidR="005B20BE" w:rsidRPr="005B20BE">
        <w:rPr>
          <w:rFonts w:asciiTheme="majorBidi" w:hAnsiTheme="majorBidi" w:cs="Times New Roman"/>
          <w:color w:val="000000" w:themeColor="text1"/>
          <w:sz w:val="24"/>
          <w:szCs w:val="24"/>
        </w:rPr>
        <w:t xml:space="preserve">dalam </w:t>
      </w:r>
      <w:r w:rsidR="000A4320" w:rsidRPr="000A4320">
        <w:rPr>
          <w:rFonts w:asciiTheme="majorBidi" w:hAnsiTheme="majorBidi" w:cs="Times New Roman"/>
          <w:color w:val="000000" w:themeColor="text1"/>
          <w:sz w:val="24"/>
          <w:szCs w:val="24"/>
        </w:rPr>
        <w:t>rentang waktu yang cukup panjang.</w:t>
      </w:r>
    </w:p>
    <w:p w:rsidR="00890BEB" w:rsidRDefault="00AE72C0" w:rsidP="005B20BE">
      <w:pPr>
        <w:spacing w:after="0" w:line="240" w:lineRule="auto"/>
        <w:jc w:val="both"/>
        <w:rPr>
          <w:rFonts w:asciiTheme="majorBidi" w:hAnsiTheme="majorBidi" w:cs="Times New Roman"/>
          <w:color w:val="000000" w:themeColor="text1"/>
          <w:sz w:val="24"/>
          <w:szCs w:val="24"/>
          <w:lang w:val="en-US"/>
        </w:rPr>
      </w:pPr>
      <w:r w:rsidRPr="00E4091B">
        <w:rPr>
          <w:rFonts w:asciiTheme="majorBidi" w:hAnsiTheme="majorBidi" w:cs="Times New Roman"/>
          <w:color w:val="000000" w:themeColor="text1"/>
          <w:sz w:val="24"/>
          <w:szCs w:val="24"/>
        </w:rPr>
        <w:lastRenderedPageBreak/>
        <w:tab/>
      </w:r>
      <w:r w:rsidR="004A5B34" w:rsidRPr="00E4091B">
        <w:rPr>
          <w:rFonts w:asciiTheme="majorBidi" w:hAnsiTheme="majorBidi" w:cs="Times New Roman"/>
          <w:color w:val="000000" w:themeColor="text1"/>
          <w:sz w:val="24"/>
          <w:szCs w:val="24"/>
        </w:rPr>
        <w:t xml:space="preserve">Di antara </w:t>
      </w:r>
      <w:r w:rsidR="00CD7A93" w:rsidRPr="00E4091B">
        <w:rPr>
          <w:rFonts w:asciiTheme="majorBidi" w:hAnsiTheme="majorBidi" w:cs="Times New Roman"/>
          <w:color w:val="000000" w:themeColor="text1"/>
          <w:sz w:val="24"/>
          <w:szCs w:val="24"/>
        </w:rPr>
        <w:t xml:space="preserve">ulama yang ikut </w:t>
      </w:r>
      <w:r w:rsidR="00627765" w:rsidRPr="00E4091B">
        <w:rPr>
          <w:rFonts w:asciiTheme="majorBidi" w:hAnsiTheme="majorBidi" w:cs="Times New Roman"/>
          <w:color w:val="000000" w:themeColor="text1"/>
          <w:sz w:val="24"/>
          <w:szCs w:val="24"/>
        </w:rPr>
        <w:t xml:space="preserve">berkontribusi </w:t>
      </w:r>
      <w:r w:rsidR="00CD7A93" w:rsidRPr="00E4091B">
        <w:rPr>
          <w:rFonts w:asciiTheme="majorBidi" w:hAnsiTheme="majorBidi" w:cs="Times New Roman"/>
          <w:color w:val="000000" w:themeColor="text1"/>
          <w:sz w:val="24"/>
          <w:szCs w:val="24"/>
        </w:rPr>
        <w:t xml:space="preserve">menjadi pensyarah </w:t>
      </w:r>
      <w:r w:rsidR="00C8746A">
        <w:rPr>
          <w:rFonts w:asciiTheme="majorBidi" w:hAnsiTheme="majorBidi" w:cs="Times New Roman"/>
          <w:color w:val="000000" w:themeColor="text1"/>
          <w:sz w:val="24"/>
          <w:szCs w:val="24"/>
        </w:rPr>
        <w:t>Shahih</w:t>
      </w:r>
      <w:r w:rsidR="00C83E1E">
        <w:rPr>
          <w:rFonts w:asciiTheme="majorBidi" w:hAnsiTheme="majorBidi" w:cs="Times New Roman"/>
          <w:color w:val="000000" w:themeColor="text1"/>
          <w:sz w:val="24"/>
          <w:szCs w:val="24"/>
        </w:rPr>
        <w:t xml:space="preserve"> </w:t>
      </w:r>
      <w:r w:rsidR="001B1EF1">
        <w:rPr>
          <w:rFonts w:asciiTheme="majorBidi" w:hAnsiTheme="majorBidi" w:cs="Times New Roman"/>
          <w:color w:val="000000" w:themeColor="text1"/>
          <w:sz w:val="24"/>
          <w:szCs w:val="24"/>
        </w:rPr>
        <w:t>al-Bukh</w:t>
      </w:r>
      <w:r w:rsidR="00BA6F5C" w:rsidRPr="005B20BE">
        <w:rPr>
          <w:rFonts w:asciiTheme="majorBidi" w:hAnsiTheme="majorBidi" w:cs="Times New Roman"/>
          <w:color w:val="000000" w:themeColor="text1"/>
          <w:sz w:val="24"/>
          <w:szCs w:val="24"/>
        </w:rPr>
        <w:t>ari</w:t>
      </w:r>
      <w:r w:rsidR="00C8746A" w:rsidRPr="005B20BE">
        <w:rPr>
          <w:rFonts w:asciiTheme="majorBidi" w:hAnsiTheme="majorBidi" w:cs="Times New Roman"/>
          <w:color w:val="000000" w:themeColor="text1"/>
          <w:sz w:val="24"/>
          <w:szCs w:val="24"/>
        </w:rPr>
        <w:t xml:space="preserve"> </w:t>
      </w:r>
      <w:r w:rsidR="00CD7A93" w:rsidRPr="00E4091B">
        <w:rPr>
          <w:rFonts w:asciiTheme="majorBidi" w:hAnsiTheme="majorBidi" w:cs="Times New Roman"/>
          <w:color w:val="000000" w:themeColor="text1"/>
          <w:sz w:val="24"/>
          <w:szCs w:val="24"/>
        </w:rPr>
        <w:t xml:space="preserve">adalah </w:t>
      </w:r>
      <w:r w:rsidR="00C83E1E">
        <w:rPr>
          <w:rFonts w:asciiTheme="majorBidi" w:hAnsiTheme="majorBidi" w:cs="Times New Roman"/>
          <w:color w:val="000000" w:themeColor="text1"/>
          <w:sz w:val="24"/>
          <w:szCs w:val="24"/>
        </w:rPr>
        <w:t>Abu</w:t>
      </w:r>
      <w:r w:rsidR="00C8746A" w:rsidRPr="005B20BE">
        <w:rPr>
          <w:rFonts w:asciiTheme="majorBidi" w:hAnsiTheme="majorBidi" w:cs="Times New Roman"/>
          <w:color w:val="000000" w:themeColor="text1"/>
          <w:sz w:val="24"/>
          <w:szCs w:val="24"/>
        </w:rPr>
        <w:t xml:space="preserve"> al-Hasan</w:t>
      </w:r>
      <w:r w:rsidR="00CD7A93" w:rsidRPr="00E4091B">
        <w:rPr>
          <w:rFonts w:asciiTheme="majorBidi" w:hAnsiTheme="majorBidi" w:cs="Times New Roman"/>
          <w:color w:val="000000" w:themeColor="text1"/>
          <w:sz w:val="24"/>
          <w:szCs w:val="24"/>
        </w:rPr>
        <w:t xml:space="preserve"> </w:t>
      </w:r>
      <w:r w:rsidR="00627765" w:rsidRPr="00E4091B">
        <w:rPr>
          <w:rFonts w:asciiTheme="majorBidi" w:hAnsiTheme="majorBidi" w:cs="Times New Roman"/>
          <w:color w:val="000000" w:themeColor="text1"/>
          <w:sz w:val="24"/>
          <w:szCs w:val="24"/>
        </w:rPr>
        <w:t xml:space="preserve">bin </w:t>
      </w:r>
      <w:r w:rsidR="00C83E1E">
        <w:rPr>
          <w:rFonts w:asciiTheme="majorBidi" w:hAnsiTheme="majorBidi" w:cs="Times New Roman"/>
          <w:color w:val="000000" w:themeColor="text1"/>
          <w:sz w:val="24"/>
          <w:szCs w:val="24"/>
        </w:rPr>
        <w:t>Bathal</w:t>
      </w:r>
      <w:r w:rsidR="00CD7A93" w:rsidRPr="00E4091B">
        <w:rPr>
          <w:rFonts w:asciiTheme="majorBidi" w:hAnsiTheme="majorBidi" w:cs="Times New Roman"/>
          <w:color w:val="000000" w:themeColor="text1"/>
          <w:sz w:val="24"/>
          <w:szCs w:val="24"/>
        </w:rPr>
        <w:t xml:space="preserve"> </w:t>
      </w:r>
      <w:r w:rsidR="00C8746A" w:rsidRPr="00C8746A">
        <w:rPr>
          <w:rFonts w:asciiTheme="majorBidi" w:hAnsiTheme="majorBidi" w:cs="Times New Roman"/>
          <w:color w:val="000000" w:themeColor="text1"/>
          <w:sz w:val="24"/>
          <w:szCs w:val="24"/>
        </w:rPr>
        <w:t xml:space="preserve">al-Qurthubi </w:t>
      </w:r>
      <w:r w:rsidR="00CD7A93" w:rsidRPr="00E4091B">
        <w:rPr>
          <w:rFonts w:asciiTheme="majorBidi" w:hAnsiTheme="majorBidi" w:cs="Times New Roman"/>
          <w:color w:val="000000" w:themeColor="text1"/>
          <w:sz w:val="24"/>
          <w:szCs w:val="24"/>
        </w:rPr>
        <w:t>(w. 449</w:t>
      </w:r>
      <w:r w:rsidR="00E80C64" w:rsidRPr="00E4091B">
        <w:rPr>
          <w:rFonts w:asciiTheme="majorBidi" w:hAnsiTheme="majorBidi" w:cs="Times New Roman"/>
          <w:color w:val="000000" w:themeColor="text1"/>
          <w:sz w:val="24"/>
          <w:szCs w:val="24"/>
        </w:rPr>
        <w:t xml:space="preserve"> H</w:t>
      </w:r>
      <w:r w:rsidR="00CD7A93" w:rsidRPr="00E4091B">
        <w:rPr>
          <w:rFonts w:asciiTheme="majorBidi" w:hAnsiTheme="majorBidi" w:cs="Times New Roman"/>
          <w:color w:val="000000" w:themeColor="text1"/>
          <w:sz w:val="24"/>
          <w:szCs w:val="24"/>
        </w:rPr>
        <w:t>)</w:t>
      </w:r>
      <w:r w:rsidR="005B20BE" w:rsidRPr="005B20BE">
        <w:rPr>
          <w:rFonts w:asciiTheme="majorBidi" w:hAnsiTheme="majorBidi" w:cs="Times New Roman"/>
          <w:color w:val="000000" w:themeColor="text1"/>
          <w:sz w:val="24"/>
          <w:szCs w:val="24"/>
        </w:rPr>
        <w:t xml:space="preserve"> atau yang lebih masyhur dipanggil Ibnu Bathal</w:t>
      </w:r>
      <w:r w:rsidR="00C404FD" w:rsidRPr="00E4091B">
        <w:rPr>
          <w:rFonts w:asciiTheme="majorBidi" w:hAnsiTheme="majorBidi" w:cs="Times New Roman"/>
          <w:color w:val="000000" w:themeColor="text1"/>
          <w:sz w:val="24"/>
          <w:szCs w:val="24"/>
        </w:rPr>
        <w:t xml:space="preserve">. </w:t>
      </w:r>
      <w:r w:rsidR="0014669A" w:rsidRPr="00E4091B">
        <w:rPr>
          <w:rFonts w:asciiTheme="majorBidi" w:hAnsiTheme="majorBidi" w:cs="Times New Roman"/>
          <w:color w:val="000000" w:themeColor="text1"/>
          <w:sz w:val="24"/>
          <w:szCs w:val="24"/>
        </w:rPr>
        <w:t>Ia termasuk di antara pensyarah</w:t>
      </w:r>
      <w:r w:rsidR="00BA6F5C" w:rsidRPr="00BA6F5C">
        <w:rPr>
          <w:rFonts w:asciiTheme="majorBidi" w:hAnsiTheme="majorBidi" w:cs="Times New Roman"/>
          <w:color w:val="000000" w:themeColor="text1"/>
          <w:sz w:val="24"/>
          <w:szCs w:val="24"/>
        </w:rPr>
        <w:t xml:space="preserve"> </w:t>
      </w:r>
      <w:r w:rsidR="00C8746A" w:rsidRPr="00C8746A">
        <w:rPr>
          <w:rFonts w:asciiTheme="majorBidi" w:hAnsiTheme="majorBidi" w:cs="Times New Roman"/>
          <w:color w:val="000000" w:themeColor="text1"/>
          <w:sz w:val="24"/>
          <w:szCs w:val="24"/>
        </w:rPr>
        <w:t xml:space="preserve">Shahih </w:t>
      </w:r>
      <w:r w:rsidR="001B1EF1">
        <w:rPr>
          <w:rFonts w:asciiTheme="majorBidi" w:hAnsiTheme="majorBidi" w:cs="Times New Roman"/>
          <w:color w:val="000000" w:themeColor="text1"/>
          <w:sz w:val="24"/>
          <w:szCs w:val="24"/>
        </w:rPr>
        <w:t>al-Bukh</w:t>
      </w:r>
      <w:r w:rsidR="00BA6F5C" w:rsidRPr="00BA6F5C">
        <w:rPr>
          <w:rFonts w:asciiTheme="majorBidi" w:hAnsiTheme="majorBidi" w:cs="Times New Roman"/>
          <w:color w:val="000000" w:themeColor="text1"/>
          <w:sz w:val="24"/>
          <w:szCs w:val="24"/>
        </w:rPr>
        <w:t>ari</w:t>
      </w:r>
      <w:r w:rsidR="00DB27C0" w:rsidRPr="00E4091B">
        <w:rPr>
          <w:rFonts w:asciiTheme="majorBidi" w:hAnsiTheme="majorBidi" w:cs="Times New Roman"/>
          <w:color w:val="000000" w:themeColor="text1"/>
          <w:sz w:val="24"/>
          <w:szCs w:val="24"/>
        </w:rPr>
        <w:t xml:space="preserve"> </w:t>
      </w:r>
      <w:r w:rsidR="00BA6F5C" w:rsidRPr="00BA6F5C">
        <w:rPr>
          <w:rFonts w:asciiTheme="majorBidi" w:hAnsiTheme="majorBidi" w:cs="Times New Roman"/>
          <w:color w:val="000000" w:themeColor="text1"/>
          <w:sz w:val="24"/>
          <w:szCs w:val="24"/>
        </w:rPr>
        <w:t>generasi</w:t>
      </w:r>
      <w:r w:rsidR="00BA6F5C" w:rsidRPr="00E4091B">
        <w:rPr>
          <w:rFonts w:asciiTheme="majorBidi" w:hAnsiTheme="majorBidi" w:cs="Times New Roman"/>
          <w:color w:val="000000" w:themeColor="text1"/>
          <w:sz w:val="24"/>
          <w:szCs w:val="24"/>
        </w:rPr>
        <w:t xml:space="preserve"> awa</w:t>
      </w:r>
      <w:r w:rsidR="00BA6F5C" w:rsidRPr="00C8746A">
        <w:rPr>
          <w:rFonts w:asciiTheme="majorBidi" w:hAnsiTheme="majorBidi" w:cs="Times New Roman"/>
          <w:color w:val="000000" w:themeColor="text1"/>
          <w:sz w:val="24"/>
          <w:szCs w:val="24"/>
        </w:rPr>
        <w:t>l</w:t>
      </w:r>
      <w:r w:rsidR="00BA6F5C" w:rsidRPr="00E4091B">
        <w:rPr>
          <w:rFonts w:asciiTheme="majorBidi" w:hAnsiTheme="majorBidi" w:cs="Times New Roman"/>
          <w:color w:val="000000" w:themeColor="text1"/>
          <w:sz w:val="24"/>
          <w:szCs w:val="24"/>
        </w:rPr>
        <w:t xml:space="preserve"> </w:t>
      </w:r>
      <w:r w:rsidR="0014669A" w:rsidRPr="00E4091B">
        <w:rPr>
          <w:rFonts w:asciiTheme="majorBidi" w:hAnsiTheme="majorBidi" w:cs="Times New Roman"/>
          <w:color w:val="000000" w:themeColor="text1"/>
          <w:sz w:val="24"/>
          <w:szCs w:val="24"/>
        </w:rPr>
        <w:t xml:space="preserve">karena </w:t>
      </w:r>
      <w:r w:rsidR="00CF3538" w:rsidRPr="00E4091B">
        <w:rPr>
          <w:rFonts w:asciiTheme="majorBidi" w:hAnsiTheme="majorBidi" w:cs="Times New Roman"/>
          <w:color w:val="000000" w:themeColor="text1"/>
          <w:sz w:val="24"/>
          <w:szCs w:val="24"/>
        </w:rPr>
        <w:t xml:space="preserve">ia hidup dalam </w:t>
      </w:r>
      <w:r w:rsidR="00BA6F5C" w:rsidRPr="00BA6F5C">
        <w:rPr>
          <w:rFonts w:asciiTheme="majorBidi" w:hAnsiTheme="majorBidi" w:cs="Times New Roman"/>
          <w:color w:val="000000" w:themeColor="text1"/>
          <w:sz w:val="24"/>
          <w:szCs w:val="24"/>
        </w:rPr>
        <w:t xml:space="preserve">jarak </w:t>
      </w:r>
      <w:r w:rsidR="0014669A" w:rsidRPr="00E4091B">
        <w:rPr>
          <w:rFonts w:asciiTheme="majorBidi" w:hAnsiTheme="majorBidi" w:cs="Times New Roman"/>
          <w:color w:val="000000" w:themeColor="text1"/>
          <w:sz w:val="24"/>
          <w:szCs w:val="24"/>
        </w:rPr>
        <w:t>waktu</w:t>
      </w:r>
      <w:r w:rsidR="00CF3538" w:rsidRPr="00E4091B">
        <w:rPr>
          <w:rFonts w:asciiTheme="majorBidi" w:hAnsiTheme="majorBidi" w:cs="Times New Roman"/>
          <w:color w:val="000000" w:themeColor="text1"/>
          <w:sz w:val="24"/>
          <w:szCs w:val="24"/>
        </w:rPr>
        <w:t xml:space="preserve"> yang agak cukup dekat dengan masa hidupnya </w:t>
      </w:r>
      <w:r w:rsidR="001B1EF1">
        <w:rPr>
          <w:rFonts w:asciiTheme="majorBidi" w:hAnsiTheme="majorBidi" w:cs="Times New Roman"/>
          <w:color w:val="000000" w:themeColor="text1"/>
          <w:sz w:val="24"/>
          <w:szCs w:val="24"/>
        </w:rPr>
        <w:t>al-Bukh</w:t>
      </w:r>
      <w:r w:rsidR="00BA6F5C" w:rsidRPr="00BA6F5C">
        <w:rPr>
          <w:rFonts w:asciiTheme="majorBidi" w:hAnsiTheme="majorBidi" w:cs="Times New Roman"/>
          <w:color w:val="000000" w:themeColor="text1"/>
          <w:sz w:val="24"/>
          <w:szCs w:val="24"/>
        </w:rPr>
        <w:t>ari</w:t>
      </w:r>
      <w:r w:rsidR="00C8746A" w:rsidRPr="00C8746A">
        <w:rPr>
          <w:rFonts w:asciiTheme="majorBidi" w:hAnsiTheme="majorBidi" w:cs="Times New Roman"/>
          <w:color w:val="000000" w:themeColor="text1"/>
          <w:sz w:val="24"/>
          <w:szCs w:val="24"/>
        </w:rPr>
        <w:t>—</w:t>
      </w:r>
      <w:r w:rsidR="00CF3538" w:rsidRPr="00E4091B">
        <w:rPr>
          <w:rFonts w:asciiTheme="majorBidi" w:hAnsiTheme="majorBidi" w:cs="Times New Roman"/>
          <w:color w:val="000000" w:themeColor="text1"/>
          <w:sz w:val="24"/>
          <w:szCs w:val="24"/>
        </w:rPr>
        <w:t>sekitar</w:t>
      </w:r>
      <w:r w:rsidR="00C8746A" w:rsidRPr="00C8746A">
        <w:rPr>
          <w:rFonts w:asciiTheme="majorBidi" w:hAnsiTheme="majorBidi" w:cs="Times New Roman"/>
          <w:color w:val="000000" w:themeColor="text1"/>
          <w:sz w:val="24"/>
          <w:szCs w:val="24"/>
        </w:rPr>
        <w:t xml:space="preserve"> </w:t>
      </w:r>
      <w:r w:rsidR="00CF3538" w:rsidRPr="00E4091B">
        <w:rPr>
          <w:rFonts w:asciiTheme="majorBidi" w:hAnsiTheme="majorBidi" w:cs="Times New Roman"/>
          <w:color w:val="000000" w:themeColor="text1"/>
          <w:sz w:val="24"/>
          <w:szCs w:val="24"/>
        </w:rPr>
        <w:t>2 abad—</w:t>
      </w:r>
      <w:r w:rsidR="00BA6F5C" w:rsidRPr="00BA6F5C">
        <w:rPr>
          <w:rFonts w:asciiTheme="majorBidi" w:hAnsiTheme="majorBidi" w:cs="Times New Roman"/>
          <w:color w:val="000000" w:themeColor="text1"/>
          <w:sz w:val="24"/>
          <w:szCs w:val="24"/>
        </w:rPr>
        <w:t>bila</w:t>
      </w:r>
      <w:r w:rsidR="004D1FF4" w:rsidRPr="00E4091B">
        <w:rPr>
          <w:rFonts w:asciiTheme="majorBidi" w:hAnsiTheme="majorBidi" w:cs="Times New Roman"/>
          <w:color w:val="000000" w:themeColor="text1"/>
          <w:sz w:val="24"/>
          <w:szCs w:val="24"/>
        </w:rPr>
        <w:t xml:space="preserve"> dibandingkan dengan masa </w:t>
      </w:r>
      <w:r w:rsidR="00BA6F5C" w:rsidRPr="00BA6F5C">
        <w:rPr>
          <w:rFonts w:asciiTheme="majorBidi" w:hAnsiTheme="majorBidi" w:cs="Times New Roman"/>
          <w:color w:val="000000" w:themeColor="text1"/>
          <w:sz w:val="24"/>
          <w:szCs w:val="24"/>
        </w:rPr>
        <w:t xml:space="preserve">hidup </w:t>
      </w:r>
      <w:r w:rsidR="004D1FF4" w:rsidRPr="00E4091B">
        <w:rPr>
          <w:rFonts w:asciiTheme="majorBidi" w:hAnsiTheme="majorBidi" w:cs="Times New Roman"/>
          <w:color w:val="000000" w:themeColor="text1"/>
          <w:sz w:val="24"/>
          <w:szCs w:val="24"/>
        </w:rPr>
        <w:t xml:space="preserve">para ulama </w:t>
      </w:r>
      <w:r w:rsidR="005B20BE" w:rsidRPr="005B20BE">
        <w:rPr>
          <w:rFonts w:asciiTheme="majorBidi" w:hAnsiTheme="majorBidi" w:cs="Times New Roman"/>
          <w:color w:val="000000" w:themeColor="text1"/>
          <w:sz w:val="24"/>
          <w:szCs w:val="24"/>
        </w:rPr>
        <w:t xml:space="preserve">pensyarah </w:t>
      </w:r>
      <w:r w:rsidR="004D1FF4" w:rsidRPr="00E4091B">
        <w:rPr>
          <w:rFonts w:asciiTheme="majorBidi" w:hAnsiTheme="majorBidi" w:cs="Times New Roman"/>
          <w:color w:val="000000" w:themeColor="text1"/>
          <w:sz w:val="24"/>
          <w:szCs w:val="24"/>
        </w:rPr>
        <w:t xml:space="preserve">lainnya. </w:t>
      </w:r>
      <w:r w:rsidR="0095147A" w:rsidRPr="00E4091B">
        <w:rPr>
          <w:rFonts w:asciiTheme="majorBidi" w:hAnsiTheme="majorBidi" w:cs="Times New Roman"/>
          <w:color w:val="000000" w:themeColor="text1"/>
          <w:sz w:val="24"/>
          <w:szCs w:val="24"/>
        </w:rPr>
        <w:t xml:space="preserve">Selain </w:t>
      </w:r>
      <w:r w:rsidR="00627765" w:rsidRPr="00E4091B">
        <w:rPr>
          <w:rFonts w:asciiTheme="majorBidi" w:hAnsiTheme="majorBidi" w:cs="Times New Roman"/>
          <w:color w:val="000000" w:themeColor="text1"/>
          <w:sz w:val="24"/>
          <w:szCs w:val="24"/>
        </w:rPr>
        <w:t xml:space="preserve">tercatat sebagai </w:t>
      </w:r>
      <w:r w:rsidR="00757F9C" w:rsidRPr="00E4091B">
        <w:rPr>
          <w:rFonts w:asciiTheme="majorBidi" w:hAnsiTheme="majorBidi" w:cs="Times New Roman"/>
          <w:color w:val="000000" w:themeColor="text1"/>
          <w:sz w:val="24"/>
          <w:szCs w:val="24"/>
        </w:rPr>
        <w:t>kitab syarah generasi awal,</w:t>
      </w:r>
      <w:r w:rsidR="0046166A" w:rsidRPr="00E4091B">
        <w:rPr>
          <w:rFonts w:asciiTheme="majorBidi" w:hAnsiTheme="majorBidi" w:cs="Times New Roman"/>
          <w:color w:val="000000" w:themeColor="text1"/>
          <w:sz w:val="24"/>
          <w:szCs w:val="24"/>
        </w:rPr>
        <w:t xml:space="preserve"> </w:t>
      </w:r>
      <w:r w:rsidR="002657DD" w:rsidRPr="00E4091B">
        <w:rPr>
          <w:rFonts w:asciiTheme="majorBidi" w:hAnsiTheme="majorBidi" w:cs="Times New Roman"/>
          <w:color w:val="000000" w:themeColor="text1"/>
          <w:sz w:val="24"/>
          <w:szCs w:val="24"/>
        </w:rPr>
        <w:t xml:space="preserve">karya Ibnu </w:t>
      </w:r>
      <w:r w:rsidR="00C83E1E">
        <w:rPr>
          <w:rFonts w:asciiTheme="majorBidi" w:hAnsiTheme="majorBidi" w:cs="Times New Roman"/>
          <w:color w:val="000000" w:themeColor="text1"/>
          <w:sz w:val="24"/>
          <w:szCs w:val="24"/>
        </w:rPr>
        <w:t>Bathal</w:t>
      </w:r>
      <w:r w:rsidR="002657DD" w:rsidRPr="00E4091B">
        <w:rPr>
          <w:rFonts w:asciiTheme="majorBidi" w:hAnsiTheme="majorBidi" w:cs="Times New Roman"/>
          <w:color w:val="000000" w:themeColor="text1"/>
          <w:sz w:val="24"/>
          <w:szCs w:val="24"/>
        </w:rPr>
        <w:t xml:space="preserve"> ini </w:t>
      </w:r>
      <w:r w:rsidR="006D237F" w:rsidRPr="00E4091B">
        <w:rPr>
          <w:rFonts w:asciiTheme="majorBidi" w:hAnsiTheme="majorBidi" w:cs="Times New Roman"/>
          <w:color w:val="000000" w:themeColor="text1"/>
          <w:sz w:val="24"/>
          <w:szCs w:val="24"/>
        </w:rPr>
        <w:t>juga memiliki beber</w:t>
      </w:r>
      <w:r w:rsidR="00E80C64" w:rsidRPr="00E4091B">
        <w:rPr>
          <w:rFonts w:asciiTheme="majorBidi" w:hAnsiTheme="majorBidi" w:cs="Times New Roman"/>
          <w:color w:val="000000" w:themeColor="text1"/>
          <w:sz w:val="24"/>
          <w:szCs w:val="24"/>
        </w:rPr>
        <w:t>a</w:t>
      </w:r>
      <w:r w:rsidR="006D237F" w:rsidRPr="00E4091B">
        <w:rPr>
          <w:rFonts w:asciiTheme="majorBidi" w:hAnsiTheme="majorBidi" w:cs="Times New Roman"/>
          <w:color w:val="000000" w:themeColor="text1"/>
          <w:sz w:val="24"/>
          <w:szCs w:val="24"/>
        </w:rPr>
        <w:t xml:space="preserve">pa keistimewaan yang tidak </w:t>
      </w:r>
      <w:r w:rsidR="00416C9C" w:rsidRPr="00E4091B">
        <w:rPr>
          <w:rFonts w:asciiTheme="majorBidi" w:hAnsiTheme="majorBidi" w:cs="Times New Roman"/>
          <w:color w:val="000000" w:themeColor="text1"/>
          <w:sz w:val="24"/>
          <w:szCs w:val="24"/>
        </w:rPr>
        <w:t xml:space="preserve">terdapat </w:t>
      </w:r>
      <w:r w:rsidR="00BA6F5C" w:rsidRPr="00BA6F5C">
        <w:rPr>
          <w:rFonts w:asciiTheme="majorBidi" w:hAnsiTheme="majorBidi" w:cs="Times New Roman"/>
          <w:color w:val="000000" w:themeColor="text1"/>
          <w:sz w:val="24"/>
          <w:szCs w:val="24"/>
        </w:rPr>
        <w:t xml:space="preserve">dalam </w:t>
      </w:r>
      <w:r w:rsidR="006D237F" w:rsidRPr="00E4091B">
        <w:rPr>
          <w:rFonts w:asciiTheme="majorBidi" w:hAnsiTheme="majorBidi" w:cs="Times New Roman"/>
          <w:color w:val="000000" w:themeColor="text1"/>
          <w:sz w:val="24"/>
          <w:szCs w:val="24"/>
        </w:rPr>
        <w:t xml:space="preserve">kitab syarah </w:t>
      </w:r>
      <w:r w:rsidR="00C8746A">
        <w:rPr>
          <w:rFonts w:asciiTheme="majorBidi" w:hAnsiTheme="majorBidi" w:cs="Times New Roman"/>
          <w:color w:val="000000" w:themeColor="text1"/>
          <w:sz w:val="24"/>
          <w:szCs w:val="24"/>
        </w:rPr>
        <w:t>Shahih</w:t>
      </w:r>
      <w:r w:rsidR="00C83E1E">
        <w:rPr>
          <w:rFonts w:asciiTheme="majorBidi" w:hAnsiTheme="majorBidi" w:cs="Times New Roman"/>
          <w:color w:val="000000" w:themeColor="text1"/>
          <w:sz w:val="24"/>
          <w:szCs w:val="24"/>
        </w:rPr>
        <w:t xml:space="preserve"> </w:t>
      </w:r>
      <w:r w:rsidR="001B1EF1">
        <w:rPr>
          <w:rFonts w:asciiTheme="majorBidi" w:hAnsiTheme="majorBidi" w:cs="Times New Roman"/>
          <w:color w:val="000000" w:themeColor="text1"/>
          <w:sz w:val="24"/>
          <w:szCs w:val="24"/>
        </w:rPr>
        <w:t>al-Bukh</w:t>
      </w:r>
      <w:r w:rsidR="00BA6F5C" w:rsidRPr="00BA6F5C">
        <w:rPr>
          <w:rFonts w:asciiTheme="majorBidi" w:hAnsiTheme="majorBidi" w:cs="Times New Roman"/>
          <w:color w:val="000000" w:themeColor="text1"/>
          <w:sz w:val="24"/>
          <w:szCs w:val="24"/>
        </w:rPr>
        <w:t>ari</w:t>
      </w:r>
      <w:r w:rsidR="00C83E1E" w:rsidRPr="00C83E1E">
        <w:rPr>
          <w:rFonts w:asciiTheme="majorBidi" w:hAnsiTheme="majorBidi" w:cs="Times New Roman"/>
          <w:color w:val="000000" w:themeColor="text1"/>
          <w:sz w:val="24"/>
          <w:szCs w:val="24"/>
        </w:rPr>
        <w:t xml:space="preserve"> </w:t>
      </w:r>
      <w:r w:rsidR="00F811D3" w:rsidRPr="00E4091B">
        <w:rPr>
          <w:rFonts w:asciiTheme="majorBidi" w:hAnsiTheme="majorBidi" w:cs="Times New Roman"/>
          <w:color w:val="000000" w:themeColor="text1"/>
          <w:sz w:val="24"/>
          <w:szCs w:val="24"/>
        </w:rPr>
        <w:t xml:space="preserve">yang </w:t>
      </w:r>
      <w:r w:rsidR="006D237F" w:rsidRPr="00E4091B">
        <w:rPr>
          <w:rFonts w:asciiTheme="majorBidi" w:hAnsiTheme="majorBidi" w:cs="Times New Roman"/>
          <w:color w:val="000000" w:themeColor="text1"/>
          <w:sz w:val="24"/>
          <w:szCs w:val="24"/>
        </w:rPr>
        <w:t xml:space="preserve">lain </w:t>
      </w:r>
      <w:r w:rsidR="00B80789" w:rsidRPr="00E4091B">
        <w:rPr>
          <w:rFonts w:asciiTheme="majorBidi" w:hAnsiTheme="majorBidi" w:cs="Times New Roman"/>
          <w:color w:val="000000" w:themeColor="text1"/>
          <w:sz w:val="24"/>
          <w:szCs w:val="24"/>
        </w:rPr>
        <w:t xml:space="preserve">baik </w:t>
      </w:r>
      <w:r w:rsidR="006D237F" w:rsidRPr="00E4091B">
        <w:rPr>
          <w:rFonts w:asciiTheme="majorBidi" w:hAnsiTheme="majorBidi" w:cs="Times New Roman"/>
          <w:color w:val="000000" w:themeColor="text1"/>
          <w:sz w:val="24"/>
          <w:szCs w:val="24"/>
        </w:rPr>
        <w:t>sebelum atau sesudahnya.</w:t>
      </w:r>
    </w:p>
    <w:p w:rsidR="000B049A" w:rsidRDefault="00890BEB" w:rsidP="002C4753">
      <w:pPr>
        <w:spacing w:after="0" w:line="240" w:lineRule="auto"/>
        <w:jc w:val="both"/>
        <w:rPr>
          <w:rFonts w:asciiTheme="majorBidi" w:hAnsiTheme="majorBidi" w:cs="Times New Roman"/>
          <w:color w:val="000000" w:themeColor="text1"/>
          <w:sz w:val="24"/>
          <w:szCs w:val="24"/>
          <w:lang w:val="en-US"/>
        </w:rPr>
      </w:pPr>
      <w:r>
        <w:rPr>
          <w:rFonts w:asciiTheme="majorBidi" w:hAnsiTheme="majorBidi" w:cs="Times New Roman"/>
          <w:color w:val="000000" w:themeColor="text1"/>
          <w:sz w:val="24"/>
          <w:szCs w:val="24"/>
          <w:lang w:val="en-US"/>
        </w:rPr>
        <w:tab/>
        <w:t xml:space="preserve">Melalui artikel ini penulis mencoba mendeskripsikan secara umum tentang profil, </w:t>
      </w:r>
      <w:proofErr w:type="gramStart"/>
      <w:r>
        <w:rPr>
          <w:rFonts w:asciiTheme="majorBidi" w:hAnsiTheme="majorBidi" w:cs="Times New Roman"/>
          <w:color w:val="000000" w:themeColor="text1"/>
          <w:sz w:val="24"/>
          <w:szCs w:val="24"/>
          <w:lang w:val="en-US"/>
        </w:rPr>
        <w:t>gaya</w:t>
      </w:r>
      <w:proofErr w:type="gramEnd"/>
      <w:r>
        <w:rPr>
          <w:rFonts w:asciiTheme="majorBidi" w:hAnsiTheme="majorBidi" w:cs="Times New Roman"/>
          <w:color w:val="000000" w:themeColor="text1"/>
          <w:sz w:val="24"/>
          <w:szCs w:val="24"/>
          <w:lang w:val="en-US"/>
        </w:rPr>
        <w:t xml:space="preserve"> dan karaktersitik dari kitab Syarh Shahih al-Bukhari karya Ibnu Bathal. Metode </w:t>
      </w:r>
      <w:r w:rsidR="00783EC5">
        <w:rPr>
          <w:rFonts w:asciiTheme="majorBidi" w:hAnsiTheme="majorBidi" w:cs="Times New Roman"/>
          <w:color w:val="000000" w:themeColor="text1"/>
          <w:sz w:val="24"/>
          <w:szCs w:val="24"/>
          <w:lang w:val="en-US"/>
        </w:rPr>
        <w:t xml:space="preserve">dan </w:t>
      </w:r>
      <w:proofErr w:type="gramStart"/>
      <w:r w:rsidR="00783EC5">
        <w:rPr>
          <w:rFonts w:asciiTheme="majorBidi" w:hAnsiTheme="majorBidi" w:cs="Times New Roman"/>
          <w:color w:val="000000" w:themeColor="text1"/>
          <w:sz w:val="24"/>
          <w:szCs w:val="24"/>
          <w:lang w:val="en-US"/>
        </w:rPr>
        <w:t>gaya</w:t>
      </w:r>
      <w:proofErr w:type="gramEnd"/>
      <w:r w:rsidR="00783EC5">
        <w:rPr>
          <w:rFonts w:asciiTheme="majorBidi" w:hAnsiTheme="majorBidi" w:cs="Times New Roman"/>
          <w:color w:val="000000" w:themeColor="text1"/>
          <w:sz w:val="24"/>
          <w:szCs w:val="24"/>
          <w:lang w:val="en-US"/>
        </w:rPr>
        <w:t xml:space="preserve"> </w:t>
      </w:r>
      <w:r>
        <w:rPr>
          <w:rFonts w:asciiTheme="majorBidi" w:hAnsiTheme="majorBidi" w:cs="Times New Roman"/>
          <w:color w:val="000000" w:themeColor="text1"/>
          <w:sz w:val="24"/>
          <w:szCs w:val="24"/>
          <w:lang w:val="en-US"/>
        </w:rPr>
        <w:t xml:space="preserve">pembahasan yang digunakan oleh Ibnu Bathal </w:t>
      </w:r>
      <w:r w:rsidR="004D62A5">
        <w:rPr>
          <w:rFonts w:asciiTheme="majorBidi" w:hAnsiTheme="majorBidi" w:cs="Times New Roman"/>
          <w:color w:val="000000" w:themeColor="text1"/>
          <w:sz w:val="24"/>
          <w:szCs w:val="24"/>
          <w:lang w:val="en-US"/>
        </w:rPr>
        <w:t>ini</w:t>
      </w:r>
      <w:r w:rsidR="000B049A">
        <w:rPr>
          <w:rFonts w:asciiTheme="majorBidi" w:hAnsiTheme="majorBidi" w:cs="Times New Roman"/>
          <w:color w:val="000000" w:themeColor="text1"/>
          <w:sz w:val="24"/>
          <w:szCs w:val="24"/>
          <w:lang w:val="en-US"/>
        </w:rPr>
        <w:t xml:space="preserve"> </w:t>
      </w:r>
      <w:r w:rsidR="00783EC5">
        <w:rPr>
          <w:rFonts w:asciiTheme="majorBidi" w:hAnsiTheme="majorBidi" w:cs="Times New Roman"/>
          <w:color w:val="000000" w:themeColor="text1"/>
          <w:sz w:val="24"/>
          <w:szCs w:val="24"/>
          <w:lang w:val="en-US"/>
        </w:rPr>
        <w:t xml:space="preserve">sedianya </w:t>
      </w:r>
      <w:r w:rsidR="000B049A">
        <w:rPr>
          <w:rFonts w:asciiTheme="majorBidi" w:hAnsiTheme="majorBidi" w:cs="Times New Roman"/>
          <w:color w:val="000000" w:themeColor="text1"/>
          <w:sz w:val="24"/>
          <w:szCs w:val="24"/>
          <w:lang w:val="en-US"/>
        </w:rPr>
        <w:t>akan me</w:t>
      </w:r>
      <w:r>
        <w:rPr>
          <w:rFonts w:asciiTheme="majorBidi" w:hAnsiTheme="majorBidi" w:cs="Times New Roman"/>
          <w:color w:val="000000" w:themeColor="text1"/>
          <w:sz w:val="24"/>
          <w:szCs w:val="24"/>
          <w:lang w:val="en-US"/>
        </w:rPr>
        <w:t>refleksi</w:t>
      </w:r>
      <w:r w:rsidR="000B049A">
        <w:rPr>
          <w:rFonts w:asciiTheme="majorBidi" w:hAnsiTheme="majorBidi" w:cs="Times New Roman"/>
          <w:color w:val="000000" w:themeColor="text1"/>
          <w:sz w:val="24"/>
          <w:szCs w:val="24"/>
          <w:lang w:val="en-US"/>
        </w:rPr>
        <w:t>kan</w:t>
      </w:r>
      <w:r w:rsidR="004D62A5">
        <w:rPr>
          <w:rFonts w:asciiTheme="majorBidi" w:hAnsiTheme="majorBidi" w:cs="Times New Roman"/>
          <w:color w:val="000000" w:themeColor="text1"/>
          <w:sz w:val="24"/>
          <w:szCs w:val="24"/>
          <w:lang w:val="en-US"/>
        </w:rPr>
        <w:t xml:space="preserve"> </w:t>
      </w:r>
      <w:r w:rsidR="000B049A">
        <w:rPr>
          <w:rFonts w:asciiTheme="majorBidi" w:hAnsiTheme="majorBidi" w:cs="Times New Roman"/>
          <w:color w:val="000000" w:themeColor="text1"/>
          <w:sz w:val="24"/>
          <w:szCs w:val="24"/>
          <w:lang w:val="en-US"/>
        </w:rPr>
        <w:t xml:space="preserve">bagaimana secara teknis ia </w:t>
      </w:r>
      <w:r>
        <w:rPr>
          <w:rFonts w:asciiTheme="majorBidi" w:hAnsiTheme="majorBidi" w:cs="Times New Roman"/>
          <w:color w:val="000000" w:themeColor="text1"/>
          <w:sz w:val="24"/>
          <w:szCs w:val="24"/>
          <w:lang w:val="en-US"/>
        </w:rPr>
        <w:t xml:space="preserve">menjelaskan </w:t>
      </w:r>
      <w:r w:rsidR="000B049A">
        <w:rPr>
          <w:rFonts w:asciiTheme="majorBidi" w:hAnsiTheme="majorBidi" w:cs="Times New Roman"/>
          <w:color w:val="000000" w:themeColor="text1"/>
          <w:sz w:val="24"/>
          <w:szCs w:val="24"/>
          <w:lang w:val="en-US"/>
        </w:rPr>
        <w:t xml:space="preserve">hadis-hadis </w:t>
      </w:r>
      <w:r w:rsidR="00783EC5">
        <w:rPr>
          <w:rFonts w:asciiTheme="majorBidi" w:hAnsiTheme="majorBidi" w:cs="Times New Roman"/>
          <w:color w:val="000000" w:themeColor="text1"/>
          <w:sz w:val="24"/>
          <w:szCs w:val="24"/>
          <w:lang w:val="en-US"/>
        </w:rPr>
        <w:t xml:space="preserve">yang diriwayatkan oleh Imam al-Bukhari </w:t>
      </w:r>
      <w:r w:rsidR="000B049A">
        <w:rPr>
          <w:rFonts w:asciiTheme="majorBidi" w:hAnsiTheme="majorBidi" w:cs="Times New Roman"/>
          <w:color w:val="000000" w:themeColor="text1"/>
          <w:sz w:val="24"/>
          <w:szCs w:val="24"/>
          <w:lang w:val="en-US"/>
        </w:rPr>
        <w:t xml:space="preserve">dan menyajikannya </w:t>
      </w:r>
      <w:r w:rsidR="00783EC5">
        <w:rPr>
          <w:rFonts w:asciiTheme="majorBidi" w:hAnsiTheme="majorBidi" w:cs="Times New Roman"/>
          <w:color w:val="000000" w:themeColor="text1"/>
          <w:sz w:val="24"/>
          <w:szCs w:val="24"/>
          <w:lang w:val="en-US"/>
        </w:rPr>
        <w:t xml:space="preserve">kepada </w:t>
      </w:r>
      <w:r w:rsidR="000B049A">
        <w:rPr>
          <w:rFonts w:asciiTheme="majorBidi" w:hAnsiTheme="majorBidi" w:cs="Times New Roman"/>
          <w:color w:val="000000" w:themeColor="text1"/>
          <w:sz w:val="24"/>
          <w:szCs w:val="24"/>
          <w:lang w:val="en-US"/>
        </w:rPr>
        <w:t>khalayak umum.</w:t>
      </w:r>
      <w:r w:rsidR="00783EC5">
        <w:rPr>
          <w:rFonts w:asciiTheme="majorBidi" w:hAnsiTheme="majorBidi" w:cs="Times New Roman"/>
          <w:color w:val="000000" w:themeColor="text1"/>
          <w:sz w:val="24"/>
          <w:szCs w:val="24"/>
          <w:lang w:val="en-US"/>
        </w:rPr>
        <w:t xml:space="preserve"> </w:t>
      </w:r>
      <w:proofErr w:type="gramStart"/>
      <w:r w:rsidR="00783EC5">
        <w:rPr>
          <w:rFonts w:asciiTheme="majorBidi" w:hAnsiTheme="majorBidi" w:cs="Times New Roman"/>
          <w:color w:val="000000" w:themeColor="text1"/>
          <w:sz w:val="24"/>
          <w:szCs w:val="24"/>
          <w:lang w:val="en-US"/>
        </w:rPr>
        <w:t xml:space="preserve">Dan untuk membuktikan secara empirik maka dalam artikel ini dicantumkan pula beberapa contoh operasional </w:t>
      </w:r>
      <w:r w:rsidR="00D00E6D">
        <w:rPr>
          <w:rFonts w:asciiTheme="majorBidi" w:hAnsiTheme="majorBidi" w:cs="Times New Roman"/>
          <w:color w:val="000000" w:themeColor="text1"/>
          <w:sz w:val="24"/>
          <w:szCs w:val="24"/>
          <w:lang w:val="en-US"/>
        </w:rPr>
        <w:t xml:space="preserve">pensyarahan hadis </w:t>
      </w:r>
      <w:r w:rsidR="00783EC5">
        <w:rPr>
          <w:rFonts w:asciiTheme="majorBidi" w:hAnsiTheme="majorBidi" w:cs="Times New Roman"/>
          <w:color w:val="000000" w:themeColor="text1"/>
          <w:sz w:val="24"/>
          <w:szCs w:val="24"/>
          <w:lang w:val="en-US"/>
        </w:rPr>
        <w:t>Shahih al-Bukhari yang dilakukan oleh Ibnu Bathal.</w:t>
      </w:r>
      <w:proofErr w:type="gramEnd"/>
      <w:r w:rsidR="00783EC5">
        <w:rPr>
          <w:rFonts w:asciiTheme="majorBidi" w:hAnsiTheme="majorBidi" w:cs="Times New Roman"/>
          <w:color w:val="000000" w:themeColor="text1"/>
          <w:sz w:val="24"/>
          <w:szCs w:val="24"/>
          <w:lang w:val="en-US"/>
        </w:rPr>
        <w:t xml:space="preserve"> </w:t>
      </w:r>
    </w:p>
    <w:p w:rsidR="006D5C94" w:rsidRPr="00E4091B" w:rsidRDefault="00D1759F" w:rsidP="000B049A">
      <w:pPr>
        <w:spacing w:after="0" w:line="240" w:lineRule="auto"/>
        <w:jc w:val="both"/>
        <w:rPr>
          <w:rFonts w:asciiTheme="majorBidi" w:hAnsiTheme="majorBidi" w:cs="Times New Roman"/>
          <w:color w:val="000000" w:themeColor="text1"/>
          <w:sz w:val="24"/>
          <w:szCs w:val="24"/>
        </w:rPr>
      </w:pPr>
      <w:r w:rsidRPr="00E4091B">
        <w:rPr>
          <w:rFonts w:asciiTheme="majorBidi" w:hAnsiTheme="majorBidi" w:cs="Times New Roman"/>
          <w:color w:val="000000" w:themeColor="text1"/>
          <w:sz w:val="24"/>
          <w:szCs w:val="24"/>
        </w:rPr>
        <w:t xml:space="preserve"> </w:t>
      </w:r>
    </w:p>
    <w:p w:rsidR="00BC4B93" w:rsidRPr="00BC4B93" w:rsidRDefault="00BC4B93" w:rsidP="003626D3">
      <w:pPr>
        <w:spacing w:after="0" w:line="240" w:lineRule="auto"/>
        <w:rPr>
          <w:rFonts w:asciiTheme="majorBidi" w:hAnsiTheme="majorBidi" w:cs="Times New Roman"/>
          <w:b/>
          <w:bCs/>
          <w:color w:val="000000" w:themeColor="text1"/>
          <w:sz w:val="24"/>
          <w:szCs w:val="24"/>
          <w:lang w:val="en-US"/>
        </w:rPr>
      </w:pPr>
      <w:r w:rsidRPr="00BC4B93">
        <w:rPr>
          <w:rFonts w:asciiTheme="majorBidi" w:hAnsiTheme="majorBidi" w:cs="Times New Roman"/>
          <w:b/>
          <w:bCs/>
          <w:color w:val="000000" w:themeColor="text1"/>
          <w:sz w:val="24"/>
          <w:szCs w:val="24"/>
          <w:lang w:val="en-US"/>
        </w:rPr>
        <w:t>METODE PENELITIAN</w:t>
      </w:r>
    </w:p>
    <w:p w:rsidR="005C2158" w:rsidRDefault="006C3FB3" w:rsidP="00A51851">
      <w:pPr>
        <w:autoSpaceDE w:val="0"/>
        <w:autoSpaceDN w:val="0"/>
        <w:adjustRightInd w:val="0"/>
        <w:spacing w:after="0" w:line="240" w:lineRule="auto"/>
        <w:ind w:firstLine="720"/>
        <w:jc w:val="both"/>
        <w:rPr>
          <w:rFonts w:asciiTheme="majorBidi" w:hAnsiTheme="majorBidi" w:cstheme="majorBidi"/>
          <w:sz w:val="24"/>
          <w:szCs w:val="24"/>
          <w:lang w:val="en-US"/>
        </w:rPr>
      </w:pPr>
      <w:proofErr w:type="gramStart"/>
      <w:r w:rsidRPr="006C3FB3">
        <w:rPr>
          <w:rFonts w:asciiTheme="majorBidi" w:hAnsiTheme="majorBidi" w:cstheme="majorBidi"/>
          <w:sz w:val="24"/>
          <w:szCs w:val="24"/>
          <w:lang w:val="en-US"/>
        </w:rPr>
        <w:t>Penelitian ini merupakan jenis</w:t>
      </w:r>
      <w:r>
        <w:rPr>
          <w:rFonts w:asciiTheme="majorBidi" w:hAnsiTheme="majorBidi" w:cstheme="majorBidi"/>
          <w:sz w:val="24"/>
          <w:szCs w:val="24"/>
          <w:lang w:val="en-US"/>
        </w:rPr>
        <w:t xml:space="preserve"> </w:t>
      </w:r>
      <w:r w:rsidRPr="006C3FB3">
        <w:rPr>
          <w:rFonts w:asciiTheme="majorBidi" w:hAnsiTheme="majorBidi" w:cstheme="majorBidi"/>
          <w:sz w:val="24"/>
          <w:szCs w:val="24"/>
          <w:lang w:val="en-US"/>
        </w:rPr>
        <w:t>penelitian kepustakaan (</w:t>
      </w:r>
      <w:r w:rsidRPr="005C2158">
        <w:rPr>
          <w:rFonts w:asciiTheme="majorBidi" w:hAnsiTheme="majorBidi" w:cstheme="majorBidi"/>
          <w:i/>
          <w:iCs/>
          <w:sz w:val="24"/>
          <w:szCs w:val="24"/>
          <w:lang w:val="en-US"/>
        </w:rPr>
        <w:t>library research</w:t>
      </w:r>
      <w:r w:rsidRPr="006C3FB3">
        <w:rPr>
          <w:rFonts w:asciiTheme="majorBidi" w:hAnsiTheme="majorBidi" w:cstheme="majorBidi"/>
          <w:sz w:val="24"/>
          <w:szCs w:val="24"/>
          <w:lang w:val="en-US"/>
        </w:rPr>
        <w:t>)</w:t>
      </w:r>
      <w:r w:rsidR="005C2158">
        <w:rPr>
          <w:rFonts w:asciiTheme="majorBidi" w:hAnsiTheme="majorBidi" w:cstheme="majorBidi"/>
          <w:sz w:val="24"/>
          <w:szCs w:val="24"/>
          <w:lang w:val="en-US"/>
        </w:rPr>
        <w:t xml:space="preserve"> dengan tujuan untuk menghimpun data dan informasi melalui buku, dokumen, catatan, kisah sejarah dan lain sebagainya.</w:t>
      </w:r>
      <w:proofErr w:type="gramEnd"/>
      <w:r w:rsidR="005C2158">
        <w:rPr>
          <w:rFonts w:asciiTheme="majorBidi" w:hAnsiTheme="majorBidi" w:cstheme="majorBidi"/>
          <w:sz w:val="24"/>
          <w:szCs w:val="24"/>
          <w:lang w:val="en-US"/>
        </w:rPr>
        <w:t xml:space="preserve"> A</w:t>
      </w:r>
      <w:r>
        <w:rPr>
          <w:rFonts w:asciiTheme="majorBidi" w:hAnsiTheme="majorBidi" w:cstheme="majorBidi"/>
          <w:sz w:val="24"/>
          <w:szCs w:val="24"/>
          <w:lang w:val="en-US"/>
        </w:rPr>
        <w:t>dapun</w:t>
      </w:r>
      <w:r w:rsidR="005C2158">
        <w:rPr>
          <w:rFonts w:asciiTheme="majorBidi" w:hAnsiTheme="majorBidi" w:cstheme="majorBidi"/>
          <w:sz w:val="24"/>
          <w:szCs w:val="24"/>
          <w:lang w:val="en-US"/>
        </w:rPr>
        <w:t xml:space="preserve"> </w:t>
      </w:r>
      <w:r>
        <w:rPr>
          <w:rFonts w:asciiTheme="majorBidi" w:hAnsiTheme="majorBidi" w:cstheme="majorBidi"/>
          <w:sz w:val="24"/>
          <w:szCs w:val="24"/>
          <w:lang w:val="en-US"/>
        </w:rPr>
        <w:t>proses pengumpulan data yang digunakan adalah analisis deskriptif dengan metode pendekatan kualitatif.</w:t>
      </w:r>
      <w:r w:rsidR="00BF4793">
        <w:rPr>
          <w:rFonts w:asciiTheme="majorBidi" w:hAnsiTheme="majorBidi" w:cstheme="majorBidi"/>
          <w:sz w:val="24"/>
          <w:szCs w:val="24"/>
          <w:lang w:val="en-US"/>
        </w:rPr>
        <w:t xml:space="preserve"> </w:t>
      </w:r>
      <w:proofErr w:type="gramStart"/>
      <w:r w:rsidR="005C2158">
        <w:rPr>
          <w:rFonts w:asciiTheme="majorBidi" w:hAnsiTheme="majorBidi" w:cstheme="majorBidi"/>
          <w:sz w:val="24"/>
          <w:szCs w:val="24"/>
          <w:lang w:val="en-US"/>
        </w:rPr>
        <w:lastRenderedPageBreak/>
        <w:t xml:space="preserve">Untuk menarik kesimpulan, metode yang digunakan </w:t>
      </w:r>
      <w:r w:rsidR="00EA52BD">
        <w:rPr>
          <w:rFonts w:asciiTheme="majorBidi" w:hAnsiTheme="majorBidi" w:cstheme="majorBidi"/>
          <w:sz w:val="24"/>
          <w:szCs w:val="24"/>
          <w:lang w:val="en-US"/>
        </w:rPr>
        <w:t xml:space="preserve">dalam penelitian ini </w:t>
      </w:r>
      <w:r w:rsidR="005C2158">
        <w:rPr>
          <w:rFonts w:asciiTheme="majorBidi" w:hAnsiTheme="majorBidi" w:cstheme="majorBidi"/>
          <w:sz w:val="24"/>
          <w:szCs w:val="24"/>
          <w:lang w:val="en-US"/>
        </w:rPr>
        <w:t xml:space="preserve">adalah metode deduktif, artinya setelah data-data dikumpulkan kemudian diolah secara sistematis </w:t>
      </w:r>
      <w:r w:rsidR="00BF4793">
        <w:rPr>
          <w:rFonts w:asciiTheme="majorBidi" w:hAnsiTheme="majorBidi" w:cstheme="majorBidi"/>
          <w:sz w:val="24"/>
          <w:szCs w:val="24"/>
          <w:lang w:val="en-US"/>
        </w:rPr>
        <w:t>dan</w:t>
      </w:r>
      <w:r w:rsidR="005C2158">
        <w:rPr>
          <w:rFonts w:asciiTheme="majorBidi" w:hAnsiTheme="majorBidi" w:cstheme="majorBidi"/>
          <w:sz w:val="24"/>
          <w:szCs w:val="24"/>
          <w:lang w:val="en-US"/>
        </w:rPr>
        <w:t xml:space="preserve"> </w:t>
      </w:r>
      <w:r w:rsidR="00EA52BD">
        <w:rPr>
          <w:rFonts w:asciiTheme="majorBidi" w:hAnsiTheme="majorBidi" w:cstheme="majorBidi"/>
          <w:sz w:val="24"/>
          <w:szCs w:val="24"/>
          <w:lang w:val="en-US"/>
        </w:rPr>
        <w:t xml:space="preserve">disimpulkan secara subjektif berdasarkan pengkajian terhadap </w:t>
      </w:r>
      <w:r w:rsidR="00A51851">
        <w:rPr>
          <w:rFonts w:asciiTheme="majorBidi" w:hAnsiTheme="majorBidi" w:cstheme="majorBidi"/>
          <w:sz w:val="24"/>
          <w:szCs w:val="24"/>
          <w:lang w:val="en-US"/>
        </w:rPr>
        <w:t>data-data yang ditemukan</w:t>
      </w:r>
      <w:r w:rsidR="00EA52BD">
        <w:rPr>
          <w:rFonts w:asciiTheme="majorBidi" w:hAnsiTheme="majorBidi" w:cstheme="majorBidi"/>
          <w:sz w:val="24"/>
          <w:szCs w:val="24"/>
          <w:lang w:val="en-US"/>
        </w:rPr>
        <w:t>.</w:t>
      </w:r>
      <w:proofErr w:type="gramEnd"/>
      <w:r w:rsidR="005C2158">
        <w:rPr>
          <w:rFonts w:asciiTheme="majorBidi" w:hAnsiTheme="majorBidi" w:cstheme="majorBidi"/>
          <w:sz w:val="24"/>
          <w:szCs w:val="24"/>
          <w:lang w:val="en-US"/>
        </w:rPr>
        <w:t xml:space="preserve"> </w:t>
      </w:r>
    </w:p>
    <w:p w:rsidR="00EA52BD" w:rsidRDefault="00A51851" w:rsidP="00AD4D49">
      <w:pPr>
        <w:autoSpaceDE w:val="0"/>
        <w:autoSpaceDN w:val="0"/>
        <w:adjustRightInd w:val="0"/>
        <w:spacing w:after="0" w:line="240" w:lineRule="auto"/>
        <w:ind w:firstLine="720"/>
        <w:jc w:val="both"/>
        <w:rPr>
          <w:rFonts w:asciiTheme="majorBidi" w:hAnsiTheme="majorBidi" w:cstheme="majorBidi"/>
          <w:sz w:val="24"/>
          <w:szCs w:val="24"/>
          <w:lang w:val="en-US"/>
        </w:rPr>
      </w:pPr>
      <w:r>
        <w:rPr>
          <w:rFonts w:asciiTheme="majorBidi" w:hAnsiTheme="majorBidi" w:cstheme="majorBidi"/>
          <w:sz w:val="24"/>
          <w:szCs w:val="24"/>
          <w:lang w:val="en-US"/>
        </w:rPr>
        <w:t xml:space="preserve">Adapun untuk sumber data penelitian menggunakan dua: </w:t>
      </w:r>
      <w:r w:rsidRPr="00AD4D49">
        <w:rPr>
          <w:rFonts w:asciiTheme="majorBidi" w:hAnsiTheme="majorBidi" w:cstheme="majorBidi"/>
          <w:i/>
          <w:iCs/>
          <w:sz w:val="24"/>
          <w:szCs w:val="24"/>
          <w:lang w:val="en-US"/>
        </w:rPr>
        <w:t>pertama</w:t>
      </w:r>
      <w:r>
        <w:rPr>
          <w:rFonts w:asciiTheme="majorBidi" w:hAnsiTheme="majorBidi" w:cstheme="majorBidi"/>
          <w:sz w:val="24"/>
          <w:szCs w:val="24"/>
          <w:lang w:val="en-US"/>
        </w:rPr>
        <w:t>, data primer (</w:t>
      </w:r>
      <w:r w:rsidRPr="00A51851">
        <w:rPr>
          <w:rFonts w:asciiTheme="majorBidi" w:hAnsiTheme="majorBidi" w:cstheme="majorBidi"/>
          <w:i/>
          <w:iCs/>
          <w:sz w:val="24"/>
          <w:szCs w:val="24"/>
          <w:lang w:val="en-US"/>
        </w:rPr>
        <w:t>primary data</w:t>
      </w:r>
      <w:r>
        <w:rPr>
          <w:rFonts w:asciiTheme="majorBidi" w:hAnsiTheme="majorBidi" w:cstheme="majorBidi"/>
          <w:sz w:val="24"/>
          <w:szCs w:val="24"/>
          <w:lang w:val="en-US"/>
        </w:rPr>
        <w:t xml:space="preserve">) dalam hal ini adalah kitab Syarh Shahih al-Bukhari karya Ibnu Bathal. </w:t>
      </w:r>
      <w:proofErr w:type="gramStart"/>
      <w:r w:rsidRPr="00AD4D49">
        <w:rPr>
          <w:rFonts w:asciiTheme="majorBidi" w:hAnsiTheme="majorBidi" w:cstheme="majorBidi"/>
          <w:i/>
          <w:iCs/>
          <w:sz w:val="24"/>
          <w:szCs w:val="24"/>
          <w:lang w:val="en-US"/>
        </w:rPr>
        <w:t>Kedua</w:t>
      </w:r>
      <w:r w:rsidR="00AD4D49">
        <w:rPr>
          <w:rFonts w:asciiTheme="majorBidi" w:hAnsiTheme="majorBidi" w:cstheme="majorBidi"/>
          <w:i/>
          <w:iCs/>
          <w:sz w:val="24"/>
          <w:szCs w:val="24"/>
          <w:lang w:val="en-US"/>
        </w:rPr>
        <w:t>,</w:t>
      </w:r>
      <w:r>
        <w:rPr>
          <w:rFonts w:asciiTheme="majorBidi" w:hAnsiTheme="majorBidi" w:cstheme="majorBidi"/>
          <w:sz w:val="24"/>
          <w:szCs w:val="24"/>
          <w:lang w:val="en-US"/>
        </w:rPr>
        <w:t xml:space="preserve"> data sekunder (</w:t>
      </w:r>
      <w:r w:rsidRPr="00A51851">
        <w:rPr>
          <w:rFonts w:asciiTheme="majorBidi" w:hAnsiTheme="majorBidi" w:cstheme="majorBidi"/>
          <w:i/>
          <w:iCs/>
          <w:sz w:val="24"/>
          <w:szCs w:val="24"/>
          <w:lang w:val="en-US"/>
        </w:rPr>
        <w:t>secondary data</w:t>
      </w:r>
      <w:r>
        <w:rPr>
          <w:rFonts w:asciiTheme="majorBidi" w:hAnsiTheme="majorBidi" w:cstheme="majorBidi"/>
          <w:sz w:val="24"/>
          <w:szCs w:val="24"/>
          <w:lang w:val="en-US"/>
        </w:rPr>
        <w:t xml:space="preserve">) yaitu referensi tambahan yang bisa menunjang dan melengkapi data primer, baik berupa buku maupun </w:t>
      </w:r>
      <w:r w:rsidR="00AD4D49">
        <w:rPr>
          <w:rFonts w:asciiTheme="majorBidi" w:hAnsiTheme="majorBidi" w:cstheme="majorBidi"/>
          <w:sz w:val="24"/>
          <w:szCs w:val="24"/>
          <w:lang w:val="en-US"/>
        </w:rPr>
        <w:t xml:space="preserve">sumber informasi lainnya </w:t>
      </w:r>
      <w:r>
        <w:rPr>
          <w:rFonts w:asciiTheme="majorBidi" w:hAnsiTheme="majorBidi" w:cstheme="majorBidi"/>
          <w:sz w:val="24"/>
          <w:szCs w:val="24"/>
          <w:lang w:val="en-US"/>
        </w:rPr>
        <w:t>yang memiliki kaitan tema.</w:t>
      </w:r>
      <w:proofErr w:type="gramEnd"/>
      <w:r>
        <w:rPr>
          <w:rFonts w:asciiTheme="majorBidi" w:hAnsiTheme="majorBidi" w:cstheme="majorBidi"/>
          <w:sz w:val="24"/>
          <w:szCs w:val="24"/>
          <w:lang w:val="en-US"/>
        </w:rPr>
        <w:t xml:space="preserve">  </w:t>
      </w:r>
    </w:p>
    <w:p w:rsidR="00BC4B93" w:rsidRPr="00A51851" w:rsidRDefault="00BC4B93" w:rsidP="003626D3">
      <w:pPr>
        <w:spacing w:after="0" w:line="240" w:lineRule="auto"/>
        <w:rPr>
          <w:rFonts w:asciiTheme="majorBidi" w:hAnsiTheme="majorBidi" w:cs="Times New Roman"/>
          <w:color w:val="000000" w:themeColor="text1"/>
          <w:sz w:val="24"/>
          <w:szCs w:val="24"/>
          <w:lang w:val="en-US"/>
        </w:rPr>
      </w:pPr>
    </w:p>
    <w:p w:rsidR="0084407C" w:rsidRDefault="00BA6F5C" w:rsidP="003626D3">
      <w:pPr>
        <w:spacing w:after="0" w:line="240" w:lineRule="auto"/>
        <w:rPr>
          <w:rFonts w:asciiTheme="majorBidi" w:hAnsiTheme="majorBidi" w:cs="Times New Roman"/>
          <w:b/>
          <w:bCs/>
          <w:color w:val="000000" w:themeColor="text1"/>
          <w:sz w:val="24"/>
          <w:szCs w:val="24"/>
          <w:lang w:val="en-US"/>
        </w:rPr>
      </w:pPr>
      <w:r>
        <w:rPr>
          <w:rFonts w:asciiTheme="majorBidi" w:hAnsiTheme="majorBidi" w:cs="Times New Roman"/>
          <w:b/>
          <w:bCs/>
          <w:color w:val="000000" w:themeColor="text1"/>
          <w:sz w:val="24"/>
          <w:szCs w:val="24"/>
          <w:lang w:val="en-US"/>
        </w:rPr>
        <w:t>PEMBAHASAN</w:t>
      </w:r>
    </w:p>
    <w:p w:rsidR="00652010" w:rsidRPr="0084407C" w:rsidRDefault="005F1B3E" w:rsidP="0084407C">
      <w:pPr>
        <w:pStyle w:val="ListParagraph"/>
        <w:numPr>
          <w:ilvl w:val="0"/>
          <w:numId w:val="10"/>
        </w:numPr>
        <w:spacing w:after="0" w:line="240" w:lineRule="auto"/>
        <w:ind w:left="426" w:hanging="426"/>
        <w:rPr>
          <w:rFonts w:asciiTheme="majorBidi" w:hAnsiTheme="majorBidi" w:cs="Times New Roman"/>
          <w:b/>
          <w:bCs/>
          <w:color w:val="000000" w:themeColor="text1"/>
          <w:sz w:val="24"/>
          <w:szCs w:val="24"/>
        </w:rPr>
      </w:pPr>
      <w:r w:rsidRPr="0084407C">
        <w:rPr>
          <w:rFonts w:asciiTheme="majorBidi" w:hAnsiTheme="majorBidi" w:cs="Times New Roman"/>
          <w:b/>
          <w:bCs/>
          <w:color w:val="000000" w:themeColor="text1"/>
          <w:sz w:val="24"/>
          <w:szCs w:val="24"/>
        </w:rPr>
        <w:t xml:space="preserve">Biografi </w:t>
      </w:r>
      <w:r w:rsidR="00C83E1E">
        <w:rPr>
          <w:rFonts w:asciiTheme="majorBidi" w:hAnsiTheme="majorBidi" w:cs="Times New Roman"/>
          <w:b/>
          <w:bCs/>
          <w:color w:val="000000" w:themeColor="text1"/>
          <w:sz w:val="24"/>
          <w:szCs w:val="24"/>
        </w:rPr>
        <w:t>Ibnu Bathal</w:t>
      </w:r>
    </w:p>
    <w:p w:rsidR="004F0C2D" w:rsidRPr="00E4091B" w:rsidRDefault="004F0C2D" w:rsidP="0046210D">
      <w:pPr>
        <w:spacing w:after="0" w:line="240" w:lineRule="auto"/>
        <w:ind w:firstLine="720"/>
        <w:jc w:val="both"/>
        <w:rPr>
          <w:rFonts w:ascii="Times New Roman" w:hAnsi="Times New Roman" w:cs="Times New Roman"/>
          <w:color w:val="000000" w:themeColor="text1"/>
          <w:sz w:val="24"/>
          <w:szCs w:val="24"/>
        </w:rPr>
      </w:pPr>
      <w:r w:rsidRPr="00E4091B">
        <w:rPr>
          <w:rFonts w:ascii="Times New Roman" w:hAnsi="Times New Roman" w:cs="Times New Roman"/>
          <w:color w:val="000000" w:themeColor="text1"/>
          <w:sz w:val="24"/>
          <w:szCs w:val="24"/>
        </w:rPr>
        <w:t xml:space="preserve">Nama lengkap </w:t>
      </w:r>
      <w:r w:rsidR="00C8746A">
        <w:rPr>
          <w:rFonts w:ascii="Times New Roman" w:hAnsi="Times New Roman" w:cs="Times New Roman"/>
          <w:color w:val="000000" w:themeColor="text1"/>
          <w:sz w:val="24"/>
          <w:szCs w:val="24"/>
        </w:rPr>
        <w:t>Ibnu Bathal</w:t>
      </w:r>
      <w:r w:rsidR="0046210D">
        <w:rPr>
          <w:rFonts w:ascii="Times New Roman" w:hAnsi="Times New Roman" w:cs="Times New Roman"/>
          <w:color w:val="000000" w:themeColor="text1"/>
          <w:sz w:val="24"/>
          <w:szCs w:val="24"/>
          <w:lang w:val="en-US"/>
        </w:rPr>
        <w:t xml:space="preserve"> </w:t>
      </w:r>
      <w:r w:rsidRPr="00E4091B">
        <w:rPr>
          <w:rFonts w:ascii="Times New Roman" w:hAnsi="Times New Roman" w:cs="Times New Roman"/>
          <w:color w:val="000000" w:themeColor="text1"/>
          <w:sz w:val="24"/>
          <w:szCs w:val="24"/>
        </w:rPr>
        <w:t xml:space="preserve">adalah </w:t>
      </w:r>
      <w:r w:rsidR="00C83E1E">
        <w:rPr>
          <w:rFonts w:ascii="Times New Roman" w:hAnsi="Times New Roman" w:cs="Times New Roman"/>
          <w:color w:val="000000" w:themeColor="text1"/>
          <w:sz w:val="24"/>
          <w:szCs w:val="24"/>
        </w:rPr>
        <w:t>Abu</w:t>
      </w:r>
      <w:r w:rsidRPr="00E4091B">
        <w:rPr>
          <w:rFonts w:ascii="Times New Roman" w:hAnsi="Times New Roman" w:cs="Times New Roman"/>
          <w:color w:val="000000" w:themeColor="text1"/>
          <w:sz w:val="24"/>
          <w:szCs w:val="24"/>
        </w:rPr>
        <w:t xml:space="preserve"> </w:t>
      </w:r>
      <w:r w:rsidR="00C8746A">
        <w:rPr>
          <w:rFonts w:ascii="Times New Roman" w:hAnsi="Times New Roman" w:cs="Times New Roman"/>
          <w:color w:val="000000" w:themeColor="text1"/>
          <w:sz w:val="24"/>
          <w:szCs w:val="24"/>
        </w:rPr>
        <w:t>al-Hasan</w:t>
      </w:r>
      <w:r w:rsidRPr="00E4091B">
        <w:rPr>
          <w:rFonts w:ascii="Times New Roman" w:hAnsi="Times New Roman" w:cs="Times New Roman"/>
          <w:color w:val="000000" w:themeColor="text1"/>
          <w:sz w:val="24"/>
          <w:szCs w:val="24"/>
        </w:rPr>
        <w:t xml:space="preserve"> ‘Ali b</w:t>
      </w:r>
      <w:r w:rsidR="00C8746A" w:rsidRPr="00C8746A">
        <w:rPr>
          <w:rFonts w:ascii="Times New Roman" w:hAnsi="Times New Roman" w:cs="Times New Roman"/>
          <w:color w:val="000000" w:themeColor="text1"/>
          <w:sz w:val="24"/>
          <w:szCs w:val="24"/>
        </w:rPr>
        <w:t>in</w:t>
      </w:r>
      <w:r w:rsidRPr="00E4091B">
        <w:rPr>
          <w:rFonts w:ascii="Times New Roman" w:hAnsi="Times New Roman" w:cs="Times New Roman"/>
          <w:color w:val="000000" w:themeColor="text1"/>
          <w:sz w:val="24"/>
          <w:szCs w:val="24"/>
        </w:rPr>
        <w:t xml:space="preserve"> Khalaf b</w:t>
      </w:r>
      <w:r w:rsidR="00C8746A" w:rsidRPr="00C8746A">
        <w:rPr>
          <w:rFonts w:ascii="Times New Roman" w:hAnsi="Times New Roman" w:cs="Times New Roman"/>
          <w:color w:val="000000" w:themeColor="text1"/>
          <w:sz w:val="24"/>
          <w:szCs w:val="24"/>
        </w:rPr>
        <w:t>in</w:t>
      </w:r>
      <w:r w:rsidRPr="00E4091B">
        <w:rPr>
          <w:rFonts w:ascii="Times New Roman" w:hAnsi="Times New Roman" w:cs="Times New Roman"/>
          <w:color w:val="000000" w:themeColor="text1"/>
          <w:sz w:val="24"/>
          <w:szCs w:val="24"/>
        </w:rPr>
        <w:t xml:space="preserve"> ‘Abd </w:t>
      </w:r>
      <w:r w:rsidR="00C8746A">
        <w:rPr>
          <w:rFonts w:ascii="Times New Roman" w:hAnsi="Times New Roman" w:cs="Times New Roman"/>
          <w:color w:val="000000" w:themeColor="text1"/>
          <w:sz w:val="24"/>
          <w:szCs w:val="24"/>
        </w:rPr>
        <w:t>al-Malik</w:t>
      </w:r>
      <w:r w:rsidRPr="00E4091B">
        <w:rPr>
          <w:rFonts w:ascii="Times New Roman" w:hAnsi="Times New Roman" w:cs="Times New Roman"/>
          <w:color w:val="000000" w:themeColor="text1"/>
          <w:sz w:val="24"/>
          <w:szCs w:val="24"/>
        </w:rPr>
        <w:t xml:space="preserve"> b</w:t>
      </w:r>
      <w:r w:rsidR="00C8746A" w:rsidRPr="00C8746A">
        <w:rPr>
          <w:rFonts w:ascii="Times New Roman" w:hAnsi="Times New Roman" w:cs="Times New Roman"/>
          <w:color w:val="000000" w:themeColor="text1"/>
          <w:sz w:val="24"/>
          <w:szCs w:val="24"/>
        </w:rPr>
        <w:t xml:space="preserve">in </w:t>
      </w:r>
      <w:r w:rsidR="00C8746A">
        <w:rPr>
          <w:rFonts w:ascii="Times New Roman" w:hAnsi="Times New Roman" w:cs="Times New Roman"/>
          <w:color w:val="000000" w:themeColor="text1"/>
          <w:sz w:val="24"/>
          <w:szCs w:val="24"/>
        </w:rPr>
        <w:t>Bathal</w:t>
      </w:r>
      <w:r w:rsidRPr="00E4091B">
        <w:rPr>
          <w:rFonts w:ascii="Times New Roman" w:hAnsi="Times New Roman" w:cs="Times New Roman"/>
          <w:color w:val="000000" w:themeColor="text1"/>
          <w:sz w:val="24"/>
          <w:szCs w:val="24"/>
        </w:rPr>
        <w:t xml:space="preserve"> </w:t>
      </w:r>
      <w:r w:rsidR="00C8746A">
        <w:rPr>
          <w:rFonts w:ascii="Times New Roman" w:hAnsi="Times New Roman" w:cs="Times New Roman"/>
          <w:color w:val="000000" w:themeColor="text1"/>
          <w:sz w:val="24"/>
          <w:szCs w:val="24"/>
        </w:rPr>
        <w:t>al-Bakri, al-Qurthubi, al-Balansi</w:t>
      </w:r>
      <w:r w:rsidRPr="00E4091B">
        <w:rPr>
          <w:rFonts w:ascii="Times New Roman" w:hAnsi="Times New Roman" w:cs="Times New Roman"/>
          <w:color w:val="000000" w:themeColor="text1"/>
          <w:sz w:val="24"/>
          <w:szCs w:val="24"/>
        </w:rPr>
        <w:t xml:space="preserve"> dan termasyhur juga dengan nama </w:t>
      </w:r>
      <w:r w:rsidR="00C8746A">
        <w:rPr>
          <w:rFonts w:ascii="Times New Roman" w:hAnsi="Times New Roman" w:cs="Times New Roman"/>
          <w:color w:val="000000" w:themeColor="text1"/>
          <w:sz w:val="24"/>
          <w:szCs w:val="24"/>
        </w:rPr>
        <w:t>Ibnu al-Lajjam</w:t>
      </w:r>
      <w:r w:rsidRPr="00E4091B">
        <w:rPr>
          <w:rFonts w:ascii="Times New Roman" w:hAnsi="Times New Roman" w:cs="Times New Roman"/>
          <w:color w:val="000000" w:themeColor="text1"/>
          <w:sz w:val="24"/>
          <w:szCs w:val="24"/>
        </w:rPr>
        <w:t>.</w:t>
      </w:r>
      <w:r w:rsidRPr="00E4091B">
        <w:rPr>
          <w:rStyle w:val="FootnoteReference"/>
          <w:rFonts w:ascii="Times New Roman" w:hAnsi="Times New Roman"/>
          <w:color w:val="000000" w:themeColor="text1"/>
          <w:sz w:val="24"/>
          <w:szCs w:val="24"/>
        </w:rPr>
        <w:footnoteReference w:id="1"/>
      </w:r>
      <w:r w:rsidR="00670419" w:rsidRPr="00E4091B">
        <w:rPr>
          <w:rFonts w:ascii="Times New Roman" w:hAnsi="Times New Roman" w:cs="Times New Roman"/>
          <w:color w:val="000000" w:themeColor="text1"/>
          <w:sz w:val="24"/>
          <w:szCs w:val="24"/>
        </w:rPr>
        <w:t xml:space="preserve"> Ia lahir di Qurthubah (Kordova) dan termasuk salah seorang </w:t>
      </w:r>
      <w:r w:rsidRPr="00E4091B">
        <w:rPr>
          <w:rFonts w:ascii="Times New Roman" w:hAnsi="Times New Roman" w:cs="Times New Roman"/>
          <w:color w:val="000000" w:themeColor="text1"/>
          <w:sz w:val="24"/>
          <w:szCs w:val="24"/>
        </w:rPr>
        <w:t xml:space="preserve">imam besar </w:t>
      </w:r>
      <w:r w:rsidR="00DA666B" w:rsidRPr="00E4091B">
        <w:rPr>
          <w:rFonts w:ascii="Times New Roman" w:hAnsi="Times New Roman" w:cs="Times New Roman"/>
          <w:color w:val="000000" w:themeColor="text1"/>
          <w:sz w:val="24"/>
          <w:szCs w:val="24"/>
        </w:rPr>
        <w:t xml:space="preserve">yang berafiliasi kepada </w:t>
      </w:r>
      <w:r w:rsidRPr="00E4091B">
        <w:rPr>
          <w:rFonts w:ascii="Times New Roman" w:hAnsi="Times New Roman" w:cs="Times New Roman"/>
          <w:color w:val="000000" w:themeColor="text1"/>
          <w:sz w:val="24"/>
          <w:szCs w:val="24"/>
        </w:rPr>
        <w:t xml:space="preserve">madzhab Maliki. </w:t>
      </w:r>
      <w:r w:rsidR="00E03E5A" w:rsidRPr="00E4091B">
        <w:rPr>
          <w:rFonts w:ascii="Times New Roman" w:hAnsi="Times New Roman" w:cs="Times New Roman"/>
          <w:color w:val="000000" w:themeColor="text1"/>
          <w:sz w:val="24"/>
          <w:szCs w:val="24"/>
        </w:rPr>
        <w:t xml:space="preserve">Saat terjadi </w:t>
      </w:r>
      <w:r w:rsidRPr="00E4091B">
        <w:rPr>
          <w:rFonts w:ascii="Times New Roman" w:hAnsi="Times New Roman" w:cs="Times New Roman"/>
          <w:i/>
          <w:iCs/>
          <w:color w:val="000000" w:themeColor="text1"/>
          <w:sz w:val="24"/>
          <w:szCs w:val="24"/>
        </w:rPr>
        <w:t>fitnah</w:t>
      </w:r>
      <w:r w:rsidRPr="00E4091B">
        <w:rPr>
          <w:rFonts w:ascii="Times New Roman" w:hAnsi="Times New Roman" w:cs="Times New Roman"/>
          <w:color w:val="000000" w:themeColor="text1"/>
          <w:sz w:val="24"/>
          <w:szCs w:val="24"/>
        </w:rPr>
        <w:t xml:space="preserve"> </w:t>
      </w:r>
      <w:r w:rsidR="00B417AF" w:rsidRPr="00E4091B">
        <w:rPr>
          <w:rFonts w:ascii="Times New Roman" w:hAnsi="Times New Roman" w:cs="Times New Roman"/>
          <w:color w:val="000000" w:themeColor="text1"/>
          <w:sz w:val="24"/>
          <w:szCs w:val="24"/>
        </w:rPr>
        <w:t xml:space="preserve">(huru-hara) </w:t>
      </w:r>
      <w:r w:rsidR="00983FCB" w:rsidRPr="00E4091B">
        <w:rPr>
          <w:rFonts w:ascii="Times New Roman" w:hAnsi="Times New Roman" w:cs="Times New Roman"/>
          <w:color w:val="000000" w:themeColor="text1"/>
          <w:sz w:val="24"/>
          <w:szCs w:val="24"/>
        </w:rPr>
        <w:t>di daerahnya</w:t>
      </w:r>
      <w:r w:rsidR="00E03E5A" w:rsidRPr="00E4091B">
        <w:rPr>
          <w:rFonts w:ascii="Times New Roman" w:hAnsi="Times New Roman" w:cs="Times New Roman"/>
          <w:color w:val="000000" w:themeColor="text1"/>
          <w:sz w:val="24"/>
          <w:szCs w:val="24"/>
        </w:rPr>
        <w:t xml:space="preserve">, ia </w:t>
      </w:r>
      <w:r w:rsidRPr="00E4091B">
        <w:rPr>
          <w:rFonts w:ascii="Times New Roman" w:hAnsi="Times New Roman" w:cs="Times New Roman"/>
          <w:color w:val="000000" w:themeColor="text1"/>
          <w:sz w:val="24"/>
          <w:szCs w:val="24"/>
        </w:rPr>
        <w:t xml:space="preserve">kemudian </w:t>
      </w:r>
      <w:r w:rsidR="00E03E5A" w:rsidRPr="00E4091B">
        <w:rPr>
          <w:rFonts w:ascii="Times New Roman" w:hAnsi="Times New Roman" w:cs="Times New Roman"/>
          <w:color w:val="000000" w:themeColor="text1"/>
          <w:sz w:val="24"/>
          <w:szCs w:val="24"/>
        </w:rPr>
        <w:t xml:space="preserve">memutuskan untuk </w:t>
      </w:r>
      <w:r w:rsidRPr="00E4091B">
        <w:rPr>
          <w:rFonts w:ascii="Times New Roman" w:hAnsi="Times New Roman" w:cs="Times New Roman"/>
          <w:color w:val="000000" w:themeColor="text1"/>
          <w:sz w:val="24"/>
          <w:szCs w:val="24"/>
        </w:rPr>
        <w:t>pindah ke Balansiyah</w:t>
      </w:r>
      <w:r w:rsidR="00A02891" w:rsidRPr="00E4091B">
        <w:rPr>
          <w:rFonts w:ascii="Times New Roman" w:hAnsi="Times New Roman" w:cs="Times New Roman"/>
          <w:color w:val="000000" w:themeColor="text1"/>
          <w:sz w:val="24"/>
          <w:szCs w:val="24"/>
        </w:rPr>
        <w:t xml:space="preserve"> (Valencia)</w:t>
      </w:r>
      <w:r w:rsidRPr="00E4091B">
        <w:rPr>
          <w:rFonts w:ascii="Times New Roman" w:hAnsi="Times New Roman" w:cs="Times New Roman"/>
          <w:color w:val="000000" w:themeColor="text1"/>
          <w:sz w:val="24"/>
          <w:szCs w:val="24"/>
        </w:rPr>
        <w:t>, karenanya nama</w:t>
      </w:r>
      <w:r w:rsidR="00555BC0" w:rsidRPr="00E4091B">
        <w:rPr>
          <w:rFonts w:ascii="Times New Roman" w:hAnsi="Times New Roman" w:cs="Times New Roman"/>
          <w:color w:val="000000" w:themeColor="text1"/>
          <w:sz w:val="24"/>
          <w:szCs w:val="24"/>
        </w:rPr>
        <w:t xml:space="preserve"> ia </w:t>
      </w:r>
      <w:r w:rsidRPr="00E4091B">
        <w:rPr>
          <w:rFonts w:ascii="Times New Roman" w:hAnsi="Times New Roman" w:cs="Times New Roman"/>
          <w:color w:val="000000" w:themeColor="text1"/>
          <w:sz w:val="24"/>
          <w:szCs w:val="24"/>
        </w:rPr>
        <w:t>dinisbatkan kepada kedua nama tempat tersebut</w:t>
      </w:r>
      <w:r w:rsidR="00340CF1" w:rsidRPr="00E4091B">
        <w:rPr>
          <w:rFonts w:ascii="Times New Roman" w:hAnsi="Times New Roman" w:cs="Times New Roman"/>
          <w:color w:val="000000" w:themeColor="text1"/>
          <w:sz w:val="24"/>
          <w:szCs w:val="24"/>
          <w:lang w:val="en-US"/>
        </w:rPr>
        <w:t>.</w:t>
      </w:r>
      <w:r w:rsidRPr="00E4091B">
        <w:rPr>
          <w:rStyle w:val="FootnoteReference"/>
          <w:rFonts w:ascii="Times New Roman" w:hAnsi="Times New Roman"/>
          <w:color w:val="000000" w:themeColor="text1"/>
          <w:sz w:val="24"/>
          <w:szCs w:val="24"/>
        </w:rPr>
        <w:footnoteReference w:id="2"/>
      </w:r>
      <w:r w:rsidRPr="00E4091B">
        <w:rPr>
          <w:rFonts w:ascii="Times New Roman" w:hAnsi="Times New Roman" w:cs="Times New Roman"/>
          <w:color w:val="000000" w:themeColor="text1"/>
          <w:sz w:val="24"/>
          <w:szCs w:val="24"/>
        </w:rPr>
        <w:t xml:space="preserve"> </w:t>
      </w:r>
      <w:proofErr w:type="gramStart"/>
      <w:r w:rsidR="007A63A9" w:rsidRPr="00E4091B">
        <w:rPr>
          <w:rFonts w:ascii="Times New Roman" w:hAnsi="Times New Roman" w:cs="Times New Roman"/>
          <w:color w:val="000000" w:themeColor="text1"/>
          <w:sz w:val="24"/>
          <w:szCs w:val="24"/>
          <w:lang w:val="en-US"/>
        </w:rPr>
        <w:t xml:space="preserve">Sang </w:t>
      </w:r>
      <w:r w:rsidR="007A63A9" w:rsidRPr="00E4091B">
        <w:rPr>
          <w:rFonts w:ascii="Times New Roman" w:hAnsi="Times New Roman" w:cs="Times New Roman"/>
          <w:color w:val="000000" w:themeColor="text1"/>
          <w:sz w:val="24"/>
          <w:szCs w:val="24"/>
          <w:lang w:val="en-US"/>
        </w:rPr>
        <w:lastRenderedPageBreak/>
        <w:t xml:space="preserve">ulama </w:t>
      </w:r>
      <w:r w:rsidR="00F943B3" w:rsidRPr="00E4091B">
        <w:rPr>
          <w:rFonts w:ascii="Times New Roman" w:hAnsi="Times New Roman" w:cs="Times New Roman"/>
          <w:color w:val="000000" w:themeColor="text1"/>
          <w:sz w:val="24"/>
          <w:szCs w:val="24"/>
          <w:lang w:val="en-US"/>
        </w:rPr>
        <w:t xml:space="preserve">madzhab </w:t>
      </w:r>
      <w:r w:rsidR="007A63A9" w:rsidRPr="00E4091B">
        <w:rPr>
          <w:rFonts w:ascii="Times New Roman" w:hAnsi="Times New Roman" w:cs="Times New Roman"/>
          <w:color w:val="000000" w:themeColor="text1"/>
          <w:sz w:val="24"/>
          <w:szCs w:val="24"/>
          <w:lang w:val="en-US"/>
        </w:rPr>
        <w:t xml:space="preserve">Maliki ini </w:t>
      </w:r>
      <w:r w:rsidRPr="00E4091B">
        <w:rPr>
          <w:rFonts w:ascii="Times New Roman" w:hAnsi="Times New Roman" w:cs="Times New Roman"/>
          <w:color w:val="000000" w:themeColor="text1"/>
          <w:sz w:val="24"/>
          <w:szCs w:val="24"/>
        </w:rPr>
        <w:t xml:space="preserve">wafat pada malam </w:t>
      </w:r>
      <w:r w:rsidR="00A712E2" w:rsidRPr="00E4091B">
        <w:rPr>
          <w:rFonts w:ascii="Times New Roman" w:hAnsi="Times New Roman" w:cs="Times New Roman"/>
          <w:color w:val="000000" w:themeColor="text1"/>
          <w:sz w:val="24"/>
          <w:szCs w:val="24"/>
        </w:rPr>
        <w:t>R</w:t>
      </w:r>
      <w:r w:rsidRPr="00E4091B">
        <w:rPr>
          <w:rFonts w:ascii="Times New Roman" w:hAnsi="Times New Roman" w:cs="Times New Roman"/>
          <w:color w:val="000000" w:themeColor="text1"/>
          <w:sz w:val="24"/>
          <w:szCs w:val="24"/>
        </w:rPr>
        <w:t xml:space="preserve">abu, </w:t>
      </w:r>
      <w:r w:rsidR="00C8746A">
        <w:rPr>
          <w:rFonts w:ascii="Times New Roman" w:hAnsi="Times New Roman" w:cs="Times New Roman"/>
          <w:color w:val="000000" w:themeColor="text1"/>
          <w:sz w:val="24"/>
          <w:szCs w:val="24"/>
          <w:lang w:val="en-US"/>
        </w:rPr>
        <w:t xml:space="preserve">di </w:t>
      </w:r>
      <w:r w:rsidRPr="00E4091B">
        <w:rPr>
          <w:rFonts w:ascii="Times New Roman" w:hAnsi="Times New Roman" w:cs="Times New Roman"/>
          <w:color w:val="000000" w:themeColor="text1"/>
          <w:sz w:val="24"/>
          <w:szCs w:val="24"/>
        </w:rPr>
        <w:t>hari terakhir bulan Shafar tahun 449 H.</w:t>
      </w:r>
      <w:proofErr w:type="gramEnd"/>
      <w:r w:rsidRPr="00E4091B">
        <w:rPr>
          <w:rStyle w:val="FootnoteReference"/>
          <w:rFonts w:ascii="Times New Roman" w:hAnsi="Times New Roman"/>
          <w:color w:val="000000" w:themeColor="text1"/>
          <w:sz w:val="24"/>
          <w:szCs w:val="24"/>
        </w:rPr>
        <w:footnoteReference w:id="3"/>
      </w:r>
    </w:p>
    <w:p w:rsidR="002C02D3" w:rsidRPr="00E4091B" w:rsidRDefault="001D5F71" w:rsidP="00613706">
      <w:pPr>
        <w:spacing w:after="0" w:line="240" w:lineRule="auto"/>
        <w:ind w:firstLine="720"/>
        <w:jc w:val="both"/>
        <w:rPr>
          <w:rFonts w:ascii="Times New Roman" w:hAnsi="Times New Roman" w:cs="Times New Roman"/>
          <w:color w:val="000000" w:themeColor="text1"/>
          <w:sz w:val="24"/>
          <w:szCs w:val="24"/>
        </w:rPr>
      </w:pPr>
      <w:r w:rsidRPr="00E4091B">
        <w:rPr>
          <w:rFonts w:ascii="Times New Roman" w:hAnsi="Times New Roman" w:cs="Times New Roman"/>
          <w:color w:val="000000" w:themeColor="text1"/>
          <w:sz w:val="24"/>
          <w:szCs w:val="24"/>
        </w:rPr>
        <w:t xml:space="preserve">Menurut </w:t>
      </w:r>
      <w:r w:rsidR="002A159B" w:rsidRPr="00E4091B">
        <w:rPr>
          <w:rFonts w:ascii="Times New Roman" w:hAnsi="Times New Roman" w:cs="Times New Roman"/>
          <w:color w:val="000000" w:themeColor="text1"/>
          <w:sz w:val="24"/>
          <w:szCs w:val="24"/>
        </w:rPr>
        <w:t xml:space="preserve">catatan </w:t>
      </w:r>
      <w:r w:rsidR="00825B25" w:rsidRPr="00E4091B">
        <w:rPr>
          <w:rFonts w:ascii="Times New Roman" w:hAnsi="Times New Roman" w:cs="Times New Roman"/>
          <w:color w:val="000000" w:themeColor="text1"/>
          <w:sz w:val="24"/>
          <w:szCs w:val="24"/>
        </w:rPr>
        <w:t>Ibn</w:t>
      </w:r>
      <w:r w:rsidR="00C8746A" w:rsidRPr="00C8746A">
        <w:rPr>
          <w:rFonts w:ascii="Times New Roman" w:hAnsi="Times New Roman" w:cs="Times New Roman"/>
          <w:color w:val="000000" w:themeColor="text1"/>
          <w:sz w:val="24"/>
          <w:szCs w:val="24"/>
        </w:rPr>
        <w:t>u</w:t>
      </w:r>
      <w:r w:rsidRPr="00E4091B">
        <w:rPr>
          <w:rFonts w:ascii="Times New Roman" w:hAnsi="Times New Roman" w:cs="Times New Roman"/>
          <w:color w:val="000000" w:themeColor="text1"/>
          <w:sz w:val="24"/>
          <w:szCs w:val="24"/>
        </w:rPr>
        <w:t xml:space="preserve"> </w:t>
      </w:r>
      <w:r w:rsidR="00C8746A">
        <w:rPr>
          <w:rFonts w:ascii="Times New Roman" w:hAnsi="Times New Roman" w:cs="Times New Roman"/>
          <w:color w:val="000000" w:themeColor="text1"/>
          <w:sz w:val="24"/>
          <w:szCs w:val="24"/>
        </w:rPr>
        <w:t xml:space="preserve">Basykuwal </w:t>
      </w:r>
      <w:r w:rsidRPr="00E4091B">
        <w:rPr>
          <w:rFonts w:ascii="Times New Roman" w:hAnsi="Times New Roman" w:cs="Times New Roman"/>
          <w:color w:val="000000" w:themeColor="text1"/>
          <w:sz w:val="24"/>
          <w:szCs w:val="24"/>
        </w:rPr>
        <w:t>(w. 578</w:t>
      </w:r>
      <w:r w:rsidR="00970C37" w:rsidRPr="00E4091B">
        <w:rPr>
          <w:rFonts w:ascii="Times New Roman" w:hAnsi="Times New Roman" w:cs="Times New Roman"/>
          <w:color w:val="000000" w:themeColor="text1"/>
          <w:sz w:val="24"/>
          <w:szCs w:val="24"/>
        </w:rPr>
        <w:t xml:space="preserve"> H</w:t>
      </w:r>
      <w:r w:rsidRPr="00E4091B">
        <w:rPr>
          <w:rFonts w:ascii="Times New Roman" w:hAnsi="Times New Roman" w:cs="Times New Roman"/>
          <w:color w:val="000000" w:themeColor="text1"/>
          <w:sz w:val="24"/>
          <w:szCs w:val="24"/>
        </w:rPr>
        <w:t xml:space="preserve">) </w:t>
      </w:r>
      <w:r w:rsidR="00C8746A">
        <w:rPr>
          <w:rFonts w:ascii="Times New Roman" w:hAnsi="Times New Roman" w:cs="Times New Roman"/>
          <w:color w:val="000000" w:themeColor="text1"/>
          <w:sz w:val="24"/>
          <w:szCs w:val="24"/>
        </w:rPr>
        <w:t xml:space="preserve">Ibnu Bathal </w:t>
      </w:r>
      <w:r w:rsidR="002A159B" w:rsidRPr="00E4091B">
        <w:rPr>
          <w:rFonts w:ascii="Times New Roman" w:hAnsi="Times New Roman" w:cs="Times New Roman"/>
          <w:color w:val="000000" w:themeColor="text1"/>
          <w:sz w:val="24"/>
          <w:szCs w:val="24"/>
        </w:rPr>
        <w:t xml:space="preserve">memilki guru yang cukup banyak, </w:t>
      </w:r>
      <w:r w:rsidRPr="00E4091B">
        <w:rPr>
          <w:rFonts w:ascii="Times New Roman" w:hAnsi="Times New Roman" w:cs="Times New Roman"/>
          <w:color w:val="000000" w:themeColor="text1"/>
          <w:sz w:val="24"/>
          <w:szCs w:val="24"/>
        </w:rPr>
        <w:t>d</w:t>
      </w:r>
      <w:r w:rsidR="004F0C2D" w:rsidRPr="00E4091B">
        <w:rPr>
          <w:rFonts w:ascii="Times New Roman" w:hAnsi="Times New Roman" w:cs="Times New Roman"/>
          <w:color w:val="000000" w:themeColor="text1"/>
          <w:sz w:val="24"/>
          <w:szCs w:val="24"/>
        </w:rPr>
        <w:t>i antara</w:t>
      </w:r>
      <w:r w:rsidR="002A159B" w:rsidRPr="00E4091B">
        <w:rPr>
          <w:rFonts w:ascii="Times New Roman" w:hAnsi="Times New Roman" w:cs="Times New Roman"/>
          <w:color w:val="000000" w:themeColor="text1"/>
          <w:sz w:val="24"/>
          <w:szCs w:val="24"/>
        </w:rPr>
        <w:t xml:space="preserve"> mereka adalah </w:t>
      </w:r>
      <w:r w:rsidR="00C83E1E">
        <w:rPr>
          <w:rFonts w:ascii="Times New Roman" w:hAnsi="Times New Roman" w:cs="Times New Roman"/>
          <w:color w:val="000000" w:themeColor="text1"/>
          <w:sz w:val="24"/>
          <w:szCs w:val="24"/>
        </w:rPr>
        <w:t>Abu</w:t>
      </w:r>
      <w:r w:rsidRPr="00E4091B">
        <w:rPr>
          <w:rFonts w:ascii="Times New Roman" w:hAnsi="Times New Roman" w:cs="Times New Roman"/>
          <w:color w:val="000000" w:themeColor="text1"/>
          <w:sz w:val="24"/>
          <w:szCs w:val="24"/>
        </w:rPr>
        <w:t xml:space="preserve"> </w:t>
      </w:r>
      <w:r w:rsidR="00C8746A">
        <w:rPr>
          <w:rFonts w:ascii="Times New Roman" w:hAnsi="Times New Roman" w:cs="Times New Roman"/>
          <w:color w:val="000000" w:themeColor="text1"/>
          <w:sz w:val="24"/>
          <w:szCs w:val="24"/>
        </w:rPr>
        <w:t>al-Mutharraf al-Qanazi, Abu al-Walid, Yunus bin Abdullah al-Qadhi,</w:t>
      </w:r>
      <w:r w:rsidR="002C02D3" w:rsidRPr="00E4091B">
        <w:rPr>
          <w:rFonts w:ascii="Times New Roman" w:hAnsi="Times New Roman" w:cs="Times New Roman"/>
          <w:color w:val="000000" w:themeColor="text1"/>
          <w:sz w:val="24"/>
          <w:szCs w:val="24"/>
        </w:rPr>
        <w:t xml:space="preserve"> </w:t>
      </w:r>
      <w:r w:rsidR="00C83E1E">
        <w:rPr>
          <w:rFonts w:ascii="Times New Roman" w:hAnsi="Times New Roman" w:cs="Times New Roman"/>
          <w:color w:val="000000" w:themeColor="text1"/>
          <w:sz w:val="24"/>
          <w:szCs w:val="24"/>
        </w:rPr>
        <w:t>Abu</w:t>
      </w:r>
      <w:r w:rsidR="002C02D3" w:rsidRPr="00E4091B">
        <w:rPr>
          <w:rFonts w:ascii="Times New Roman" w:hAnsi="Times New Roman" w:cs="Times New Roman"/>
          <w:color w:val="000000" w:themeColor="text1"/>
          <w:sz w:val="24"/>
          <w:szCs w:val="24"/>
        </w:rPr>
        <w:t xml:space="preserve"> Muhammad b</w:t>
      </w:r>
      <w:r w:rsidR="00C8746A" w:rsidRPr="00C8746A">
        <w:rPr>
          <w:rFonts w:ascii="Times New Roman" w:hAnsi="Times New Roman" w:cs="Times New Roman"/>
          <w:color w:val="000000" w:themeColor="text1"/>
          <w:sz w:val="24"/>
          <w:szCs w:val="24"/>
        </w:rPr>
        <w:t>in</w:t>
      </w:r>
      <w:r w:rsidR="002C02D3" w:rsidRPr="00E4091B">
        <w:rPr>
          <w:rFonts w:ascii="Times New Roman" w:hAnsi="Times New Roman" w:cs="Times New Roman"/>
          <w:color w:val="000000" w:themeColor="text1"/>
          <w:sz w:val="24"/>
          <w:szCs w:val="24"/>
        </w:rPr>
        <w:t xml:space="preserve"> Banusy, </w:t>
      </w:r>
      <w:r w:rsidR="00C83E1E">
        <w:rPr>
          <w:rFonts w:ascii="Times New Roman" w:hAnsi="Times New Roman" w:cs="Times New Roman"/>
          <w:color w:val="000000" w:themeColor="text1"/>
          <w:sz w:val="24"/>
          <w:szCs w:val="24"/>
        </w:rPr>
        <w:t>Abu</w:t>
      </w:r>
      <w:r w:rsidR="002C02D3" w:rsidRPr="00E4091B">
        <w:rPr>
          <w:rFonts w:ascii="Times New Roman" w:hAnsi="Times New Roman" w:cs="Times New Roman"/>
          <w:color w:val="000000" w:themeColor="text1"/>
          <w:sz w:val="24"/>
          <w:szCs w:val="24"/>
        </w:rPr>
        <w:t xml:space="preserve"> </w:t>
      </w:r>
      <w:r w:rsidR="00BE6257" w:rsidRPr="00E4091B">
        <w:rPr>
          <w:rFonts w:ascii="Times New Roman" w:hAnsi="Times New Roman" w:cs="Times New Roman"/>
          <w:color w:val="000000" w:themeColor="text1"/>
          <w:sz w:val="24"/>
          <w:szCs w:val="24"/>
        </w:rPr>
        <w:t>‘Umar b</w:t>
      </w:r>
      <w:r w:rsidR="00C8746A" w:rsidRPr="00C8746A">
        <w:rPr>
          <w:rFonts w:ascii="Times New Roman" w:hAnsi="Times New Roman" w:cs="Times New Roman"/>
          <w:color w:val="000000" w:themeColor="text1"/>
          <w:sz w:val="24"/>
          <w:szCs w:val="24"/>
        </w:rPr>
        <w:t>in</w:t>
      </w:r>
      <w:r w:rsidR="00BE6257" w:rsidRPr="00E4091B">
        <w:rPr>
          <w:rFonts w:ascii="Times New Roman" w:hAnsi="Times New Roman" w:cs="Times New Roman"/>
          <w:color w:val="000000" w:themeColor="text1"/>
          <w:sz w:val="24"/>
          <w:szCs w:val="24"/>
        </w:rPr>
        <w:t xml:space="preserve"> Afi</w:t>
      </w:r>
      <w:r w:rsidR="00BE6257" w:rsidRPr="00E4091B">
        <w:rPr>
          <w:rFonts w:ascii="Times New Arabic" w:hAnsi="Times New Arabic" w:cs="Times New Roman"/>
          <w:color w:val="000000" w:themeColor="text1"/>
          <w:sz w:val="24"/>
          <w:szCs w:val="24"/>
        </w:rPr>
        <w:t>&gt;</w:t>
      </w:r>
      <w:r w:rsidR="002C02D3" w:rsidRPr="00E4091B">
        <w:rPr>
          <w:rFonts w:ascii="Times New Roman" w:hAnsi="Times New Roman" w:cs="Times New Roman"/>
          <w:color w:val="000000" w:themeColor="text1"/>
          <w:sz w:val="24"/>
          <w:szCs w:val="24"/>
        </w:rPr>
        <w:t>f</w:t>
      </w:r>
      <w:r w:rsidR="00890A88" w:rsidRPr="00E4091B">
        <w:rPr>
          <w:rFonts w:ascii="Times New Roman" w:hAnsi="Times New Roman" w:cs="Times New Roman"/>
          <w:color w:val="000000" w:themeColor="text1"/>
          <w:sz w:val="24"/>
          <w:szCs w:val="24"/>
        </w:rPr>
        <w:t>.</w:t>
      </w:r>
      <w:r w:rsidR="002C02D3" w:rsidRPr="00E4091B">
        <w:rPr>
          <w:rStyle w:val="FootnoteReference"/>
          <w:rFonts w:ascii="Times New Roman" w:hAnsi="Times New Roman"/>
          <w:color w:val="000000" w:themeColor="text1"/>
          <w:sz w:val="24"/>
          <w:szCs w:val="24"/>
        </w:rPr>
        <w:footnoteReference w:id="4"/>
      </w:r>
      <w:r w:rsidR="00F7490F" w:rsidRPr="00E4091B">
        <w:rPr>
          <w:rFonts w:ascii="Times New Roman" w:hAnsi="Times New Roman" w:cs="Times New Roman"/>
          <w:color w:val="000000" w:themeColor="text1"/>
          <w:sz w:val="24"/>
          <w:szCs w:val="24"/>
        </w:rPr>
        <w:t xml:space="preserve"> </w:t>
      </w:r>
      <w:r w:rsidR="00890A88" w:rsidRPr="00E4091B">
        <w:rPr>
          <w:rFonts w:ascii="Times New Roman" w:hAnsi="Times New Roman" w:cs="Times New Roman"/>
          <w:color w:val="000000" w:themeColor="text1"/>
          <w:sz w:val="24"/>
          <w:szCs w:val="24"/>
        </w:rPr>
        <w:t xml:space="preserve">Sementara </w:t>
      </w:r>
      <w:r w:rsidR="00825B25" w:rsidRPr="00E4091B">
        <w:rPr>
          <w:rFonts w:ascii="Times New Roman" w:hAnsi="Times New Roman" w:cs="Times New Roman"/>
          <w:color w:val="000000" w:themeColor="text1"/>
          <w:sz w:val="24"/>
          <w:szCs w:val="24"/>
        </w:rPr>
        <w:t>Ibn</w:t>
      </w:r>
      <w:r w:rsidR="00C8746A">
        <w:rPr>
          <w:rFonts w:ascii="Times New Roman" w:hAnsi="Times New Roman" w:cs="Times New Roman"/>
          <w:color w:val="000000" w:themeColor="text1"/>
          <w:sz w:val="24"/>
          <w:szCs w:val="24"/>
          <w:lang w:val="en-US"/>
        </w:rPr>
        <w:t>u</w:t>
      </w:r>
      <w:r w:rsidR="00F7490F" w:rsidRPr="00E4091B">
        <w:rPr>
          <w:rFonts w:ascii="Times New Roman" w:hAnsi="Times New Roman" w:cs="Times New Roman"/>
          <w:color w:val="000000" w:themeColor="text1"/>
          <w:sz w:val="24"/>
          <w:szCs w:val="24"/>
        </w:rPr>
        <w:t xml:space="preserve"> Farhun (w. 799</w:t>
      </w:r>
      <w:r w:rsidR="00970C37" w:rsidRPr="00E4091B">
        <w:rPr>
          <w:rFonts w:ascii="Times New Roman" w:hAnsi="Times New Roman" w:cs="Times New Roman"/>
          <w:color w:val="000000" w:themeColor="text1"/>
          <w:sz w:val="24"/>
          <w:szCs w:val="24"/>
        </w:rPr>
        <w:t xml:space="preserve"> H</w:t>
      </w:r>
      <w:r w:rsidR="00F7490F" w:rsidRPr="00E4091B">
        <w:rPr>
          <w:rFonts w:ascii="Times New Roman" w:hAnsi="Times New Roman" w:cs="Times New Roman"/>
          <w:color w:val="000000" w:themeColor="text1"/>
          <w:sz w:val="24"/>
          <w:szCs w:val="24"/>
        </w:rPr>
        <w:t xml:space="preserve">) </w:t>
      </w:r>
      <w:r w:rsidR="00AD04EB" w:rsidRPr="00E4091B">
        <w:rPr>
          <w:rFonts w:ascii="Times New Roman" w:hAnsi="Times New Roman" w:cs="Times New Roman"/>
          <w:color w:val="000000" w:themeColor="text1"/>
          <w:sz w:val="24"/>
          <w:szCs w:val="24"/>
        </w:rPr>
        <w:t xml:space="preserve">menambahkan </w:t>
      </w:r>
      <w:r w:rsidR="00E124F6" w:rsidRPr="00E4091B">
        <w:rPr>
          <w:rFonts w:ascii="Times New Roman" w:hAnsi="Times New Roman" w:cs="Times New Roman"/>
          <w:color w:val="000000" w:themeColor="text1"/>
          <w:sz w:val="24"/>
          <w:szCs w:val="24"/>
        </w:rPr>
        <w:t xml:space="preserve">yang juga termasuk guru </w:t>
      </w:r>
      <w:r w:rsidR="00C83E1E">
        <w:rPr>
          <w:rFonts w:ascii="Times New Roman" w:hAnsi="Times New Roman" w:cs="Times New Roman"/>
          <w:color w:val="000000" w:themeColor="text1"/>
          <w:sz w:val="24"/>
          <w:szCs w:val="24"/>
        </w:rPr>
        <w:t>Ibnu Bathal</w:t>
      </w:r>
      <w:r w:rsidR="00E124F6" w:rsidRPr="00E4091B">
        <w:rPr>
          <w:rFonts w:ascii="Times New Roman" w:hAnsi="Times New Roman" w:cs="Times New Roman"/>
          <w:color w:val="000000" w:themeColor="text1"/>
          <w:sz w:val="24"/>
          <w:szCs w:val="24"/>
        </w:rPr>
        <w:t xml:space="preserve"> adalah </w:t>
      </w:r>
      <w:r w:rsidR="00E47A9F" w:rsidRPr="00E4091B">
        <w:rPr>
          <w:rFonts w:ascii="Times New Roman" w:hAnsi="Times New Roman" w:cs="Times New Roman"/>
          <w:color w:val="000000" w:themeColor="text1"/>
          <w:sz w:val="24"/>
          <w:szCs w:val="24"/>
        </w:rPr>
        <w:t>a</w:t>
      </w:r>
      <w:r w:rsidR="00F7490F" w:rsidRPr="00E4091B">
        <w:rPr>
          <w:rFonts w:ascii="Times New Roman" w:hAnsi="Times New Roman" w:cs="Times New Roman"/>
          <w:color w:val="000000" w:themeColor="text1"/>
          <w:sz w:val="24"/>
          <w:szCs w:val="24"/>
        </w:rPr>
        <w:t xml:space="preserve">l-Mulhib </w:t>
      </w:r>
      <w:r w:rsidR="00C8746A">
        <w:rPr>
          <w:rFonts w:ascii="Times New Roman" w:hAnsi="Times New Roman" w:cs="Times New Roman"/>
          <w:color w:val="000000" w:themeColor="text1"/>
          <w:sz w:val="24"/>
          <w:szCs w:val="24"/>
        </w:rPr>
        <w:t>bin Ahmad bin Abu Shafrah</w:t>
      </w:r>
      <w:r w:rsidR="00AD04EB" w:rsidRPr="00E4091B">
        <w:rPr>
          <w:rFonts w:ascii="Times New Roman" w:hAnsi="Times New Roman" w:cs="Times New Roman"/>
          <w:color w:val="000000" w:themeColor="text1"/>
          <w:sz w:val="24"/>
          <w:szCs w:val="24"/>
        </w:rPr>
        <w:t>.</w:t>
      </w:r>
      <w:r w:rsidR="00F7490F" w:rsidRPr="00E4091B">
        <w:rPr>
          <w:rStyle w:val="FootnoteReference"/>
          <w:rFonts w:ascii="Times New Roman" w:hAnsi="Times New Roman"/>
          <w:color w:val="000000" w:themeColor="text1"/>
          <w:sz w:val="24"/>
          <w:szCs w:val="24"/>
        </w:rPr>
        <w:footnoteReference w:id="5"/>
      </w:r>
      <w:r w:rsidR="00191283" w:rsidRPr="00E4091B">
        <w:rPr>
          <w:rFonts w:ascii="Times New Roman" w:hAnsi="Times New Roman" w:cs="Times New Roman"/>
          <w:color w:val="000000" w:themeColor="text1"/>
          <w:sz w:val="24"/>
          <w:szCs w:val="24"/>
        </w:rPr>
        <w:t xml:space="preserve"> </w:t>
      </w:r>
      <w:r w:rsidR="00AD04EB" w:rsidRPr="00E4091B">
        <w:rPr>
          <w:rFonts w:ascii="Times New Roman" w:hAnsi="Times New Roman" w:cs="Times New Roman"/>
          <w:color w:val="000000" w:themeColor="text1"/>
          <w:sz w:val="24"/>
          <w:szCs w:val="24"/>
        </w:rPr>
        <w:t xml:space="preserve">Sedangkan menurut </w:t>
      </w:r>
      <w:r w:rsidR="00613706">
        <w:rPr>
          <w:rFonts w:ascii="Times New Roman" w:hAnsi="Times New Roman" w:cs="Times New Roman"/>
          <w:color w:val="000000" w:themeColor="text1"/>
          <w:sz w:val="24"/>
          <w:szCs w:val="24"/>
        </w:rPr>
        <w:t>al-Qadhi ‘Iyadh</w:t>
      </w:r>
      <w:r w:rsidR="00C8746A" w:rsidRPr="00C8746A">
        <w:rPr>
          <w:rFonts w:ascii="Times New Roman" w:hAnsi="Times New Roman" w:cs="Times New Roman"/>
          <w:color w:val="000000" w:themeColor="text1"/>
          <w:sz w:val="24"/>
          <w:szCs w:val="24"/>
        </w:rPr>
        <w:t xml:space="preserve"> </w:t>
      </w:r>
      <w:r w:rsidR="006D4F76" w:rsidRPr="00E4091B">
        <w:rPr>
          <w:rFonts w:ascii="Times New Roman" w:hAnsi="Times New Roman" w:cs="Times New Roman"/>
          <w:color w:val="000000" w:themeColor="text1"/>
          <w:sz w:val="24"/>
          <w:szCs w:val="24"/>
        </w:rPr>
        <w:t>(w. 544</w:t>
      </w:r>
      <w:r w:rsidR="00970C37" w:rsidRPr="00E4091B">
        <w:rPr>
          <w:rFonts w:ascii="Times New Roman" w:hAnsi="Times New Roman" w:cs="Times New Roman"/>
          <w:color w:val="000000" w:themeColor="text1"/>
          <w:sz w:val="24"/>
          <w:szCs w:val="24"/>
        </w:rPr>
        <w:t xml:space="preserve"> H</w:t>
      </w:r>
      <w:r w:rsidR="006D4F76" w:rsidRPr="00E4091B">
        <w:rPr>
          <w:rFonts w:ascii="Times New Roman" w:hAnsi="Times New Roman" w:cs="Times New Roman"/>
          <w:color w:val="000000" w:themeColor="text1"/>
          <w:sz w:val="24"/>
          <w:szCs w:val="24"/>
        </w:rPr>
        <w:t>)</w:t>
      </w:r>
      <w:r w:rsidR="008B4D92" w:rsidRPr="00E4091B">
        <w:rPr>
          <w:rFonts w:ascii="Times New Roman" w:hAnsi="Times New Roman" w:cs="Times New Roman"/>
          <w:color w:val="000000" w:themeColor="text1"/>
          <w:sz w:val="24"/>
          <w:szCs w:val="24"/>
        </w:rPr>
        <w:t xml:space="preserve"> </w:t>
      </w:r>
      <w:r w:rsidR="00AD04EB" w:rsidRPr="00E4091B">
        <w:rPr>
          <w:rFonts w:ascii="Times New Roman" w:hAnsi="Times New Roman" w:cs="Times New Roman"/>
          <w:color w:val="000000" w:themeColor="text1"/>
          <w:sz w:val="24"/>
          <w:szCs w:val="24"/>
        </w:rPr>
        <w:t xml:space="preserve">guru-guruya adalah </w:t>
      </w:r>
      <w:r w:rsidR="00825B25" w:rsidRPr="00E4091B">
        <w:rPr>
          <w:rFonts w:ascii="Times New Roman" w:hAnsi="Times New Roman" w:cs="Times New Roman"/>
          <w:color w:val="000000" w:themeColor="text1"/>
          <w:sz w:val="24"/>
          <w:szCs w:val="24"/>
        </w:rPr>
        <w:t>Ibn</w:t>
      </w:r>
      <w:r w:rsidR="00C8746A" w:rsidRPr="00C8746A">
        <w:rPr>
          <w:rFonts w:ascii="Times New Roman" w:hAnsi="Times New Roman" w:cs="Times New Roman"/>
          <w:color w:val="000000" w:themeColor="text1"/>
          <w:sz w:val="24"/>
          <w:szCs w:val="24"/>
        </w:rPr>
        <w:t>u</w:t>
      </w:r>
      <w:r w:rsidR="00AD04EB" w:rsidRPr="00E4091B">
        <w:rPr>
          <w:rFonts w:ascii="Times New Roman" w:hAnsi="Times New Roman" w:cs="Times New Roman"/>
          <w:color w:val="000000" w:themeColor="text1"/>
          <w:sz w:val="24"/>
          <w:szCs w:val="24"/>
        </w:rPr>
        <w:t xml:space="preserve"> </w:t>
      </w:r>
      <w:r w:rsidR="00C8746A">
        <w:rPr>
          <w:rFonts w:ascii="Times New Roman" w:hAnsi="Times New Roman" w:cs="Times New Roman"/>
          <w:color w:val="000000" w:themeColor="text1"/>
          <w:sz w:val="24"/>
          <w:szCs w:val="24"/>
        </w:rPr>
        <w:t>al-Faradhi</w:t>
      </w:r>
      <w:r w:rsidR="00AD04EB" w:rsidRPr="00E4091B">
        <w:rPr>
          <w:rFonts w:ascii="Times New Roman" w:hAnsi="Times New Roman" w:cs="Times New Roman"/>
          <w:color w:val="000000" w:themeColor="text1"/>
          <w:sz w:val="24"/>
          <w:szCs w:val="24"/>
        </w:rPr>
        <w:t xml:space="preserve">, </w:t>
      </w:r>
      <w:r w:rsidR="00C83E1E">
        <w:rPr>
          <w:rFonts w:ascii="Times New Roman" w:hAnsi="Times New Roman" w:cs="Times New Roman"/>
          <w:color w:val="000000" w:themeColor="text1"/>
          <w:sz w:val="24"/>
          <w:szCs w:val="24"/>
        </w:rPr>
        <w:t>Abu</w:t>
      </w:r>
      <w:r w:rsidR="00AD04EB" w:rsidRPr="00E4091B">
        <w:rPr>
          <w:rFonts w:ascii="Times New Roman" w:hAnsi="Times New Roman" w:cs="Times New Roman"/>
          <w:color w:val="000000" w:themeColor="text1"/>
          <w:sz w:val="24"/>
          <w:szCs w:val="24"/>
        </w:rPr>
        <w:t xml:space="preserve"> al-</w:t>
      </w:r>
      <w:r w:rsidR="008A0A32">
        <w:rPr>
          <w:rFonts w:ascii="Times New Roman" w:hAnsi="Times New Roman" w:cs="Times New Roman"/>
          <w:color w:val="000000" w:themeColor="text1"/>
          <w:sz w:val="24"/>
          <w:szCs w:val="24"/>
        </w:rPr>
        <w:t>Qasim</w:t>
      </w:r>
      <w:r w:rsidR="00AD04EB" w:rsidRPr="00E4091B">
        <w:rPr>
          <w:rFonts w:ascii="Times New Roman" w:hAnsi="Times New Roman" w:cs="Times New Roman"/>
          <w:color w:val="000000" w:themeColor="text1"/>
          <w:sz w:val="24"/>
          <w:szCs w:val="24"/>
        </w:rPr>
        <w:t xml:space="preserve"> al-Wahrani, </w:t>
      </w:r>
      <w:r w:rsidR="00C83E1E">
        <w:rPr>
          <w:rFonts w:ascii="Times New Roman" w:hAnsi="Times New Roman" w:cs="Times New Roman"/>
          <w:color w:val="000000" w:themeColor="text1"/>
          <w:sz w:val="24"/>
          <w:szCs w:val="24"/>
        </w:rPr>
        <w:t>Abu</w:t>
      </w:r>
      <w:r w:rsidR="00AD04EB" w:rsidRPr="00E4091B">
        <w:rPr>
          <w:rFonts w:ascii="Times New Roman" w:hAnsi="Times New Roman" w:cs="Times New Roman"/>
          <w:color w:val="000000" w:themeColor="text1"/>
          <w:sz w:val="24"/>
          <w:szCs w:val="24"/>
        </w:rPr>
        <w:t xml:space="preserve"> </w:t>
      </w:r>
      <w:r w:rsidR="00763C2A" w:rsidRPr="00763C2A">
        <w:rPr>
          <w:rFonts w:ascii="Times New Roman" w:hAnsi="Times New Roman" w:cs="Times New Roman"/>
          <w:color w:val="000000" w:themeColor="text1"/>
          <w:sz w:val="24"/>
          <w:szCs w:val="24"/>
        </w:rPr>
        <w:t>‘</w:t>
      </w:r>
      <w:r w:rsidR="00AD04EB" w:rsidRPr="00E4091B">
        <w:rPr>
          <w:rFonts w:ascii="Times New Roman" w:hAnsi="Times New Roman" w:cs="Times New Roman"/>
          <w:color w:val="000000" w:themeColor="text1"/>
          <w:sz w:val="24"/>
          <w:szCs w:val="24"/>
        </w:rPr>
        <w:t>Abd</w:t>
      </w:r>
      <w:r w:rsidR="00BE6257" w:rsidRPr="00E4091B">
        <w:rPr>
          <w:rFonts w:ascii="Times New Roman" w:hAnsi="Times New Roman" w:cs="Times New Roman"/>
          <w:color w:val="000000" w:themeColor="text1"/>
          <w:sz w:val="24"/>
          <w:szCs w:val="24"/>
        </w:rPr>
        <w:t xml:space="preserve"> </w:t>
      </w:r>
      <w:r w:rsidR="008A0A32">
        <w:rPr>
          <w:rFonts w:ascii="Times New Roman" w:hAnsi="Times New Roman" w:cs="Times New Roman"/>
          <w:color w:val="000000" w:themeColor="text1"/>
          <w:sz w:val="24"/>
          <w:szCs w:val="24"/>
        </w:rPr>
        <w:t>al-Harit</w:t>
      </w:r>
      <w:r w:rsidR="00AD04EB" w:rsidRPr="00E4091B">
        <w:rPr>
          <w:rFonts w:ascii="Times New Roman" w:hAnsi="Times New Roman" w:cs="Times New Roman"/>
          <w:color w:val="000000" w:themeColor="text1"/>
          <w:sz w:val="24"/>
          <w:szCs w:val="24"/>
        </w:rPr>
        <w:t xml:space="preserve">s dan </w:t>
      </w:r>
      <w:r w:rsidR="00C83E1E">
        <w:rPr>
          <w:rFonts w:ascii="Times New Roman" w:hAnsi="Times New Roman" w:cs="Times New Roman"/>
          <w:color w:val="000000" w:themeColor="text1"/>
          <w:sz w:val="24"/>
          <w:szCs w:val="24"/>
        </w:rPr>
        <w:t>Abu</w:t>
      </w:r>
      <w:r w:rsidR="00AD04EB" w:rsidRPr="00E4091B">
        <w:rPr>
          <w:rFonts w:ascii="Times New Roman" w:hAnsi="Times New Roman" w:cs="Times New Roman"/>
          <w:color w:val="000000" w:themeColor="text1"/>
          <w:sz w:val="24"/>
          <w:szCs w:val="24"/>
        </w:rPr>
        <w:t xml:space="preserve"> Bakar </w:t>
      </w:r>
      <w:r w:rsidR="008A0A32">
        <w:rPr>
          <w:rFonts w:ascii="Times New Roman" w:hAnsi="Times New Roman" w:cs="Times New Roman"/>
          <w:color w:val="000000" w:themeColor="text1"/>
          <w:sz w:val="24"/>
          <w:szCs w:val="24"/>
        </w:rPr>
        <w:t>al-Razi</w:t>
      </w:r>
      <w:r w:rsidR="00AD04EB" w:rsidRPr="00E4091B">
        <w:rPr>
          <w:rFonts w:ascii="Times New Roman" w:hAnsi="Times New Roman" w:cs="Times New Roman"/>
          <w:color w:val="000000" w:themeColor="text1"/>
          <w:sz w:val="24"/>
          <w:szCs w:val="24"/>
        </w:rPr>
        <w:t>,</w:t>
      </w:r>
      <w:r w:rsidR="008B4D92" w:rsidRPr="00E4091B">
        <w:rPr>
          <w:rStyle w:val="FootnoteReference"/>
          <w:rFonts w:ascii="Times New Roman" w:hAnsi="Times New Roman"/>
          <w:color w:val="000000" w:themeColor="text1"/>
          <w:sz w:val="24"/>
          <w:szCs w:val="24"/>
        </w:rPr>
        <w:footnoteReference w:id="6"/>
      </w:r>
      <w:r w:rsidR="00AD04EB" w:rsidRPr="00E4091B">
        <w:rPr>
          <w:rFonts w:ascii="Times New Roman" w:hAnsi="Times New Roman" w:cs="Times New Roman"/>
          <w:color w:val="000000" w:themeColor="text1"/>
          <w:sz w:val="24"/>
          <w:szCs w:val="24"/>
        </w:rPr>
        <w:t xml:space="preserve"> </w:t>
      </w:r>
      <w:r w:rsidR="00397294" w:rsidRPr="00E4091B">
        <w:rPr>
          <w:rFonts w:ascii="Times New Roman" w:hAnsi="Times New Roman" w:cs="Times New Roman"/>
          <w:color w:val="000000" w:themeColor="text1"/>
          <w:sz w:val="24"/>
          <w:szCs w:val="24"/>
        </w:rPr>
        <w:t xml:space="preserve">dan </w:t>
      </w:r>
      <w:r w:rsidR="0065499B" w:rsidRPr="00E4091B">
        <w:rPr>
          <w:rFonts w:ascii="Times New Roman" w:hAnsi="Times New Roman" w:cs="Times New Roman"/>
          <w:color w:val="000000" w:themeColor="text1"/>
          <w:sz w:val="24"/>
          <w:szCs w:val="24"/>
        </w:rPr>
        <w:t>tambahan dari</w:t>
      </w:r>
      <w:r w:rsidR="00396BE4" w:rsidRPr="00E4091B">
        <w:rPr>
          <w:rFonts w:ascii="Times New Roman" w:hAnsi="Times New Roman" w:cs="Times New Roman"/>
          <w:color w:val="000000" w:themeColor="text1"/>
          <w:sz w:val="24"/>
          <w:szCs w:val="24"/>
        </w:rPr>
        <w:t xml:space="preserve"> </w:t>
      </w:r>
      <w:r w:rsidR="008A0A32">
        <w:rPr>
          <w:rFonts w:ascii="Times New Roman" w:hAnsi="Times New Roman" w:cs="Times New Roman"/>
          <w:color w:val="000000" w:themeColor="text1"/>
          <w:sz w:val="24"/>
          <w:szCs w:val="24"/>
        </w:rPr>
        <w:t>al-Dzahabi</w:t>
      </w:r>
      <w:r w:rsidR="00396BE4" w:rsidRPr="00E4091B">
        <w:rPr>
          <w:rFonts w:ascii="Times New Roman" w:hAnsi="Times New Roman" w:cs="Times New Roman"/>
          <w:color w:val="000000" w:themeColor="text1"/>
          <w:sz w:val="24"/>
          <w:szCs w:val="24"/>
        </w:rPr>
        <w:t xml:space="preserve"> (w.</w:t>
      </w:r>
      <w:r w:rsidR="00586CAC" w:rsidRPr="00E4091B">
        <w:rPr>
          <w:rFonts w:ascii="Times New Roman" w:hAnsi="Times New Roman" w:cs="Times New Roman"/>
          <w:color w:val="000000" w:themeColor="text1"/>
          <w:sz w:val="24"/>
          <w:szCs w:val="24"/>
        </w:rPr>
        <w:t xml:space="preserve"> 748</w:t>
      </w:r>
      <w:r w:rsidR="00970C37" w:rsidRPr="00E4091B">
        <w:rPr>
          <w:rFonts w:ascii="Times New Roman" w:hAnsi="Times New Roman" w:cs="Times New Roman"/>
          <w:color w:val="000000" w:themeColor="text1"/>
          <w:sz w:val="24"/>
          <w:szCs w:val="24"/>
        </w:rPr>
        <w:t xml:space="preserve"> H</w:t>
      </w:r>
      <w:r w:rsidR="00396BE4" w:rsidRPr="00E4091B">
        <w:rPr>
          <w:rFonts w:ascii="Times New Roman" w:hAnsi="Times New Roman" w:cs="Times New Roman"/>
          <w:color w:val="000000" w:themeColor="text1"/>
          <w:sz w:val="24"/>
          <w:szCs w:val="24"/>
        </w:rPr>
        <w:t xml:space="preserve">) </w:t>
      </w:r>
      <w:r w:rsidR="00C83E1E">
        <w:rPr>
          <w:rFonts w:ascii="Times New Roman" w:hAnsi="Times New Roman" w:cs="Times New Roman"/>
          <w:color w:val="000000" w:themeColor="text1"/>
          <w:sz w:val="24"/>
          <w:szCs w:val="24"/>
        </w:rPr>
        <w:t>Abu</w:t>
      </w:r>
      <w:r w:rsidR="00396BE4" w:rsidRPr="00E4091B">
        <w:rPr>
          <w:rFonts w:ascii="Times New Roman" w:hAnsi="Times New Roman" w:cs="Times New Roman"/>
          <w:color w:val="000000" w:themeColor="text1"/>
          <w:sz w:val="24"/>
          <w:szCs w:val="24"/>
        </w:rPr>
        <w:t xml:space="preserve"> </w:t>
      </w:r>
      <w:r w:rsidR="00763C2A" w:rsidRPr="00763C2A">
        <w:rPr>
          <w:rFonts w:ascii="Times New Roman" w:hAnsi="Times New Roman" w:cs="Times New Roman"/>
          <w:color w:val="000000" w:themeColor="text1"/>
          <w:sz w:val="24"/>
          <w:szCs w:val="24"/>
        </w:rPr>
        <w:t>‘</w:t>
      </w:r>
      <w:r w:rsidR="00396BE4" w:rsidRPr="00E4091B">
        <w:rPr>
          <w:rFonts w:ascii="Times New Roman" w:hAnsi="Times New Roman" w:cs="Times New Roman"/>
          <w:color w:val="000000" w:themeColor="text1"/>
          <w:sz w:val="24"/>
          <w:szCs w:val="24"/>
        </w:rPr>
        <w:t xml:space="preserve">Umar </w:t>
      </w:r>
      <w:r w:rsidR="008A0A32">
        <w:rPr>
          <w:rFonts w:ascii="Times New Roman" w:hAnsi="Times New Roman" w:cs="Times New Roman"/>
          <w:color w:val="000000" w:themeColor="text1"/>
          <w:sz w:val="24"/>
          <w:szCs w:val="24"/>
        </w:rPr>
        <w:t>al-Thalamanki</w:t>
      </w:r>
      <w:r w:rsidR="00396BE4" w:rsidRPr="00E4091B">
        <w:rPr>
          <w:rFonts w:ascii="Times New Roman" w:hAnsi="Times New Roman" w:cs="Times New Roman"/>
          <w:color w:val="000000" w:themeColor="text1"/>
          <w:sz w:val="24"/>
          <w:szCs w:val="24"/>
        </w:rPr>
        <w:t>.</w:t>
      </w:r>
      <w:r w:rsidR="00396BE4" w:rsidRPr="00E4091B">
        <w:rPr>
          <w:rStyle w:val="FootnoteReference"/>
          <w:rFonts w:ascii="Times New Roman" w:hAnsi="Times New Roman"/>
          <w:color w:val="000000" w:themeColor="text1"/>
          <w:sz w:val="24"/>
          <w:szCs w:val="24"/>
        </w:rPr>
        <w:footnoteReference w:id="7"/>
      </w:r>
      <w:r w:rsidR="009B7D9C" w:rsidRPr="00E4091B">
        <w:rPr>
          <w:rFonts w:ascii="Times New Roman" w:hAnsi="Times New Roman" w:cs="Times New Roman"/>
          <w:color w:val="000000" w:themeColor="text1"/>
          <w:sz w:val="24"/>
          <w:szCs w:val="24"/>
        </w:rPr>
        <w:t xml:space="preserve"> </w:t>
      </w:r>
      <w:r w:rsidR="00066613" w:rsidRPr="00E4091B">
        <w:rPr>
          <w:rFonts w:ascii="Times New Roman" w:hAnsi="Times New Roman" w:cs="Times New Roman"/>
          <w:color w:val="000000" w:themeColor="text1"/>
          <w:sz w:val="24"/>
          <w:szCs w:val="24"/>
        </w:rPr>
        <w:t xml:space="preserve">Selain itu, </w:t>
      </w:r>
      <w:r w:rsidR="00825B25" w:rsidRPr="00E4091B">
        <w:rPr>
          <w:rFonts w:ascii="Times New Roman" w:hAnsi="Times New Roman" w:cs="Times New Roman"/>
          <w:color w:val="000000" w:themeColor="text1"/>
          <w:sz w:val="24"/>
          <w:szCs w:val="24"/>
        </w:rPr>
        <w:t>Ibn</w:t>
      </w:r>
      <w:r w:rsidR="008A0A32" w:rsidRPr="008A0A32">
        <w:rPr>
          <w:rFonts w:ascii="Times New Roman" w:hAnsi="Times New Roman" w:cs="Times New Roman"/>
          <w:color w:val="000000" w:themeColor="text1"/>
          <w:sz w:val="24"/>
          <w:szCs w:val="24"/>
        </w:rPr>
        <w:t>u</w:t>
      </w:r>
      <w:r w:rsidR="009B7D9C" w:rsidRPr="00E4091B">
        <w:rPr>
          <w:rFonts w:ascii="Times New Roman" w:hAnsi="Times New Roman" w:cs="Times New Roman"/>
          <w:color w:val="000000" w:themeColor="text1"/>
          <w:sz w:val="24"/>
          <w:szCs w:val="24"/>
        </w:rPr>
        <w:t xml:space="preserve"> </w:t>
      </w:r>
      <w:r w:rsidR="008A0A32">
        <w:rPr>
          <w:rFonts w:ascii="Times New Roman" w:hAnsi="Times New Roman" w:cs="Times New Roman"/>
          <w:color w:val="000000" w:themeColor="text1"/>
          <w:sz w:val="24"/>
          <w:szCs w:val="24"/>
        </w:rPr>
        <w:t>Basykuwal</w:t>
      </w:r>
      <w:r w:rsidR="009B7D9C" w:rsidRPr="00E4091B">
        <w:rPr>
          <w:rFonts w:ascii="Times New Roman" w:hAnsi="Times New Roman" w:cs="Times New Roman"/>
          <w:color w:val="000000" w:themeColor="text1"/>
          <w:sz w:val="24"/>
          <w:szCs w:val="24"/>
        </w:rPr>
        <w:t xml:space="preserve"> juga mengatakan bahwa banyak para ulama yang berguru dan mengambil ilmu dari </w:t>
      </w:r>
      <w:r w:rsidR="00C8746A">
        <w:rPr>
          <w:rFonts w:ascii="Times New Roman" w:hAnsi="Times New Roman" w:cs="Times New Roman"/>
          <w:color w:val="000000" w:themeColor="text1"/>
          <w:sz w:val="24"/>
          <w:szCs w:val="24"/>
        </w:rPr>
        <w:t>Ibnu Bathal</w:t>
      </w:r>
      <w:r w:rsidR="009B7D9C" w:rsidRPr="00E4091B">
        <w:rPr>
          <w:rFonts w:ascii="Times New Roman" w:hAnsi="Times New Roman" w:cs="Times New Roman"/>
          <w:color w:val="000000" w:themeColor="text1"/>
          <w:sz w:val="24"/>
          <w:szCs w:val="24"/>
        </w:rPr>
        <w:t>,</w:t>
      </w:r>
      <w:r w:rsidR="00E8309F" w:rsidRPr="00E4091B">
        <w:rPr>
          <w:rFonts w:ascii="Times New Roman" w:hAnsi="Times New Roman" w:cs="Times New Roman"/>
          <w:color w:val="000000" w:themeColor="text1"/>
          <w:sz w:val="24"/>
          <w:szCs w:val="24"/>
        </w:rPr>
        <w:t xml:space="preserve"> di antara</w:t>
      </w:r>
      <w:r w:rsidR="00BE6257" w:rsidRPr="00E4091B">
        <w:rPr>
          <w:rFonts w:ascii="Times New Roman" w:hAnsi="Times New Roman" w:cs="Times New Roman"/>
          <w:color w:val="000000" w:themeColor="text1"/>
          <w:sz w:val="24"/>
          <w:szCs w:val="24"/>
        </w:rPr>
        <w:t xml:space="preserve"> mereka </w:t>
      </w:r>
      <w:r w:rsidR="00E8309F" w:rsidRPr="00E4091B">
        <w:rPr>
          <w:rFonts w:ascii="Times New Roman" w:hAnsi="Times New Roman" w:cs="Times New Roman"/>
          <w:color w:val="000000" w:themeColor="text1"/>
          <w:sz w:val="24"/>
          <w:szCs w:val="24"/>
        </w:rPr>
        <w:t xml:space="preserve">adalah </w:t>
      </w:r>
      <w:r w:rsidR="00C83E1E">
        <w:rPr>
          <w:rFonts w:ascii="Times New Roman" w:hAnsi="Times New Roman" w:cs="Times New Roman"/>
          <w:color w:val="000000" w:themeColor="text1"/>
          <w:sz w:val="24"/>
          <w:szCs w:val="24"/>
        </w:rPr>
        <w:t>Abu</w:t>
      </w:r>
      <w:r w:rsidR="00E8309F" w:rsidRPr="00E4091B">
        <w:rPr>
          <w:rFonts w:ascii="Times New Roman" w:hAnsi="Times New Roman" w:cs="Times New Roman"/>
          <w:color w:val="000000" w:themeColor="text1"/>
          <w:sz w:val="24"/>
          <w:szCs w:val="24"/>
        </w:rPr>
        <w:t xml:space="preserve"> </w:t>
      </w:r>
      <w:r w:rsidR="008A0A32">
        <w:rPr>
          <w:rFonts w:ascii="Times New Roman" w:hAnsi="Times New Roman" w:cs="Times New Roman"/>
          <w:color w:val="000000" w:themeColor="text1"/>
          <w:sz w:val="24"/>
          <w:szCs w:val="24"/>
        </w:rPr>
        <w:lastRenderedPageBreak/>
        <w:t>Dawud</w:t>
      </w:r>
      <w:r w:rsidR="00E8309F" w:rsidRPr="00E4091B">
        <w:rPr>
          <w:rFonts w:ascii="Times New Roman" w:hAnsi="Times New Roman" w:cs="Times New Roman"/>
          <w:color w:val="000000" w:themeColor="text1"/>
          <w:sz w:val="24"/>
          <w:szCs w:val="24"/>
        </w:rPr>
        <w:t xml:space="preserve"> al-Muqri` dan </w:t>
      </w:r>
      <w:r w:rsidR="00763C2A" w:rsidRPr="00763C2A">
        <w:rPr>
          <w:rFonts w:ascii="Times New Roman" w:hAnsi="Times New Roman" w:cs="Times New Roman"/>
          <w:color w:val="000000" w:themeColor="text1"/>
          <w:sz w:val="24"/>
          <w:szCs w:val="24"/>
        </w:rPr>
        <w:t>‘</w:t>
      </w:r>
      <w:r w:rsidR="00E8309F" w:rsidRPr="00E4091B">
        <w:rPr>
          <w:rFonts w:ascii="Times New Roman" w:hAnsi="Times New Roman" w:cs="Times New Roman"/>
          <w:color w:val="000000" w:themeColor="text1"/>
          <w:sz w:val="24"/>
          <w:szCs w:val="24"/>
        </w:rPr>
        <w:t>Abd</w:t>
      </w:r>
      <w:r w:rsidR="00613706" w:rsidRPr="00613706">
        <w:rPr>
          <w:rFonts w:ascii="Times New Roman" w:hAnsi="Times New Roman" w:cs="Times New Roman"/>
          <w:color w:val="000000" w:themeColor="text1"/>
          <w:sz w:val="24"/>
          <w:szCs w:val="24"/>
        </w:rPr>
        <w:t xml:space="preserve">urrahman </w:t>
      </w:r>
      <w:r w:rsidR="00E8309F" w:rsidRPr="00E4091B">
        <w:rPr>
          <w:rFonts w:ascii="Times New Roman" w:hAnsi="Times New Roman" w:cs="Times New Roman"/>
          <w:color w:val="000000" w:themeColor="text1"/>
          <w:sz w:val="24"/>
          <w:szCs w:val="24"/>
        </w:rPr>
        <w:t>b</w:t>
      </w:r>
      <w:r w:rsidR="00613706" w:rsidRPr="00613706">
        <w:rPr>
          <w:rFonts w:ascii="Times New Roman" w:hAnsi="Times New Roman" w:cs="Times New Roman"/>
          <w:color w:val="000000" w:themeColor="text1"/>
          <w:sz w:val="24"/>
          <w:szCs w:val="24"/>
        </w:rPr>
        <w:t>in</w:t>
      </w:r>
      <w:r w:rsidR="00E8309F" w:rsidRPr="00E4091B">
        <w:rPr>
          <w:rFonts w:ascii="Times New Roman" w:hAnsi="Times New Roman" w:cs="Times New Roman"/>
          <w:color w:val="000000" w:themeColor="text1"/>
          <w:sz w:val="24"/>
          <w:szCs w:val="24"/>
        </w:rPr>
        <w:t xml:space="preserve"> Bisyr.</w:t>
      </w:r>
      <w:r w:rsidR="009B7D9C" w:rsidRPr="00E4091B">
        <w:rPr>
          <w:rStyle w:val="FootnoteReference"/>
          <w:rFonts w:ascii="Times New Roman" w:hAnsi="Times New Roman"/>
          <w:color w:val="000000" w:themeColor="text1"/>
          <w:sz w:val="24"/>
          <w:szCs w:val="24"/>
        </w:rPr>
        <w:footnoteReference w:id="8"/>
      </w:r>
      <w:r w:rsidR="009B7D9C" w:rsidRPr="00E4091B">
        <w:rPr>
          <w:rFonts w:ascii="Times New Roman" w:hAnsi="Times New Roman" w:cs="Times New Roman"/>
          <w:color w:val="000000" w:themeColor="text1"/>
          <w:sz w:val="24"/>
          <w:szCs w:val="24"/>
        </w:rPr>
        <w:t xml:space="preserve">  </w:t>
      </w:r>
      <w:r w:rsidR="008B4D92" w:rsidRPr="00E4091B">
        <w:rPr>
          <w:rFonts w:ascii="Times New Roman" w:hAnsi="Times New Roman" w:cs="Times New Roman"/>
          <w:color w:val="000000" w:themeColor="text1"/>
          <w:sz w:val="24"/>
          <w:szCs w:val="24"/>
        </w:rPr>
        <w:t xml:space="preserve">   </w:t>
      </w:r>
      <w:r w:rsidR="002621D7" w:rsidRPr="00E4091B">
        <w:rPr>
          <w:rFonts w:ascii="Times New Roman" w:hAnsi="Times New Roman" w:cs="Times New Roman"/>
          <w:color w:val="000000" w:themeColor="text1"/>
          <w:sz w:val="24"/>
          <w:szCs w:val="24"/>
        </w:rPr>
        <w:t xml:space="preserve"> </w:t>
      </w:r>
      <w:r w:rsidR="00191283" w:rsidRPr="00E4091B">
        <w:rPr>
          <w:rFonts w:ascii="Times New Roman" w:hAnsi="Times New Roman" w:cs="Times New Roman"/>
          <w:color w:val="000000" w:themeColor="text1"/>
          <w:sz w:val="24"/>
          <w:szCs w:val="24"/>
        </w:rPr>
        <w:t xml:space="preserve"> </w:t>
      </w:r>
      <w:r w:rsidR="00F7490F" w:rsidRPr="00E4091B">
        <w:rPr>
          <w:rFonts w:ascii="Times New Roman" w:hAnsi="Times New Roman" w:cs="Times New Roman"/>
          <w:color w:val="000000" w:themeColor="text1"/>
          <w:sz w:val="24"/>
          <w:szCs w:val="24"/>
        </w:rPr>
        <w:t xml:space="preserve">   </w:t>
      </w:r>
    </w:p>
    <w:p w:rsidR="002063AC" w:rsidRPr="00E4091B" w:rsidRDefault="00422218" w:rsidP="0046210D">
      <w:pPr>
        <w:spacing w:after="0" w:line="240" w:lineRule="auto"/>
        <w:ind w:firstLine="720"/>
        <w:jc w:val="both"/>
        <w:rPr>
          <w:rFonts w:ascii="Times New Roman" w:hAnsi="Times New Roman" w:cs="Times New Roman"/>
          <w:color w:val="000000" w:themeColor="text1"/>
          <w:sz w:val="24"/>
          <w:szCs w:val="24"/>
        </w:rPr>
      </w:pPr>
      <w:r w:rsidRPr="00E4091B">
        <w:rPr>
          <w:rFonts w:ascii="Times New Roman" w:hAnsi="Times New Roman" w:cs="Times New Roman"/>
          <w:color w:val="000000" w:themeColor="text1"/>
          <w:sz w:val="24"/>
          <w:szCs w:val="24"/>
        </w:rPr>
        <w:t xml:space="preserve">Selain kitab syarah </w:t>
      </w:r>
      <w:r w:rsidR="00613706">
        <w:rPr>
          <w:rFonts w:ascii="Times New Roman" w:hAnsi="Times New Roman" w:cs="Times New Roman"/>
          <w:color w:val="000000" w:themeColor="text1"/>
          <w:sz w:val="24"/>
          <w:szCs w:val="24"/>
        </w:rPr>
        <w:t xml:space="preserve">Shahih </w:t>
      </w:r>
      <w:r w:rsidR="001B1EF1">
        <w:rPr>
          <w:rFonts w:ascii="Times New Roman" w:hAnsi="Times New Roman" w:cs="Times New Roman"/>
          <w:color w:val="000000" w:themeColor="text1"/>
          <w:sz w:val="24"/>
          <w:szCs w:val="24"/>
        </w:rPr>
        <w:t>al-Bukh</w:t>
      </w:r>
      <w:r w:rsidR="00613706" w:rsidRPr="00613706">
        <w:rPr>
          <w:rFonts w:ascii="Times New Roman" w:hAnsi="Times New Roman" w:cs="Times New Roman"/>
          <w:color w:val="000000" w:themeColor="text1"/>
          <w:sz w:val="24"/>
          <w:szCs w:val="24"/>
        </w:rPr>
        <w:t xml:space="preserve">, </w:t>
      </w:r>
      <w:r w:rsidR="00613706">
        <w:rPr>
          <w:rFonts w:ascii="Times New Roman" w:hAnsi="Times New Roman" w:cs="Times New Roman"/>
          <w:color w:val="000000" w:themeColor="text1"/>
          <w:sz w:val="24"/>
          <w:szCs w:val="24"/>
        </w:rPr>
        <w:t>al-Qadhi ‘Iyad</w:t>
      </w:r>
      <w:r w:rsidR="00613706" w:rsidRPr="00613706">
        <w:rPr>
          <w:rFonts w:ascii="Times New Roman" w:hAnsi="Times New Roman" w:cs="Times New Roman"/>
          <w:color w:val="000000" w:themeColor="text1"/>
          <w:sz w:val="24"/>
          <w:szCs w:val="24"/>
        </w:rPr>
        <w:t xml:space="preserve">h </w:t>
      </w:r>
      <w:r w:rsidRPr="00E4091B">
        <w:rPr>
          <w:rFonts w:ascii="Times New Roman" w:hAnsi="Times New Roman" w:cs="Times New Roman"/>
          <w:color w:val="000000" w:themeColor="text1"/>
          <w:sz w:val="24"/>
          <w:szCs w:val="24"/>
        </w:rPr>
        <w:t>men</w:t>
      </w:r>
      <w:r w:rsidR="00802F8C" w:rsidRPr="00E4091B">
        <w:rPr>
          <w:rFonts w:ascii="Times New Roman" w:hAnsi="Times New Roman" w:cs="Times New Roman"/>
          <w:color w:val="000000" w:themeColor="text1"/>
          <w:sz w:val="24"/>
          <w:szCs w:val="24"/>
        </w:rPr>
        <w:t xml:space="preserve">yebutkan </w:t>
      </w:r>
      <w:r w:rsidRPr="00E4091B">
        <w:rPr>
          <w:rFonts w:ascii="Times New Roman" w:hAnsi="Times New Roman" w:cs="Times New Roman"/>
          <w:color w:val="000000" w:themeColor="text1"/>
          <w:sz w:val="24"/>
          <w:szCs w:val="24"/>
        </w:rPr>
        <w:t xml:space="preserve">bahwa </w:t>
      </w:r>
      <w:r w:rsidR="00C83E1E">
        <w:rPr>
          <w:rFonts w:ascii="Times New Roman" w:hAnsi="Times New Roman" w:cs="Times New Roman"/>
          <w:color w:val="000000" w:themeColor="text1"/>
          <w:sz w:val="24"/>
          <w:szCs w:val="24"/>
        </w:rPr>
        <w:t>Ibnu Bathal</w:t>
      </w:r>
      <w:r w:rsidRPr="00E4091B">
        <w:rPr>
          <w:rFonts w:ascii="Times New Roman" w:hAnsi="Times New Roman" w:cs="Times New Roman"/>
          <w:color w:val="000000" w:themeColor="text1"/>
          <w:sz w:val="24"/>
          <w:szCs w:val="24"/>
        </w:rPr>
        <w:t xml:space="preserve"> </w:t>
      </w:r>
      <w:r w:rsidR="005C5465" w:rsidRPr="00E4091B">
        <w:rPr>
          <w:rFonts w:ascii="Times New Roman" w:hAnsi="Times New Roman" w:cs="Times New Roman"/>
          <w:color w:val="000000" w:themeColor="text1"/>
          <w:sz w:val="24"/>
          <w:szCs w:val="24"/>
        </w:rPr>
        <w:t xml:space="preserve">juga </w:t>
      </w:r>
      <w:r w:rsidRPr="00E4091B">
        <w:rPr>
          <w:rFonts w:ascii="Times New Roman" w:hAnsi="Times New Roman" w:cs="Times New Roman"/>
          <w:color w:val="000000" w:themeColor="text1"/>
          <w:sz w:val="24"/>
          <w:szCs w:val="24"/>
        </w:rPr>
        <w:t xml:space="preserve">menulis </w:t>
      </w:r>
      <w:r w:rsidR="004A54DE" w:rsidRPr="00E4091B">
        <w:rPr>
          <w:rFonts w:ascii="Times New Roman" w:hAnsi="Times New Roman" w:cs="Times New Roman"/>
          <w:color w:val="000000" w:themeColor="text1"/>
          <w:sz w:val="24"/>
          <w:szCs w:val="24"/>
        </w:rPr>
        <w:t xml:space="preserve">beberapa </w:t>
      </w:r>
      <w:r w:rsidRPr="00E4091B">
        <w:rPr>
          <w:rFonts w:ascii="Times New Roman" w:hAnsi="Times New Roman" w:cs="Times New Roman"/>
          <w:color w:val="000000" w:themeColor="text1"/>
          <w:sz w:val="24"/>
          <w:szCs w:val="24"/>
        </w:rPr>
        <w:t xml:space="preserve">kitab </w:t>
      </w:r>
      <w:r w:rsidR="001163A2" w:rsidRPr="00E4091B">
        <w:rPr>
          <w:rFonts w:ascii="Times New Roman" w:hAnsi="Times New Roman" w:cs="Times New Roman"/>
          <w:color w:val="000000" w:themeColor="text1"/>
          <w:sz w:val="24"/>
          <w:szCs w:val="24"/>
        </w:rPr>
        <w:t>lain, di antaranya</w:t>
      </w:r>
      <w:r w:rsidR="00845136" w:rsidRPr="00E4091B">
        <w:rPr>
          <w:rFonts w:ascii="Times New Roman" w:hAnsi="Times New Roman" w:cs="Times New Roman"/>
          <w:color w:val="000000" w:themeColor="text1"/>
          <w:sz w:val="24"/>
          <w:szCs w:val="24"/>
        </w:rPr>
        <w:t xml:space="preserve"> </w:t>
      </w:r>
      <w:r w:rsidR="00613706" w:rsidRPr="00613706">
        <w:rPr>
          <w:rFonts w:ascii="Times New Roman" w:hAnsi="Times New Roman" w:cs="Times New Roman"/>
          <w:i/>
          <w:iCs/>
          <w:color w:val="000000" w:themeColor="text1"/>
          <w:sz w:val="24"/>
          <w:szCs w:val="24"/>
        </w:rPr>
        <w:t>a</w:t>
      </w:r>
      <w:r w:rsidR="0079200B" w:rsidRPr="00E4091B">
        <w:rPr>
          <w:rFonts w:ascii="Times New Roman" w:hAnsi="Times New Roman" w:cs="Times New Roman"/>
          <w:i/>
          <w:iCs/>
          <w:color w:val="000000" w:themeColor="text1"/>
          <w:sz w:val="24"/>
          <w:szCs w:val="24"/>
        </w:rPr>
        <w:t>l</w:t>
      </w:r>
      <w:r w:rsidRPr="00E4091B">
        <w:rPr>
          <w:rFonts w:ascii="Times New Roman" w:hAnsi="Times New Roman" w:cs="Times New Roman"/>
          <w:i/>
          <w:iCs/>
          <w:color w:val="000000" w:themeColor="text1"/>
          <w:sz w:val="24"/>
          <w:szCs w:val="24"/>
        </w:rPr>
        <w:t xml:space="preserve">-Zuhd wa </w:t>
      </w:r>
      <w:r w:rsidR="00613706">
        <w:rPr>
          <w:rFonts w:ascii="Times New Roman" w:hAnsi="Times New Roman" w:cs="Times New Roman"/>
          <w:i/>
          <w:iCs/>
          <w:color w:val="000000" w:themeColor="text1"/>
          <w:sz w:val="24"/>
          <w:szCs w:val="24"/>
        </w:rPr>
        <w:t>al-Raqaiq</w:t>
      </w:r>
      <w:r w:rsidR="00845136" w:rsidRPr="00E4091B">
        <w:rPr>
          <w:rFonts w:ascii="Times New Roman" w:hAnsi="Times New Roman" w:cs="Times New Roman"/>
          <w:color w:val="000000" w:themeColor="text1"/>
          <w:sz w:val="24"/>
          <w:szCs w:val="24"/>
        </w:rPr>
        <w:t xml:space="preserve"> dan </w:t>
      </w:r>
      <w:r w:rsidR="00613706" w:rsidRPr="00613706">
        <w:rPr>
          <w:rFonts w:ascii="Times New Roman" w:hAnsi="Times New Roman" w:cs="Times New Roman"/>
          <w:i/>
          <w:iCs/>
          <w:color w:val="000000" w:themeColor="text1"/>
          <w:sz w:val="24"/>
          <w:szCs w:val="24"/>
        </w:rPr>
        <w:t>a</w:t>
      </w:r>
      <w:r w:rsidR="00613706">
        <w:rPr>
          <w:rFonts w:ascii="Times New Roman" w:hAnsi="Times New Roman" w:cs="Times New Roman"/>
          <w:i/>
          <w:iCs/>
          <w:color w:val="000000" w:themeColor="text1"/>
          <w:sz w:val="24"/>
          <w:szCs w:val="24"/>
        </w:rPr>
        <w:t>l-I’tisham fi al-Hadis</w:t>
      </w:r>
      <w:r w:rsidR="00845136" w:rsidRPr="00E4091B">
        <w:rPr>
          <w:rFonts w:ascii="Times New Roman" w:hAnsi="Times New Roman" w:cs="Times New Roman"/>
          <w:i/>
          <w:iCs/>
          <w:color w:val="000000" w:themeColor="text1"/>
          <w:sz w:val="24"/>
          <w:szCs w:val="24"/>
        </w:rPr>
        <w:t>.</w:t>
      </w:r>
      <w:r w:rsidR="00841E73" w:rsidRPr="00E4091B">
        <w:rPr>
          <w:rFonts w:ascii="Times New Roman" w:hAnsi="Times New Roman" w:cs="Times New Roman"/>
          <w:color w:val="000000" w:themeColor="text1"/>
          <w:sz w:val="24"/>
          <w:szCs w:val="24"/>
        </w:rPr>
        <w:t xml:space="preserve"> </w:t>
      </w:r>
      <w:r w:rsidR="004A54DE" w:rsidRPr="00E4091B">
        <w:rPr>
          <w:rFonts w:ascii="Times New Roman" w:hAnsi="Times New Roman" w:cs="Times New Roman"/>
          <w:color w:val="000000" w:themeColor="text1"/>
          <w:sz w:val="24"/>
          <w:szCs w:val="24"/>
        </w:rPr>
        <w:t>B</w:t>
      </w:r>
      <w:r w:rsidR="00841E73" w:rsidRPr="00E4091B">
        <w:rPr>
          <w:rFonts w:ascii="Times New Roman" w:hAnsi="Times New Roman" w:cs="Times New Roman"/>
          <w:color w:val="000000" w:themeColor="text1"/>
          <w:sz w:val="24"/>
          <w:szCs w:val="24"/>
        </w:rPr>
        <w:t>erkenaan</w:t>
      </w:r>
      <w:r w:rsidR="004A54DE" w:rsidRPr="00E4091B">
        <w:rPr>
          <w:rFonts w:ascii="Times New Roman" w:hAnsi="Times New Roman" w:cs="Times New Roman"/>
          <w:color w:val="000000" w:themeColor="text1"/>
          <w:sz w:val="24"/>
          <w:szCs w:val="24"/>
        </w:rPr>
        <w:t xml:space="preserve"> </w:t>
      </w:r>
      <w:r w:rsidR="00841E73" w:rsidRPr="00E4091B">
        <w:rPr>
          <w:rFonts w:ascii="Times New Roman" w:hAnsi="Times New Roman" w:cs="Times New Roman"/>
          <w:color w:val="000000" w:themeColor="text1"/>
          <w:sz w:val="24"/>
          <w:szCs w:val="24"/>
        </w:rPr>
        <w:t xml:space="preserve">dengan profilnya, </w:t>
      </w:r>
      <w:r w:rsidR="00613706">
        <w:rPr>
          <w:rFonts w:ascii="Times New Roman" w:hAnsi="Times New Roman" w:cs="Times New Roman"/>
          <w:color w:val="000000" w:themeColor="text1"/>
          <w:sz w:val="24"/>
          <w:szCs w:val="24"/>
        </w:rPr>
        <w:t>al-Qadhi ‘Iyad</w:t>
      </w:r>
      <w:r w:rsidR="00613706">
        <w:rPr>
          <w:rFonts w:ascii="Times New Roman" w:hAnsi="Times New Roman" w:cs="Times New Roman"/>
          <w:color w:val="000000" w:themeColor="text1"/>
          <w:sz w:val="24"/>
          <w:szCs w:val="24"/>
          <w:lang w:val="en-US"/>
        </w:rPr>
        <w:t xml:space="preserve">h </w:t>
      </w:r>
      <w:r w:rsidR="001139B1" w:rsidRPr="00E4091B">
        <w:rPr>
          <w:rFonts w:ascii="Times New Roman" w:hAnsi="Times New Roman" w:cs="Times New Roman"/>
          <w:color w:val="000000" w:themeColor="text1"/>
          <w:sz w:val="24"/>
          <w:szCs w:val="24"/>
        </w:rPr>
        <w:t>mengatakan</w:t>
      </w:r>
      <w:r w:rsidR="005D13CA" w:rsidRPr="00E4091B">
        <w:rPr>
          <w:rFonts w:ascii="Times New Roman" w:hAnsi="Times New Roman" w:cs="Times New Roman"/>
          <w:color w:val="000000" w:themeColor="text1"/>
          <w:sz w:val="24"/>
          <w:szCs w:val="24"/>
        </w:rPr>
        <w:t xml:space="preserve"> bahwa </w:t>
      </w:r>
      <w:r w:rsidR="00C83E1E">
        <w:rPr>
          <w:rFonts w:ascii="Times New Roman" w:hAnsi="Times New Roman" w:cs="Times New Roman"/>
          <w:color w:val="000000" w:themeColor="text1"/>
          <w:sz w:val="24"/>
          <w:szCs w:val="24"/>
        </w:rPr>
        <w:t>Ibnu Bathal</w:t>
      </w:r>
      <w:r w:rsidR="002063AC" w:rsidRPr="00E4091B">
        <w:rPr>
          <w:rFonts w:ascii="Times New Roman" w:hAnsi="Times New Roman" w:cs="Times New Roman"/>
          <w:color w:val="000000" w:themeColor="text1"/>
          <w:sz w:val="24"/>
          <w:szCs w:val="24"/>
        </w:rPr>
        <w:t xml:space="preserve"> </w:t>
      </w:r>
      <w:r w:rsidR="001139B1" w:rsidRPr="00E4091B">
        <w:rPr>
          <w:rFonts w:ascii="Times New Roman" w:hAnsi="Times New Roman" w:cs="Times New Roman"/>
          <w:color w:val="000000" w:themeColor="text1"/>
          <w:sz w:val="24"/>
          <w:szCs w:val="24"/>
        </w:rPr>
        <w:t xml:space="preserve">adalah </w:t>
      </w:r>
      <w:r w:rsidR="002063AC" w:rsidRPr="00E4091B">
        <w:rPr>
          <w:rFonts w:ascii="Times New Roman" w:hAnsi="Times New Roman" w:cs="Times New Roman"/>
          <w:color w:val="000000" w:themeColor="text1"/>
          <w:sz w:val="24"/>
          <w:szCs w:val="24"/>
        </w:rPr>
        <w:t xml:space="preserve">orang yang pandai, terhormat dan </w:t>
      </w:r>
      <w:r w:rsidR="00C13DFF" w:rsidRPr="00E4091B">
        <w:rPr>
          <w:rFonts w:ascii="Times New Roman" w:hAnsi="Times New Roman" w:cs="Times New Roman"/>
          <w:color w:val="000000" w:themeColor="text1"/>
          <w:sz w:val="24"/>
          <w:szCs w:val="24"/>
        </w:rPr>
        <w:t xml:space="preserve">orangnya </w:t>
      </w:r>
      <w:r w:rsidR="002063AC" w:rsidRPr="00E4091B">
        <w:rPr>
          <w:rFonts w:ascii="Times New Roman" w:hAnsi="Times New Roman" w:cs="Times New Roman"/>
          <w:color w:val="000000" w:themeColor="text1"/>
          <w:sz w:val="24"/>
          <w:szCs w:val="24"/>
        </w:rPr>
        <w:t>independen</w:t>
      </w:r>
      <w:r w:rsidR="00344034" w:rsidRPr="00E4091B">
        <w:rPr>
          <w:rFonts w:ascii="Times New Roman" w:hAnsi="Times New Roman" w:cs="Times New Roman"/>
          <w:color w:val="000000" w:themeColor="text1"/>
          <w:sz w:val="24"/>
          <w:szCs w:val="24"/>
        </w:rPr>
        <w:t>.</w:t>
      </w:r>
      <w:r w:rsidR="00344034" w:rsidRPr="00E4091B">
        <w:rPr>
          <w:rStyle w:val="FootnoteReference"/>
          <w:rFonts w:ascii="Times New Roman" w:hAnsi="Times New Roman"/>
          <w:color w:val="000000" w:themeColor="text1"/>
          <w:sz w:val="24"/>
          <w:szCs w:val="24"/>
        </w:rPr>
        <w:footnoteReference w:id="9"/>
      </w:r>
      <w:r w:rsidR="00DF0565" w:rsidRPr="00E4091B">
        <w:rPr>
          <w:rFonts w:ascii="Times New Roman" w:hAnsi="Times New Roman" w:cs="Times New Roman"/>
          <w:color w:val="000000" w:themeColor="text1"/>
          <w:sz w:val="24"/>
          <w:szCs w:val="24"/>
        </w:rPr>
        <w:t xml:space="preserve"> </w:t>
      </w:r>
      <w:r w:rsidR="005D13CA" w:rsidRPr="00E4091B">
        <w:rPr>
          <w:rFonts w:ascii="Times New Roman" w:hAnsi="Times New Roman" w:cs="Times New Roman"/>
          <w:color w:val="000000" w:themeColor="text1"/>
          <w:sz w:val="24"/>
          <w:szCs w:val="24"/>
        </w:rPr>
        <w:t>Se</w:t>
      </w:r>
      <w:r w:rsidR="00DF00E8" w:rsidRPr="00E4091B">
        <w:rPr>
          <w:rFonts w:ascii="Times New Roman" w:hAnsi="Times New Roman" w:cs="Times New Roman"/>
          <w:color w:val="000000" w:themeColor="text1"/>
          <w:sz w:val="24"/>
          <w:szCs w:val="24"/>
        </w:rPr>
        <w:t>dangkan</w:t>
      </w:r>
      <w:r w:rsidR="005D13CA" w:rsidRPr="00E4091B">
        <w:rPr>
          <w:rFonts w:ascii="Times New Roman" w:hAnsi="Times New Roman" w:cs="Times New Roman"/>
          <w:color w:val="000000" w:themeColor="text1"/>
          <w:sz w:val="24"/>
          <w:szCs w:val="24"/>
        </w:rPr>
        <w:t xml:space="preserve"> </w:t>
      </w:r>
      <w:r w:rsidR="00825B25" w:rsidRPr="00E4091B">
        <w:rPr>
          <w:rFonts w:ascii="Times New Roman" w:hAnsi="Times New Roman" w:cs="Times New Roman"/>
          <w:color w:val="000000" w:themeColor="text1"/>
          <w:sz w:val="24"/>
          <w:szCs w:val="24"/>
        </w:rPr>
        <w:t>Ibn</w:t>
      </w:r>
      <w:r w:rsidR="00613706" w:rsidRPr="00613706">
        <w:rPr>
          <w:rFonts w:ascii="Times New Roman" w:hAnsi="Times New Roman" w:cs="Times New Roman"/>
          <w:color w:val="000000" w:themeColor="text1"/>
          <w:sz w:val="24"/>
          <w:szCs w:val="24"/>
        </w:rPr>
        <w:t>u</w:t>
      </w:r>
      <w:r w:rsidR="002063AC" w:rsidRPr="00E4091B">
        <w:rPr>
          <w:rFonts w:ascii="Times New Roman" w:hAnsi="Times New Roman" w:cs="Times New Roman"/>
          <w:color w:val="000000" w:themeColor="text1"/>
          <w:sz w:val="24"/>
          <w:szCs w:val="24"/>
        </w:rPr>
        <w:t xml:space="preserve"> </w:t>
      </w:r>
      <w:r w:rsidR="00C8746A">
        <w:rPr>
          <w:rFonts w:ascii="Times New Roman" w:hAnsi="Times New Roman" w:cs="Times New Roman"/>
          <w:color w:val="000000" w:themeColor="text1"/>
          <w:sz w:val="24"/>
          <w:szCs w:val="24"/>
        </w:rPr>
        <w:t xml:space="preserve">Basykuwal </w:t>
      </w:r>
      <w:r w:rsidR="00E5625C" w:rsidRPr="00E4091B">
        <w:rPr>
          <w:rFonts w:ascii="Times New Roman" w:hAnsi="Times New Roman" w:cs="Times New Roman"/>
          <w:color w:val="000000" w:themeColor="text1"/>
          <w:sz w:val="24"/>
          <w:szCs w:val="24"/>
        </w:rPr>
        <w:t>mengatakan</w:t>
      </w:r>
      <w:r w:rsidR="0046210D" w:rsidRPr="0046210D">
        <w:rPr>
          <w:rFonts w:ascii="Times New Roman" w:hAnsi="Times New Roman" w:cs="Times New Roman"/>
          <w:color w:val="000000" w:themeColor="text1"/>
          <w:sz w:val="24"/>
          <w:szCs w:val="24"/>
        </w:rPr>
        <w:t xml:space="preserve"> </w:t>
      </w:r>
      <w:r w:rsidR="00E5625C" w:rsidRPr="00E4091B">
        <w:rPr>
          <w:rFonts w:ascii="Times New Roman" w:hAnsi="Times New Roman" w:cs="Times New Roman"/>
          <w:color w:val="000000" w:themeColor="text1"/>
          <w:sz w:val="24"/>
          <w:szCs w:val="24"/>
        </w:rPr>
        <w:t>bahwa</w:t>
      </w:r>
      <w:r w:rsidR="00DF0565" w:rsidRPr="00E4091B">
        <w:rPr>
          <w:rFonts w:ascii="Times New Roman" w:hAnsi="Times New Roman" w:cs="Times New Roman"/>
          <w:color w:val="000000" w:themeColor="text1"/>
          <w:sz w:val="24"/>
          <w:szCs w:val="24"/>
        </w:rPr>
        <w:t xml:space="preserve"> </w:t>
      </w:r>
      <w:r w:rsidR="00C83E1E">
        <w:rPr>
          <w:rFonts w:ascii="Times New Roman" w:hAnsi="Times New Roman" w:cs="Times New Roman"/>
          <w:color w:val="000000" w:themeColor="text1"/>
          <w:sz w:val="24"/>
          <w:szCs w:val="24"/>
        </w:rPr>
        <w:t>Ibnu Bathal</w:t>
      </w:r>
      <w:r w:rsidR="00E5625C" w:rsidRPr="00E4091B">
        <w:rPr>
          <w:rFonts w:ascii="Times New Roman" w:hAnsi="Times New Roman" w:cs="Times New Roman"/>
          <w:color w:val="000000" w:themeColor="text1"/>
          <w:sz w:val="24"/>
          <w:szCs w:val="24"/>
        </w:rPr>
        <w:t xml:space="preserve"> adalah</w:t>
      </w:r>
      <w:r w:rsidR="008A3AC9" w:rsidRPr="00E4091B">
        <w:rPr>
          <w:rFonts w:ascii="Times New Roman" w:hAnsi="Times New Roman" w:cs="Times New Roman"/>
          <w:color w:val="000000" w:themeColor="text1"/>
          <w:sz w:val="24"/>
          <w:szCs w:val="24"/>
        </w:rPr>
        <w:t xml:space="preserve"> seorang</w:t>
      </w:r>
      <w:r w:rsidR="00E5625C" w:rsidRPr="00E4091B">
        <w:rPr>
          <w:rFonts w:ascii="Times New Roman" w:hAnsi="Times New Roman" w:cs="Times New Roman"/>
          <w:color w:val="000000" w:themeColor="text1"/>
          <w:sz w:val="24"/>
          <w:szCs w:val="24"/>
        </w:rPr>
        <w:t xml:space="preserve"> </w:t>
      </w:r>
      <w:r w:rsidR="002E384F" w:rsidRPr="00E4091B">
        <w:rPr>
          <w:rFonts w:ascii="Times New Roman" w:hAnsi="Times New Roman" w:cs="Times New Roman"/>
          <w:color w:val="000000" w:themeColor="text1"/>
          <w:sz w:val="24"/>
          <w:szCs w:val="24"/>
        </w:rPr>
        <w:t xml:space="preserve">ahli ilmu, banyak pengetahuannya, </w:t>
      </w:r>
      <w:r w:rsidR="00DD2606" w:rsidRPr="00E4091B">
        <w:rPr>
          <w:rFonts w:ascii="Times New Roman" w:hAnsi="Times New Roman" w:cs="Times New Roman"/>
          <w:color w:val="000000" w:themeColor="text1"/>
          <w:sz w:val="24"/>
          <w:szCs w:val="24"/>
        </w:rPr>
        <w:t>luas pemahamannya, elok tulisannya, sempurna</w:t>
      </w:r>
      <w:r w:rsidR="004A771E" w:rsidRPr="00E4091B">
        <w:rPr>
          <w:rFonts w:ascii="Times New Roman" w:hAnsi="Times New Roman" w:cs="Times New Roman"/>
          <w:color w:val="000000" w:themeColor="text1"/>
          <w:sz w:val="24"/>
          <w:szCs w:val="24"/>
        </w:rPr>
        <w:t xml:space="preserve"> </w:t>
      </w:r>
      <w:r w:rsidR="00DD2606" w:rsidRPr="00E4091B">
        <w:rPr>
          <w:rFonts w:ascii="Times New Roman" w:hAnsi="Times New Roman" w:cs="Times New Roman"/>
          <w:color w:val="000000" w:themeColor="text1"/>
          <w:sz w:val="24"/>
          <w:szCs w:val="24"/>
        </w:rPr>
        <w:t>hafalannya,</w:t>
      </w:r>
      <w:r w:rsidR="004A771E" w:rsidRPr="00E4091B">
        <w:rPr>
          <w:rFonts w:ascii="Times New Roman" w:hAnsi="Times New Roman" w:cs="Times New Roman"/>
          <w:color w:val="000000" w:themeColor="text1"/>
          <w:sz w:val="24"/>
          <w:szCs w:val="24"/>
        </w:rPr>
        <w:t xml:space="preserve"> </w:t>
      </w:r>
      <w:r w:rsidR="002E3FB9" w:rsidRPr="00E4091B">
        <w:rPr>
          <w:rFonts w:ascii="Times New Roman" w:hAnsi="Times New Roman" w:cs="Times New Roman"/>
          <w:color w:val="000000" w:themeColor="text1"/>
          <w:sz w:val="24"/>
          <w:szCs w:val="24"/>
        </w:rPr>
        <w:t xml:space="preserve">tinggi </w:t>
      </w:r>
      <w:r w:rsidR="00DD2606" w:rsidRPr="00E4091B">
        <w:rPr>
          <w:rFonts w:ascii="Times New Roman" w:hAnsi="Times New Roman" w:cs="Times New Roman"/>
          <w:color w:val="000000" w:themeColor="text1"/>
          <w:sz w:val="24"/>
          <w:szCs w:val="24"/>
        </w:rPr>
        <w:t>kon</w:t>
      </w:r>
      <w:r w:rsidR="002E3FB9" w:rsidRPr="00E4091B">
        <w:rPr>
          <w:rFonts w:ascii="Times New Roman" w:hAnsi="Times New Roman" w:cs="Times New Roman"/>
          <w:color w:val="000000" w:themeColor="text1"/>
          <w:sz w:val="24"/>
          <w:szCs w:val="24"/>
        </w:rPr>
        <w:t>sent</w:t>
      </w:r>
      <w:r w:rsidR="008A3AC9" w:rsidRPr="00E4091B">
        <w:rPr>
          <w:rFonts w:ascii="Times New Roman" w:hAnsi="Times New Roman" w:cs="Times New Roman"/>
          <w:color w:val="000000" w:themeColor="text1"/>
          <w:sz w:val="24"/>
          <w:szCs w:val="24"/>
        </w:rPr>
        <w:t>r</w:t>
      </w:r>
      <w:r w:rsidR="002E3FB9" w:rsidRPr="00E4091B">
        <w:rPr>
          <w:rFonts w:ascii="Times New Roman" w:hAnsi="Times New Roman" w:cs="Times New Roman"/>
          <w:color w:val="000000" w:themeColor="text1"/>
          <w:sz w:val="24"/>
          <w:szCs w:val="24"/>
        </w:rPr>
        <w:t xml:space="preserve">asinya terhadap hadis dan </w:t>
      </w:r>
      <w:r w:rsidR="00B32B2B" w:rsidRPr="00E4091B">
        <w:rPr>
          <w:rFonts w:ascii="Times New Roman" w:hAnsi="Times New Roman" w:cs="Times New Roman"/>
          <w:color w:val="000000" w:themeColor="text1"/>
          <w:sz w:val="24"/>
          <w:szCs w:val="24"/>
        </w:rPr>
        <w:t xml:space="preserve">sering </w:t>
      </w:r>
      <w:r w:rsidR="00432354" w:rsidRPr="00E4091B">
        <w:rPr>
          <w:rFonts w:ascii="Times New Roman" w:hAnsi="Times New Roman" w:cs="Times New Roman"/>
          <w:color w:val="000000" w:themeColor="text1"/>
          <w:sz w:val="24"/>
          <w:szCs w:val="24"/>
        </w:rPr>
        <w:t>m</w:t>
      </w:r>
      <w:r w:rsidR="00B32B2B" w:rsidRPr="00E4091B">
        <w:rPr>
          <w:rFonts w:ascii="Times New Roman" w:hAnsi="Times New Roman" w:cs="Times New Roman"/>
          <w:color w:val="000000" w:themeColor="text1"/>
          <w:sz w:val="24"/>
          <w:szCs w:val="24"/>
        </w:rPr>
        <w:t>en</w:t>
      </w:r>
      <w:r w:rsidR="00432354" w:rsidRPr="00E4091B">
        <w:rPr>
          <w:rFonts w:ascii="Times New Roman" w:hAnsi="Times New Roman" w:cs="Times New Roman"/>
          <w:color w:val="000000" w:themeColor="text1"/>
          <w:sz w:val="24"/>
          <w:szCs w:val="24"/>
        </w:rPr>
        <w:t xml:space="preserve">yempurnakan </w:t>
      </w:r>
      <w:r w:rsidR="00C201E3" w:rsidRPr="00E4091B">
        <w:rPr>
          <w:rFonts w:ascii="Times New Roman" w:hAnsi="Times New Roman" w:cs="Times New Roman"/>
          <w:color w:val="000000" w:themeColor="text1"/>
          <w:sz w:val="24"/>
          <w:szCs w:val="24"/>
        </w:rPr>
        <w:t xml:space="preserve">apa </w:t>
      </w:r>
      <w:r w:rsidR="00432354" w:rsidRPr="00E4091B">
        <w:rPr>
          <w:rFonts w:ascii="Times New Roman" w:hAnsi="Times New Roman" w:cs="Times New Roman"/>
          <w:color w:val="000000" w:themeColor="text1"/>
          <w:sz w:val="24"/>
          <w:szCs w:val="24"/>
        </w:rPr>
        <w:t>yang kurang darinya</w:t>
      </w:r>
      <w:r w:rsidR="00DD2606" w:rsidRPr="00E4091B">
        <w:rPr>
          <w:rFonts w:ascii="Times New Roman" w:hAnsi="Times New Roman" w:cs="Times New Roman"/>
          <w:color w:val="000000" w:themeColor="text1"/>
          <w:sz w:val="24"/>
          <w:szCs w:val="24"/>
        </w:rPr>
        <w:t>.</w:t>
      </w:r>
      <w:r w:rsidR="00432354" w:rsidRPr="00E4091B">
        <w:rPr>
          <w:rStyle w:val="FootnoteReference"/>
          <w:rFonts w:ascii="Times New Roman" w:hAnsi="Times New Roman"/>
          <w:color w:val="000000" w:themeColor="text1"/>
          <w:sz w:val="24"/>
          <w:szCs w:val="24"/>
        </w:rPr>
        <w:footnoteReference w:id="10"/>
      </w:r>
      <w:r w:rsidR="00DD2606" w:rsidRPr="00E4091B">
        <w:rPr>
          <w:rFonts w:ascii="Times New Roman" w:hAnsi="Times New Roman" w:cs="Times New Roman"/>
          <w:color w:val="000000" w:themeColor="text1"/>
          <w:sz w:val="24"/>
          <w:szCs w:val="24"/>
        </w:rPr>
        <w:t xml:space="preserve"> </w:t>
      </w:r>
    </w:p>
    <w:p w:rsidR="002063AC" w:rsidRPr="00E4091B" w:rsidRDefault="002063AC" w:rsidP="003626D3">
      <w:pPr>
        <w:spacing w:after="0" w:line="240" w:lineRule="auto"/>
        <w:rPr>
          <w:rFonts w:ascii="Times New Roman" w:hAnsi="Times New Roman" w:cs="Times New Roman"/>
          <w:color w:val="000000" w:themeColor="text1"/>
          <w:sz w:val="24"/>
          <w:szCs w:val="24"/>
        </w:rPr>
      </w:pPr>
    </w:p>
    <w:p w:rsidR="008F278A" w:rsidRPr="0084407C" w:rsidRDefault="00F111F5" w:rsidP="0084407C">
      <w:pPr>
        <w:pStyle w:val="ListParagraph"/>
        <w:numPr>
          <w:ilvl w:val="0"/>
          <w:numId w:val="10"/>
        </w:numPr>
        <w:spacing w:after="0" w:line="240" w:lineRule="auto"/>
        <w:ind w:left="426" w:hanging="426"/>
        <w:rPr>
          <w:rFonts w:ascii="Times New Roman" w:hAnsi="Times New Roman" w:cs="Times New Roman"/>
          <w:b/>
          <w:bCs/>
          <w:color w:val="000000" w:themeColor="text1"/>
          <w:sz w:val="24"/>
          <w:szCs w:val="24"/>
        </w:rPr>
      </w:pPr>
      <w:r w:rsidRPr="0084407C">
        <w:rPr>
          <w:rFonts w:ascii="Times New Roman" w:hAnsi="Times New Roman" w:cs="Times New Roman"/>
          <w:b/>
          <w:bCs/>
          <w:color w:val="000000" w:themeColor="text1"/>
          <w:sz w:val="24"/>
          <w:szCs w:val="24"/>
        </w:rPr>
        <w:t>Metodologi</w:t>
      </w:r>
      <w:r w:rsidR="008F278A" w:rsidRPr="0084407C">
        <w:rPr>
          <w:rFonts w:ascii="Times New Roman" w:hAnsi="Times New Roman" w:cs="Times New Roman"/>
          <w:b/>
          <w:bCs/>
          <w:color w:val="000000" w:themeColor="text1"/>
          <w:sz w:val="24"/>
          <w:szCs w:val="24"/>
        </w:rPr>
        <w:t xml:space="preserve"> Kitab</w:t>
      </w:r>
    </w:p>
    <w:p w:rsidR="00A90B5D" w:rsidRPr="00E4091B" w:rsidRDefault="00C83E1E" w:rsidP="00F02145">
      <w:pPr>
        <w:pStyle w:val="ListParagraph"/>
        <w:spacing w:after="0" w:line="240" w:lineRule="auto"/>
        <w:ind w:left="0"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Ibnu Bathal</w:t>
      </w:r>
      <w:r w:rsidR="002A633A" w:rsidRPr="00E4091B">
        <w:rPr>
          <w:rFonts w:ascii="Times New Roman" w:hAnsi="Times New Roman" w:cs="Times New Roman"/>
          <w:color w:val="000000" w:themeColor="text1"/>
          <w:sz w:val="24"/>
          <w:szCs w:val="24"/>
        </w:rPr>
        <w:t xml:space="preserve"> tidak me</w:t>
      </w:r>
      <w:r w:rsidR="00F80A38" w:rsidRPr="00E4091B">
        <w:rPr>
          <w:rFonts w:ascii="Times New Roman" w:hAnsi="Times New Roman" w:cs="Times New Roman"/>
          <w:color w:val="000000" w:themeColor="text1"/>
          <w:sz w:val="24"/>
          <w:szCs w:val="24"/>
        </w:rPr>
        <w:t>n</w:t>
      </w:r>
      <w:r w:rsidR="00EB28DD">
        <w:rPr>
          <w:rFonts w:ascii="Times New Roman" w:hAnsi="Times New Roman" w:cs="Times New Roman"/>
          <w:color w:val="000000" w:themeColor="text1"/>
          <w:sz w:val="24"/>
          <w:szCs w:val="24"/>
          <w:lang w:val="en-US"/>
        </w:rPr>
        <w:t xml:space="preserve">yebutkan </w:t>
      </w:r>
      <w:r w:rsidR="00F80A38" w:rsidRPr="00E4091B">
        <w:rPr>
          <w:rFonts w:ascii="Times New Roman" w:hAnsi="Times New Roman" w:cs="Times New Roman"/>
          <w:color w:val="000000" w:themeColor="text1"/>
          <w:sz w:val="24"/>
          <w:szCs w:val="24"/>
        </w:rPr>
        <w:t xml:space="preserve">secara </w:t>
      </w:r>
      <w:r w:rsidR="002A633A" w:rsidRPr="00E4091B">
        <w:rPr>
          <w:rFonts w:ascii="Times New Roman" w:hAnsi="Times New Roman" w:cs="Times New Roman"/>
          <w:color w:val="000000" w:themeColor="text1"/>
          <w:sz w:val="24"/>
          <w:szCs w:val="24"/>
        </w:rPr>
        <w:t xml:space="preserve">khusus </w:t>
      </w:r>
      <w:r w:rsidR="009F2D24" w:rsidRPr="00E4091B">
        <w:rPr>
          <w:rFonts w:ascii="Times New Roman" w:hAnsi="Times New Roman" w:cs="Times New Roman"/>
          <w:color w:val="000000" w:themeColor="text1"/>
          <w:sz w:val="24"/>
          <w:szCs w:val="24"/>
        </w:rPr>
        <w:t xml:space="preserve">nama </w:t>
      </w:r>
      <w:r w:rsidR="00EF62AC" w:rsidRPr="00E4091B">
        <w:rPr>
          <w:rFonts w:ascii="Times New Roman" w:hAnsi="Times New Roman" w:cs="Times New Roman"/>
          <w:color w:val="000000" w:themeColor="text1"/>
          <w:sz w:val="24"/>
          <w:szCs w:val="24"/>
        </w:rPr>
        <w:t xml:space="preserve">kitab syarah </w:t>
      </w:r>
      <w:r w:rsidR="00C8746A">
        <w:rPr>
          <w:rFonts w:ascii="Times New Roman" w:hAnsi="Times New Roman" w:cs="Times New Roman"/>
          <w:color w:val="000000" w:themeColor="text1"/>
          <w:sz w:val="24"/>
          <w:szCs w:val="24"/>
        </w:rPr>
        <w:t>Shahih</w:t>
      </w:r>
      <w:r>
        <w:rPr>
          <w:rFonts w:ascii="Times New Roman" w:hAnsi="Times New Roman" w:cs="Times New Roman"/>
          <w:color w:val="000000" w:themeColor="text1"/>
          <w:sz w:val="24"/>
          <w:szCs w:val="24"/>
        </w:rPr>
        <w:t xml:space="preserve"> </w:t>
      </w:r>
      <w:r w:rsidR="001B1EF1">
        <w:rPr>
          <w:rFonts w:ascii="Times New Roman" w:hAnsi="Times New Roman" w:cs="Times New Roman"/>
          <w:color w:val="000000" w:themeColor="text1"/>
          <w:sz w:val="24"/>
          <w:szCs w:val="24"/>
        </w:rPr>
        <w:t>al-Bukh</w:t>
      </w:r>
      <w:r w:rsidR="00EB28DD">
        <w:rPr>
          <w:rFonts w:ascii="Times New Roman" w:hAnsi="Times New Roman" w:cs="Times New Roman"/>
          <w:color w:val="000000" w:themeColor="text1"/>
          <w:sz w:val="24"/>
          <w:szCs w:val="24"/>
          <w:lang w:val="en-US"/>
        </w:rPr>
        <w:t xml:space="preserve"> </w:t>
      </w:r>
      <w:r w:rsidR="00EF62AC" w:rsidRPr="00E4091B">
        <w:rPr>
          <w:rFonts w:ascii="Times New Roman" w:hAnsi="Times New Roman" w:cs="Times New Roman"/>
          <w:color w:val="000000" w:themeColor="text1"/>
          <w:sz w:val="24"/>
          <w:szCs w:val="24"/>
        </w:rPr>
        <w:t>yang ia tulis</w:t>
      </w:r>
      <w:r w:rsidR="00DC5993" w:rsidRPr="00E4091B">
        <w:rPr>
          <w:rFonts w:ascii="Times New Roman" w:hAnsi="Times New Roman" w:cs="Times New Roman"/>
          <w:color w:val="000000" w:themeColor="text1"/>
          <w:sz w:val="24"/>
          <w:szCs w:val="24"/>
        </w:rPr>
        <w:t>.</w:t>
      </w:r>
      <w:r w:rsidR="00EF62AC" w:rsidRPr="00E4091B">
        <w:rPr>
          <w:rFonts w:ascii="Times New Roman" w:hAnsi="Times New Roman" w:cs="Times New Roman"/>
          <w:color w:val="000000" w:themeColor="text1"/>
          <w:sz w:val="24"/>
          <w:szCs w:val="24"/>
        </w:rPr>
        <w:t xml:space="preserve"> </w:t>
      </w:r>
      <w:r w:rsidR="00DC5993" w:rsidRPr="00E4091B">
        <w:rPr>
          <w:rFonts w:ascii="Times New Roman" w:hAnsi="Times New Roman" w:cs="Times New Roman"/>
          <w:color w:val="000000" w:themeColor="text1"/>
          <w:sz w:val="24"/>
          <w:szCs w:val="24"/>
        </w:rPr>
        <w:t>I</w:t>
      </w:r>
      <w:r w:rsidR="00C71CD7" w:rsidRPr="00E4091B">
        <w:rPr>
          <w:rFonts w:ascii="Times New Roman" w:hAnsi="Times New Roman" w:cs="Times New Roman"/>
          <w:color w:val="000000" w:themeColor="text1"/>
          <w:sz w:val="24"/>
          <w:szCs w:val="24"/>
        </w:rPr>
        <w:t>a</w:t>
      </w:r>
      <w:r w:rsidR="000065C4" w:rsidRPr="00E4091B">
        <w:rPr>
          <w:rFonts w:ascii="Times New Roman" w:hAnsi="Times New Roman" w:cs="Times New Roman"/>
          <w:color w:val="000000" w:themeColor="text1"/>
          <w:sz w:val="24"/>
          <w:szCs w:val="24"/>
        </w:rPr>
        <w:t xml:space="preserve"> </w:t>
      </w:r>
      <w:r w:rsidR="0076665D" w:rsidRPr="00E4091B">
        <w:rPr>
          <w:rFonts w:ascii="Times New Roman" w:hAnsi="Times New Roman" w:cs="Times New Roman"/>
          <w:color w:val="000000" w:themeColor="text1"/>
          <w:sz w:val="24"/>
          <w:szCs w:val="24"/>
        </w:rPr>
        <w:t xml:space="preserve">hanya menamai karyanya </w:t>
      </w:r>
      <w:r w:rsidR="007578B8" w:rsidRPr="00E4091B">
        <w:rPr>
          <w:rFonts w:ascii="Times New Roman" w:hAnsi="Times New Roman" w:cs="Times New Roman"/>
          <w:color w:val="000000" w:themeColor="text1"/>
          <w:sz w:val="24"/>
          <w:szCs w:val="24"/>
        </w:rPr>
        <w:t xml:space="preserve">tersebut secara ringkas dengan sebutan </w:t>
      </w:r>
      <w:r w:rsidR="008755DF">
        <w:rPr>
          <w:rFonts w:ascii="Times New Roman" w:hAnsi="Times New Roman" w:cs="Times New Roman"/>
          <w:i/>
          <w:iCs/>
          <w:color w:val="000000" w:themeColor="text1"/>
          <w:sz w:val="24"/>
          <w:szCs w:val="24"/>
        </w:rPr>
        <w:t>Syarh</w:t>
      </w:r>
      <w:r w:rsidR="00EB28DD">
        <w:rPr>
          <w:rFonts w:ascii="Times New Roman" w:hAnsi="Times New Roman" w:cs="Times New Roman"/>
          <w:i/>
          <w:iCs/>
          <w:color w:val="000000" w:themeColor="text1"/>
          <w:sz w:val="24"/>
          <w:szCs w:val="24"/>
          <w:lang w:val="en-US"/>
        </w:rPr>
        <w:t xml:space="preserve"> </w:t>
      </w:r>
      <w:r w:rsidR="00C8746A">
        <w:rPr>
          <w:rFonts w:ascii="Times New Roman" w:hAnsi="Times New Roman" w:cs="Times New Roman"/>
          <w:i/>
          <w:iCs/>
          <w:color w:val="000000" w:themeColor="text1"/>
          <w:sz w:val="24"/>
          <w:szCs w:val="24"/>
        </w:rPr>
        <w:t>Shahih</w:t>
      </w:r>
      <w:r>
        <w:rPr>
          <w:rFonts w:ascii="Times New Roman" w:hAnsi="Times New Roman" w:cs="Times New Roman"/>
          <w:i/>
          <w:iCs/>
          <w:color w:val="000000" w:themeColor="text1"/>
          <w:sz w:val="24"/>
          <w:szCs w:val="24"/>
        </w:rPr>
        <w:t xml:space="preserve"> </w:t>
      </w:r>
      <w:r w:rsidR="001B1EF1">
        <w:rPr>
          <w:rFonts w:ascii="Times New Roman" w:hAnsi="Times New Roman" w:cs="Times New Roman"/>
          <w:i/>
          <w:iCs/>
          <w:color w:val="000000" w:themeColor="text1"/>
          <w:sz w:val="24"/>
          <w:szCs w:val="24"/>
        </w:rPr>
        <w:t>al-Bukh</w:t>
      </w:r>
      <w:r w:rsidR="003247F1">
        <w:rPr>
          <w:rFonts w:ascii="Times New Roman" w:hAnsi="Times New Roman" w:cs="Times New Roman"/>
          <w:i/>
          <w:iCs/>
          <w:color w:val="000000" w:themeColor="text1"/>
          <w:sz w:val="24"/>
          <w:szCs w:val="24"/>
          <w:lang w:val="en-US"/>
        </w:rPr>
        <w:t>ari</w:t>
      </w:r>
      <w:r w:rsidR="00EB28DD">
        <w:rPr>
          <w:rFonts w:ascii="Times New Roman" w:hAnsi="Times New Roman" w:cs="Times New Roman"/>
          <w:i/>
          <w:iCs/>
          <w:color w:val="000000" w:themeColor="text1"/>
          <w:sz w:val="24"/>
          <w:szCs w:val="24"/>
          <w:lang w:val="en-US"/>
        </w:rPr>
        <w:t xml:space="preserve"> </w:t>
      </w:r>
      <w:r w:rsidR="00F34FAE" w:rsidRPr="00E4091B">
        <w:rPr>
          <w:rFonts w:ascii="Times New Roman" w:hAnsi="Times New Roman" w:cs="Times New Roman"/>
          <w:i/>
          <w:iCs/>
          <w:color w:val="000000" w:themeColor="text1"/>
          <w:sz w:val="24"/>
          <w:szCs w:val="24"/>
        </w:rPr>
        <w:t xml:space="preserve">li </w:t>
      </w:r>
      <w:r>
        <w:rPr>
          <w:rFonts w:ascii="Times New Roman" w:hAnsi="Times New Roman" w:cs="Times New Roman"/>
          <w:i/>
          <w:iCs/>
          <w:color w:val="000000" w:themeColor="text1"/>
          <w:sz w:val="24"/>
          <w:szCs w:val="24"/>
        </w:rPr>
        <w:t>Ibn Bathal</w:t>
      </w:r>
      <w:r w:rsidR="003763EC" w:rsidRPr="00E4091B">
        <w:rPr>
          <w:rFonts w:ascii="Times New Roman" w:hAnsi="Times New Roman" w:cs="Times New Roman"/>
          <w:color w:val="000000" w:themeColor="text1"/>
          <w:sz w:val="24"/>
          <w:szCs w:val="24"/>
        </w:rPr>
        <w:t xml:space="preserve">. </w:t>
      </w:r>
      <w:r w:rsidR="00C14AB8" w:rsidRPr="00E4091B">
        <w:rPr>
          <w:rFonts w:ascii="Times New Roman" w:hAnsi="Times New Roman" w:cs="Times New Roman"/>
          <w:color w:val="000000" w:themeColor="text1"/>
          <w:sz w:val="24"/>
          <w:szCs w:val="24"/>
        </w:rPr>
        <w:t xml:space="preserve">Hal </w:t>
      </w:r>
      <w:r w:rsidR="004B592D" w:rsidRPr="00E4091B">
        <w:rPr>
          <w:rFonts w:ascii="Times New Roman" w:hAnsi="Times New Roman" w:cs="Times New Roman"/>
          <w:color w:val="000000" w:themeColor="text1"/>
          <w:sz w:val="24"/>
          <w:szCs w:val="24"/>
        </w:rPr>
        <w:t xml:space="preserve">yang sama </w:t>
      </w:r>
      <w:r w:rsidR="00C14AB8" w:rsidRPr="00E4091B">
        <w:rPr>
          <w:rFonts w:ascii="Times New Roman" w:hAnsi="Times New Roman" w:cs="Times New Roman"/>
          <w:color w:val="000000" w:themeColor="text1"/>
          <w:sz w:val="24"/>
          <w:szCs w:val="24"/>
        </w:rPr>
        <w:t xml:space="preserve">juga </w:t>
      </w:r>
      <w:r w:rsidR="00BE6257" w:rsidRPr="00E4091B">
        <w:rPr>
          <w:rFonts w:ascii="Times New Roman" w:hAnsi="Times New Roman" w:cs="Times New Roman"/>
          <w:color w:val="000000" w:themeColor="text1"/>
          <w:sz w:val="24"/>
          <w:szCs w:val="24"/>
        </w:rPr>
        <w:t xml:space="preserve">ia </w:t>
      </w:r>
      <w:r w:rsidR="00C14AB8" w:rsidRPr="00E4091B">
        <w:rPr>
          <w:rFonts w:ascii="Times New Roman" w:hAnsi="Times New Roman" w:cs="Times New Roman"/>
          <w:color w:val="000000" w:themeColor="text1"/>
          <w:sz w:val="24"/>
          <w:szCs w:val="24"/>
        </w:rPr>
        <w:t xml:space="preserve">lakukan ketika menjelaskaan hadis-hadis yang </w:t>
      </w:r>
      <w:r w:rsidR="00CC2230" w:rsidRPr="00E4091B">
        <w:rPr>
          <w:rFonts w:ascii="Times New Roman" w:hAnsi="Times New Roman" w:cs="Times New Roman"/>
          <w:color w:val="000000" w:themeColor="text1"/>
          <w:sz w:val="24"/>
          <w:szCs w:val="24"/>
        </w:rPr>
        <w:t xml:space="preserve">ada dalam </w:t>
      </w:r>
      <w:r w:rsidR="00C8746A">
        <w:rPr>
          <w:rFonts w:ascii="Times New Roman" w:hAnsi="Times New Roman" w:cs="Times New Roman"/>
          <w:color w:val="000000" w:themeColor="text1"/>
          <w:sz w:val="24"/>
          <w:szCs w:val="24"/>
        </w:rPr>
        <w:t>Shahi</w:t>
      </w:r>
      <w:r w:rsidR="00F02145">
        <w:rPr>
          <w:rFonts w:ascii="Times New Roman" w:hAnsi="Times New Roman" w:cs="Times New Roman"/>
          <w:color w:val="000000" w:themeColor="text1"/>
          <w:sz w:val="24"/>
          <w:szCs w:val="24"/>
          <w:lang w:val="en-US"/>
        </w:rPr>
        <w:t xml:space="preserve">h </w:t>
      </w:r>
      <w:r w:rsidR="001B1EF1">
        <w:rPr>
          <w:rFonts w:ascii="Times New Roman" w:hAnsi="Times New Roman" w:cs="Times New Roman"/>
          <w:color w:val="000000" w:themeColor="text1"/>
          <w:sz w:val="24"/>
          <w:szCs w:val="24"/>
        </w:rPr>
        <w:t>al-Bukh</w:t>
      </w:r>
      <w:r w:rsidR="00D078EA">
        <w:rPr>
          <w:rFonts w:ascii="Times New Roman" w:hAnsi="Times New Roman" w:cs="Times New Roman"/>
          <w:color w:val="000000" w:themeColor="text1"/>
          <w:sz w:val="24"/>
          <w:szCs w:val="24"/>
          <w:lang w:val="en-US"/>
        </w:rPr>
        <w:t>ari</w:t>
      </w:r>
      <w:r w:rsidR="00C14AB8" w:rsidRPr="00E4091B">
        <w:rPr>
          <w:rFonts w:ascii="Times New Roman" w:hAnsi="Times New Roman" w:cs="Times New Roman"/>
          <w:color w:val="000000" w:themeColor="text1"/>
          <w:sz w:val="24"/>
          <w:szCs w:val="24"/>
        </w:rPr>
        <w:t>.</w:t>
      </w:r>
      <w:r w:rsidR="00DF511D" w:rsidRPr="00E4091B">
        <w:rPr>
          <w:rFonts w:ascii="Times New Roman" w:hAnsi="Times New Roman" w:cs="Times New Roman"/>
          <w:color w:val="000000" w:themeColor="text1"/>
          <w:sz w:val="24"/>
          <w:szCs w:val="24"/>
        </w:rPr>
        <w:t xml:space="preserve"> </w:t>
      </w:r>
      <w:r w:rsidR="00DF511D" w:rsidRPr="00E4091B">
        <w:rPr>
          <w:rFonts w:ascii="Times New Roman" w:hAnsi="Times New Roman" w:cs="Times New Roman"/>
          <w:color w:val="000000" w:themeColor="text1"/>
          <w:sz w:val="24"/>
          <w:szCs w:val="24"/>
          <w:lang w:val="en-US"/>
        </w:rPr>
        <w:t xml:space="preserve">Lebih jelasnya, sistematika pembahasan yang </w:t>
      </w:r>
      <w:r w:rsidR="00A90B5D" w:rsidRPr="00E4091B">
        <w:rPr>
          <w:rFonts w:ascii="Times New Roman" w:hAnsi="Times New Roman" w:cs="Times New Roman"/>
          <w:color w:val="000000" w:themeColor="text1"/>
          <w:sz w:val="24"/>
          <w:szCs w:val="24"/>
          <w:lang w:val="en-US"/>
        </w:rPr>
        <w:t xml:space="preserve">dilakukan oleh Ibnu </w:t>
      </w:r>
      <w:r w:rsidR="00C8746A">
        <w:rPr>
          <w:rFonts w:ascii="Times New Roman" w:hAnsi="Times New Roman" w:cs="Times New Roman"/>
          <w:color w:val="000000" w:themeColor="text1"/>
          <w:sz w:val="24"/>
          <w:szCs w:val="24"/>
          <w:lang w:val="en-US"/>
        </w:rPr>
        <w:t>Bathal</w:t>
      </w:r>
      <w:r w:rsidR="00A90B5D" w:rsidRPr="00E4091B">
        <w:rPr>
          <w:rFonts w:ascii="Times New Roman" w:hAnsi="Times New Roman" w:cs="Times New Roman"/>
          <w:color w:val="000000" w:themeColor="text1"/>
          <w:sz w:val="24"/>
          <w:szCs w:val="24"/>
          <w:lang w:val="en-US"/>
        </w:rPr>
        <w:t xml:space="preserve"> dalam kitabnya </w:t>
      </w:r>
      <w:proofErr w:type="gramStart"/>
      <w:r w:rsidR="00A90B5D" w:rsidRPr="00E4091B">
        <w:rPr>
          <w:rFonts w:ascii="Times New Roman" w:hAnsi="Times New Roman" w:cs="Times New Roman"/>
          <w:color w:val="000000" w:themeColor="text1"/>
          <w:sz w:val="24"/>
          <w:szCs w:val="24"/>
          <w:lang w:val="en-US"/>
        </w:rPr>
        <w:t>akan</w:t>
      </w:r>
      <w:proofErr w:type="gramEnd"/>
      <w:r w:rsidR="00A90B5D" w:rsidRPr="00E4091B">
        <w:rPr>
          <w:rFonts w:ascii="Times New Roman" w:hAnsi="Times New Roman" w:cs="Times New Roman"/>
          <w:color w:val="000000" w:themeColor="text1"/>
          <w:sz w:val="24"/>
          <w:szCs w:val="24"/>
          <w:lang w:val="en-US"/>
        </w:rPr>
        <w:t xml:space="preserve"> terlihat seperti berikut:</w:t>
      </w:r>
    </w:p>
    <w:p w:rsidR="00785B33" w:rsidRPr="00E4091B" w:rsidRDefault="00CC2EE6" w:rsidP="001B1EF1">
      <w:pPr>
        <w:spacing w:after="0" w:line="240" w:lineRule="auto"/>
        <w:ind w:firstLine="720"/>
        <w:jc w:val="both"/>
        <w:rPr>
          <w:rFonts w:ascii="Times New Roman" w:hAnsi="Times New Roman" w:cs="Times New Roman"/>
          <w:color w:val="000000" w:themeColor="text1"/>
          <w:sz w:val="24"/>
          <w:szCs w:val="24"/>
          <w:lang w:val="en-US"/>
        </w:rPr>
      </w:pPr>
      <w:proofErr w:type="gramStart"/>
      <w:r w:rsidRPr="00E4091B">
        <w:rPr>
          <w:rFonts w:ascii="Times New Roman" w:hAnsi="Times New Roman" w:cs="Times New Roman"/>
          <w:i/>
          <w:iCs/>
          <w:color w:val="000000" w:themeColor="text1"/>
          <w:sz w:val="24"/>
          <w:szCs w:val="24"/>
          <w:lang w:val="en-US"/>
        </w:rPr>
        <w:t>Pertama</w:t>
      </w:r>
      <w:r w:rsidRPr="00E4091B">
        <w:rPr>
          <w:rFonts w:ascii="Times New Roman" w:hAnsi="Times New Roman" w:cs="Times New Roman"/>
          <w:color w:val="000000" w:themeColor="text1"/>
          <w:sz w:val="24"/>
          <w:szCs w:val="24"/>
          <w:lang w:val="en-US"/>
        </w:rPr>
        <w:t xml:space="preserve">, </w:t>
      </w:r>
      <w:r w:rsidR="00C83E1E">
        <w:rPr>
          <w:rFonts w:ascii="Times New Roman" w:hAnsi="Times New Roman" w:cs="Times New Roman"/>
          <w:color w:val="000000" w:themeColor="text1"/>
          <w:sz w:val="24"/>
          <w:szCs w:val="24"/>
        </w:rPr>
        <w:t>Ibnu Bathal</w:t>
      </w:r>
      <w:r w:rsidR="00ED35BB" w:rsidRPr="00E4091B">
        <w:rPr>
          <w:rFonts w:ascii="Times New Roman" w:hAnsi="Times New Roman" w:cs="Times New Roman"/>
          <w:color w:val="000000" w:themeColor="text1"/>
          <w:sz w:val="24"/>
          <w:szCs w:val="24"/>
        </w:rPr>
        <w:t xml:space="preserve"> </w:t>
      </w:r>
      <w:r w:rsidR="00144B61" w:rsidRPr="00E4091B">
        <w:rPr>
          <w:rFonts w:ascii="Times New Roman" w:hAnsi="Times New Roman" w:cs="Times New Roman"/>
          <w:color w:val="000000" w:themeColor="text1"/>
          <w:sz w:val="24"/>
          <w:szCs w:val="24"/>
        </w:rPr>
        <w:t>t</w:t>
      </w:r>
      <w:r w:rsidR="00EF3B9C" w:rsidRPr="00E4091B">
        <w:rPr>
          <w:rFonts w:ascii="Times New Roman" w:hAnsi="Times New Roman" w:cs="Times New Roman"/>
          <w:color w:val="000000" w:themeColor="text1"/>
          <w:sz w:val="24"/>
          <w:szCs w:val="24"/>
        </w:rPr>
        <w:t xml:space="preserve">idak menjelaskan </w:t>
      </w:r>
      <w:r w:rsidR="00C86CF0" w:rsidRPr="00E4091B">
        <w:rPr>
          <w:rFonts w:ascii="Times New Roman" w:hAnsi="Times New Roman" w:cs="Times New Roman"/>
          <w:color w:val="000000" w:themeColor="text1"/>
          <w:sz w:val="24"/>
          <w:szCs w:val="24"/>
          <w:lang w:val="en-US"/>
        </w:rPr>
        <w:t xml:space="preserve">sumber </w:t>
      </w:r>
      <w:r w:rsidR="00EF3B9C" w:rsidRPr="00E4091B">
        <w:rPr>
          <w:rFonts w:ascii="Times New Roman" w:hAnsi="Times New Roman" w:cs="Times New Roman"/>
          <w:color w:val="000000" w:themeColor="text1"/>
          <w:sz w:val="24"/>
          <w:szCs w:val="24"/>
        </w:rPr>
        <w:t>riwayat yang menjadi sandaran</w:t>
      </w:r>
      <w:r w:rsidR="00ED35BB" w:rsidRPr="00E4091B">
        <w:rPr>
          <w:rFonts w:ascii="Times New Roman" w:hAnsi="Times New Roman" w:cs="Times New Roman"/>
          <w:color w:val="000000" w:themeColor="text1"/>
          <w:sz w:val="24"/>
          <w:szCs w:val="24"/>
        </w:rPr>
        <w:t xml:space="preserve">nya </w:t>
      </w:r>
      <w:r w:rsidR="00014D25" w:rsidRPr="00E4091B">
        <w:rPr>
          <w:rFonts w:ascii="Times New Roman" w:hAnsi="Times New Roman" w:cs="Times New Roman"/>
          <w:color w:val="000000" w:themeColor="text1"/>
          <w:sz w:val="24"/>
          <w:szCs w:val="24"/>
        </w:rPr>
        <w:t xml:space="preserve">dalam </w:t>
      </w:r>
      <w:r w:rsidR="00B075A1" w:rsidRPr="00E4091B">
        <w:rPr>
          <w:rFonts w:ascii="Times New Roman" w:hAnsi="Times New Roman" w:cs="Times New Roman"/>
          <w:color w:val="000000" w:themeColor="text1"/>
          <w:sz w:val="24"/>
          <w:szCs w:val="24"/>
          <w:lang w:val="en-US"/>
        </w:rPr>
        <w:t xml:space="preserve">menulis </w:t>
      </w:r>
      <w:r w:rsidR="00014D25" w:rsidRPr="00E4091B">
        <w:rPr>
          <w:rFonts w:ascii="Times New Roman" w:hAnsi="Times New Roman" w:cs="Times New Roman"/>
          <w:color w:val="000000" w:themeColor="text1"/>
          <w:sz w:val="24"/>
          <w:szCs w:val="24"/>
        </w:rPr>
        <w:t xml:space="preserve">kitab </w:t>
      </w:r>
      <w:r w:rsidR="00C86CF0" w:rsidRPr="00E4091B">
        <w:rPr>
          <w:rFonts w:ascii="Times New Roman" w:hAnsi="Times New Roman" w:cs="Times New Roman"/>
          <w:color w:val="000000" w:themeColor="text1"/>
          <w:sz w:val="24"/>
          <w:szCs w:val="24"/>
          <w:lang w:val="en-US"/>
        </w:rPr>
        <w:t>syarah.</w:t>
      </w:r>
      <w:proofErr w:type="gramEnd"/>
      <w:r w:rsidR="00C86CF0" w:rsidRPr="00E4091B">
        <w:rPr>
          <w:rFonts w:ascii="Times New Roman" w:hAnsi="Times New Roman" w:cs="Times New Roman"/>
          <w:color w:val="000000" w:themeColor="text1"/>
          <w:sz w:val="24"/>
          <w:szCs w:val="24"/>
          <w:lang w:val="en-US"/>
        </w:rPr>
        <w:t xml:space="preserve"> Jika umumnya </w:t>
      </w:r>
      <w:r w:rsidR="001B444D" w:rsidRPr="00E4091B">
        <w:rPr>
          <w:rFonts w:ascii="Times New Roman" w:hAnsi="Times New Roman" w:cs="Times New Roman"/>
          <w:color w:val="000000" w:themeColor="text1"/>
          <w:sz w:val="24"/>
          <w:szCs w:val="24"/>
          <w:lang w:val="en-US"/>
        </w:rPr>
        <w:t xml:space="preserve">para pensyarah </w:t>
      </w:r>
      <w:r w:rsidR="00C8746A">
        <w:rPr>
          <w:rFonts w:ascii="Times New Roman" w:hAnsi="Times New Roman" w:cs="Times New Roman"/>
          <w:color w:val="000000" w:themeColor="text1"/>
          <w:sz w:val="24"/>
          <w:szCs w:val="24"/>
          <w:lang w:val="en-US"/>
        </w:rPr>
        <w:t>Shahih</w:t>
      </w:r>
      <w:r w:rsidR="00C83E1E">
        <w:rPr>
          <w:rFonts w:ascii="Times New Roman" w:hAnsi="Times New Roman" w:cs="Times New Roman"/>
          <w:color w:val="000000" w:themeColor="text1"/>
          <w:sz w:val="24"/>
          <w:szCs w:val="24"/>
          <w:lang w:val="en-US"/>
        </w:rPr>
        <w:t xml:space="preserve"> </w:t>
      </w:r>
      <w:r w:rsidR="001B1EF1">
        <w:rPr>
          <w:rFonts w:ascii="Times New Roman" w:hAnsi="Times New Roman" w:cs="Times New Roman"/>
          <w:color w:val="000000" w:themeColor="text1"/>
          <w:sz w:val="24"/>
          <w:szCs w:val="24"/>
          <w:lang w:val="en-US"/>
        </w:rPr>
        <w:t>al-Bukh</w:t>
      </w:r>
      <w:r w:rsidR="00B85D54">
        <w:rPr>
          <w:rFonts w:ascii="Times New Roman" w:hAnsi="Times New Roman" w:cs="Times New Roman"/>
          <w:color w:val="000000" w:themeColor="text1"/>
          <w:sz w:val="24"/>
          <w:szCs w:val="24"/>
          <w:lang w:val="en-US"/>
        </w:rPr>
        <w:t>ari</w:t>
      </w:r>
      <w:r w:rsidR="001B1EF1">
        <w:rPr>
          <w:rFonts w:ascii="Times New Roman" w:hAnsi="Times New Roman" w:cs="Times New Roman"/>
          <w:color w:val="000000" w:themeColor="text1"/>
          <w:sz w:val="24"/>
          <w:szCs w:val="24"/>
          <w:lang w:val="en-US"/>
        </w:rPr>
        <w:t xml:space="preserve"> </w:t>
      </w:r>
      <w:r w:rsidR="001B444D" w:rsidRPr="00E4091B">
        <w:rPr>
          <w:rFonts w:ascii="Times New Roman" w:hAnsi="Times New Roman" w:cs="Times New Roman"/>
          <w:color w:val="000000" w:themeColor="text1"/>
          <w:sz w:val="24"/>
          <w:szCs w:val="24"/>
          <w:lang w:val="en-US"/>
        </w:rPr>
        <w:t xml:space="preserve">menerima </w:t>
      </w:r>
      <w:r w:rsidR="00C86CF0" w:rsidRPr="00E4091B">
        <w:rPr>
          <w:rFonts w:ascii="Times New Roman" w:hAnsi="Times New Roman" w:cs="Times New Roman"/>
          <w:color w:val="000000" w:themeColor="text1"/>
          <w:sz w:val="24"/>
          <w:szCs w:val="24"/>
          <w:lang w:val="en-US"/>
        </w:rPr>
        <w:t xml:space="preserve">riwayat tentang hadis-hadis dalam </w:t>
      </w:r>
      <w:r w:rsidR="00C8746A">
        <w:rPr>
          <w:rFonts w:ascii="Times New Roman" w:hAnsi="Times New Roman" w:cs="Times New Roman"/>
          <w:color w:val="000000" w:themeColor="text1"/>
          <w:sz w:val="24"/>
          <w:szCs w:val="24"/>
          <w:lang w:val="en-US"/>
        </w:rPr>
        <w:lastRenderedPageBreak/>
        <w:t>Shahih</w:t>
      </w:r>
      <w:r w:rsidR="00C83E1E">
        <w:rPr>
          <w:rFonts w:ascii="Times New Roman" w:hAnsi="Times New Roman" w:cs="Times New Roman"/>
          <w:color w:val="000000" w:themeColor="text1"/>
          <w:sz w:val="24"/>
          <w:szCs w:val="24"/>
          <w:lang w:val="en-US"/>
        </w:rPr>
        <w:t xml:space="preserve"> </w:t>
      </w:r>
      <w:r w:rsidR="001B1EF1">
        <w:rPr>
          <w:rFonts w:ascii="Times New Roman" w:hAnsi="Times New Roman" w:cs="Times New Roman"/>
          <w:color w:val="000000" w:themeColor="text1"/>
          <w:sz w:val="24"/>
          <w:szCs w:val="24"/>
          <w:lang w:val="en-US"/>
        </w:rPr>
        <w:t>al-Bukh</w:t>
      </w:r>
      <w:r w:rsidR="00333EC6">
        <w:rPr>
          <w:rFonts w:ascii="Times New Roman" w:hAnsi="Times New Roman" w:cs="Times New Roman"/>
          <w:color w:val="000000" w:themeColor="text1"/>
          <w:sz w:val="24"/>
          <w:szCs w:val="24"/>
          <w:lang w:val="en-US"/>
        </w:rPr>
        <w:t>ari</w:t>
      </w:r>
      <w:r w:rsidR="001B1EF1">
        <w:rPr>
          <w:rFonts w:ascii="Times New Roman" w:hAnsi="Times New Roman" w:cs="Times New Roman"/>
          <w:color w:val="000000" w:themeColor="text1"/>
          <w:sz w:val="24"/>
          <w:szCs w:val="24"/>
          <w:lang w:val="en-US"/>
        </w:rPr>
        <w:t xml:space="preserve"> </w:t>
      </w:r>
      <w:r w:rsidR="00C86CF0" w:rsidRPr="00E4091B">
        <w:rPr>
          <w:rFonts w:ascii="Times New Roman" w:hAnsi="Times New Roman" w:cs="Times New Roman"/>
          <w:color w:val="000000" w:themeColor="text1"/>
          <w:sz w:val="24"/>
          <w:szCs w:val="24"/>
          <w:lang w:val="en-US"/>
        </w:rPr>
        <w:t xml:space="preserve">itu bersumber dari </w:t>
      </w:r>
      <w:r w:rsidR="00C83E1E">
        <w:rPr>
          <w:rFonts w:ascii="Times New Roman" w:hAnsi="Times New Roman" w:cs="Times New Roman"/>
          <w:color w:val="000000" w:themeColor="text1"/>
          <w:sz w:val="24"/>
          <w:szCs w:val="24"/>
          <w:lang w:val="en-US"/>
        </w:rPr>
        <w:t>Abu</w:t>
      </w:r>
      <w:r w:rsidR="00C86CF0" w:rsidRPr="00E4091B">
        <w:rPr>
          <w:rFonts w:ascii="Times New Roman" w:hAnsi="Times New Roman" w:cs="Times New Roman"/>
          <w:color w:val="000000" w:themeColor="text1"/>
          <w:sz w:val="24"/>
          <w:szCs w:val="24"/>
          <w:lang w:val="en-US"/>
        </w:rPr>
        <w:t xml:space="preserve"> D</w:t>
      </w:r>
      <w:r w:rsidR="001B1EF1">
        <w:rPr>
          <w:rFonts w:ascii="Times New Roman" w:hAnsi="Times New Roman" w:cs="Times New Roman"/>
          <w:color w:val="000000" w:themeColor="text1"/>
          <w:sz w:val="24"/>
          <w:szCs w:val="24"/>
          <w:lang w:val="en-US"/>
        </w:rPr>
        <w:t>z</w:t>
      </w:r>
      <w:r w:rsidR="00763C2A">
        <w:rPr>
          <w:rFonts w:ascii="Times New Roman" w:hAnsi="Times New Roman" w:cs="Times New Roman"/>
          <w:color w:val="000000" w:themeColor="text1"/>
          <w:sz w:val="24"/>
          <w:szCs w:val="24"/>
          <w:lang w:val="en-US"/>
        </w:rPr>
        <w:t>ar al-Haraw</w:t>
      </w:r>
      <w:r w:rsidR="001B1EF1">
        <w:rPr>
          <w:rFonts w:ascii="Times New Roman" w:hAnsi="Times New Roman" w:cs="Times New Roman"/>
          <w:color w:val="000000" w:themeColor="text1"/>
          <w:sz w:val="24"/>
          <w:szCs w:val="24"/>
          <w:lang w:val="en-US"/>
        </w:rPr>
        <w:t>i,</w:t>
      </w:r>
      <w:r w:rsidR="00785B33" w:rsidRPr="00E4091B">
        <w:rPr>
          <w:rStyle w:val="FootnoteReference"/>
          <w:rFonts w:ascii="Times New Roman" w:hAnsi="Times New Roman"/>
          <w:color w:val="000000" w:themeColor="text1"/>
          <w:sz w:val="24"/>
          <w:szCs w:val="24"/>
          <w:lang w:val="en-US"/>
        </w:rPr>
        <w:footnoteReference w:id="11"/>
      </w:r>
      <w:r w:rsidR="00C86CF0" w:rsidRPr="00E4091B">
        <w:rPr>
          <w:rFonts w:ascii="Times New Roman" w:hAnsi="Times New Roman" w:cs="Times New Roman"/>
          <w:color w:val="000000" w:themeColor="text1"/>
          <w:sz w:val="24"/>
          <w:szCs w:val="24"/>
          <w:lang w:val="en-US"/>
        </w:rPr>
        <w:t xml:space="preserve"> maka </w:t>
      </w:r>
      <w:r w:rsidR="00C83E1E">
        <w:rPr>
          <w:rFonts w:ascii="Times New Roman" w:hAnsi="Times New Roman" w:cs="Times New Roman"/>
          <w:color w:val="000000" w:themeColor="text1"/>
          <w:sz w:val="24"/>
          <w:szCs w:val="24"/>
          <w:lang w:val="en-US"/>
        </w:rPr>
        <w:t>Ibnu Bathal</w:t>
      </w:r>
      <w:r w:rsidR="00C86CF0" w:rsidRPr="00E4091B">
        <w:rPr>
          <w:rFonts w:ascii="Times New Roman" w:hAnsi="Times New Roman" w:cs="Times New Roman"/>
          <w:color w:val="000000" w:themeColor="text1"/>
          <w:sz w:val="24"/>
          <w:szCs w:val="24"/>
          <w:lang w:val="en-US"/>
        </w:rPr>
        <w:t xml:space="preserve"> </w:t>
      </w:r>
      <w:r w:rsidR="00660192" w:rsidRPr="00E4091B">
        <w:rPr>
          <w:rFonts w:ascii="Times New Roman" w:hAnsi="Times New Roman" w:cs="Times New Roman"/>
          <w:color w:val="000000" w:themeColor="text1"/>
          <w:sz w:val="24"/>
          <w:szCs w:val="24"/>
          <w:lang w:val="en-US"/>
        </w:rPr>
        <w:t xml:space="preserve">tidak secara </w:t>
      </w:r>
      <w:r w:rsidR="00244E53" w:rsidRPr="00E4091B">
        <w:rPr>
          <w:rFonts w:ascii="Times New Roman" w:hAnsi="Times New Roman" w:cs="Times New Roman"/>
          <w:color w:val="000000" w:themeColor="text1"/>
          <w:sz w:val="24"/>
          <w:szCs w:val="24"/>
          <w:lang w:val="en-US"/>
        </w:rPr>
        <w:t xml:space="preserve">tegas </w:t>
      </w:r>
      <w:r w:rsidR="00442008" w:rsidRPr="00E4091B">
        <w:rPr>
          <w:rFonts w:ascii="Times New Roman" w:hAnsi="Times New Roman" w:cs="Times New Roman"/>
          <w:color w:val="000000" w:themeColor="text1"/>
          <w:sz w:val="24"/>
          <w:szCs w:val="24"/>
          <w:lang w:val="en-US"/>
        </w:rPr>
        <w:t xml:space="preserve">menyebutkan </w:t>
      </w:r>
      <w:r w:rsidR="00C86CF0" w:rsidRPr="00E4091B">
        <w:rPr>
          <w:rFonts w:ascii="Times New Roman" w:hAnsi="Times New Roman" w:cs="Times New Roman"/>
          <w:color w:val="000000" w:themeColor="text1"/>
          <w:sz w:val="24"/>
          <w:szCs w:val="24"/>
          <w:lang w:val="en-US"/>
        </w:rPr>
        <w:t xml:space="preserve">dari siapa </w:t>
      </w:r>
      <w:r w:rsidR="00785B33" w:rsidRPr="00E4091B">
        <w:rPr>
          <w:rFonts w:ascii="Times New Roman" w:hAnsi="Times New Roman" w:cs="Times New Roman"/>
          <w:color w:val="000000" w:themeColor="text1"/>
          <w:sz w:val="24"/>
          <w:szCs w:val="24"/>
          <w:lang w:val="en-US"/>
        </w:rPr>
        <w:t xml:space="preserve">sumber informasi tentang </w:t>
      </w:r>
      <w:r w:rsidR="00C86CF0" w:rsidRPr="00E4091B">
        <w:rPr>
          <w:rFonts w:ascii="Times New Roman" w:hAnsi="Times New Roman" w:cs="Times New Roman"/>
          <w:color w:val="000000" w:themeColor="text1"/>
          <w:sz w:val="24"/>
          <w:szCs w:val="24"/>
          <w:lang w:val="en-US"/>
        </w:rPr>
        <w:t>hadis</w:t>
      </w:r>
      <w:r w:rsidR="0024074D" w:rsidRPr="00E4091B">
        <w:rPr>
          <w:rFonts w:ascii="Times New Roman" w:hAnsi="Times New Roman" w:cs="Times New Roman"/>
          <w:color w:val="000000" w:themeColor="text1"/>
          <w:sz w:val="24"/>
          <w:szCs w:val="24"/>
          <w:lang w:val="en-US"/>
        </w:rPr>
        <w:t>-hadis</w:t>
      </w:r>
      <w:r w:rsidR="001B1EF1">
        <w:rPr>
          <w:rFonts w:ascii="Times New Roman" w:hAnsi="Times New Roman" w:cs="Times New Roman"/>
          <w:color w:val="000000" w:themeColor="text1"/>
          <w:sz w:val="24"/>
          <w:szCs w:val="24"/>
          <w:lang w:val="en-US"/>
        </w:rPr>
        <w:t xml:space="preserve"> al-Bukhari </w:t>
      </w:r>
      <w:r w:rsidR="00C86CF0" w:rsidRPr="00E4091B">
        <w:rPr>
          <w:rFonts w:ascii="Times New Roman" w:hAnsi="Times New Roman" w:cs="Times New Roman"/>
          <w:color w:val="000000" w:themeColor="text1"/>
          <w:sz w:val="24"/>
          <w:szCs w:val="24"/>
          <w:lang w:val="en-US"/>
        </w:rPr>
        <w:t xml:space="preserve">tersebut ia terima. </w:t>
      </w:r>
      <w:proofErr w:type="gramStart"/>
      <w:r w:rsidR="001B1EF1">
        <w:rPr>
          <w:rFonts w:ascii="Times New Roman" w:hAnsi="Times New Roman" w:cs="Times New Roman"/>
          <w:color w:val="000000" w:themeColor="text1"/>
          <w:sz w:val="24"/>
          <w:szCs w:val="24"/>
          <w:lang w:val="en-US"/>
        </w:rPr>
        <w:t xml:space="preserve">Tapi hal ini dijelaskan oleh </w:t>
      </w:r>
      <w:r w:rsidR="00C86CF0" w:rsidRPr="00E4091B">
        <w:rPr>
          <w:rFonts w:ascii="Times New Roman" w:hAnsi="Times New Roman" w:cs="Times New Roman"/>
          <w:color w:val="000000" w:themeColor="text1"/>
          <w:sz w:val="24"/>
          <w:szCs w:val="24"/>
          <w:lang w:val="en-US"/>
        </w:rPr>
        <w:t>Ibn</w:t>
      </w:r>
      <w:r w:rsidR="001B1EF1">
        <w:rPr>
          <w:rFonts w:ascii="Times New Roman" w:hAnsi="Times New Roman" w:cs="Times New Roman"/>
          <w:color w:val="000000" w:themeColor="text1"/>
          <w:sz w:val="24"/>
          <w:szCs w:val="24"/>
          <w:lang w:val="en-US"/>
        </w:rPr>
        <w:t>u</w:t>
      </w:r>
      <w:r w:rsidR="00C86CF0" w:rsidRPr="00E4091B">
        <w:rPr>
          <w:rFonts w:ascii="Times New Roman" w:hAnsi="Times New Roman" w:cs="Times New Roman"/>
          <w:color w:val="000000" w:themeColor="text1"/>
          <w:sz w:val="24"/>
          <w:szCs w:val="24"/>
          <w:lang w:val="en-US"/>
        </w:rPr>
        <w:t xml:space="preserve"> </w:t>
      </w:r>
      <w:r w:rsidR="001B1EF1">
        <w:rPr>
          <w:rFonts w:ascii="Times New Roman" w:hAnsi="Times New Roman" w:cs="Times New Roman"/>
          <w:color w:val="000000" w:themeColor="text1"/>
          <w:sz w:val="24"/>
          <w:szCs w:val="24"/>
          <w:lang w:val="en-US"/>
        </w:rPr>
        <w:t>Hajar al-‘Asqalani</w:t>
      </w:r>
      <w:r w:rsidR="00C86CF0" w:rsidRPr="00E4091B">
        <w:rPr>
          <w:rFonts w:ascii="Times New Roman" w:hAnsi="Times New Roman" w:cs="Times New Roman"/>
          <w:color w:val="000000" w:themeColor="text1"/>
          <w:sz w:val="24"/>
          <w:szCs w:val="24"/>
          <w:lang w:val="en-US"/>
        </w:rPr>
        <w:t xml:space="preserve"> </w:t>
      </w:r>
      <w:r w:rsidR="00785B33" w:rsidRPr="00E4091B">
        <w:rPr>
          <w:rFonts w:ascii="Times New Roman" w:hAnsi="Times New Roman" w:cs="Times New Roman"/>
          <w:color w:val="000000" w:themeColor="text1"/>
          <w:sz w:val="24"/>
          <w:szCs w:val="24"/>
          <w:lang w:val="en-US"/>
        </w:rPr>
        <w:t xml:space="preserve">dalam </w:t>
      </w:r>
      <w:r w:rsidR="001B1EF1">
        <w:rPr>
          <w:rFonts w:ascii="Times New Roman" w:hAnsi="Times New Roman" w:cs="Times New Roman"/>
          <w:i/>
          <w:iCs/>
          <w:color w:val="000000" w:themeColor="text1"/>
          <w:sz w:val="24"/>
          <w:szCs w:val="24"/>
          <w:lang w:val="en-US"/>
        </w:rPr>
        <w:t>Fath al-Bari</w:t>
      </w:r>
      <w:r w:rsidR="001B1EF1" w:rsidRPr="001B1EF1">
        <w:rPr>
          <w:rFonts w:ascii="Times New Roman" w:hAnsi="Times New Roman" w:cs="Times New Roman"/>
          <w:color w:val="000000" w:themeColor="text1"/>
          <w:sz w:val="24"/>
          <w:szCs w:val="24"/>
          <w:lang w:val="en-US"/>
        </w:rPr>
        <w:t>nya</w:t>
      </w:r>
      <w:r w:rsidR="00785B33" w:rsidRPr="00E4091B">
        <w:rPr>
          <w:rFonts w:ascii="Times New Roman" w:hAnsi="Times New Roman" w:cs="Times New Roman"/>
          <w:color w:val="000000" w:themeColor="text1"/>
          <w:sz w:val="24"/>
          <w:szCs w:val="24"/>
          <w:lang w:val="en-US"/>
        </w:rPr>
        <w:t xml:space="preserve"> </w:t>
      </w:r>
      <w:r w:rsidR="00C86CF0" w:rsidRPr="00E4091B">
        <w:rPr>
          <w:rFonts w:ascii="Times New Roman" w:hAnsi="Times New Roman" w:cs="Times New Roman"/>
          <w:color w:val="000000" w:themeColor="text1"/>
          <w:sz w:val="24"/>
          <w:szCs w:val="24"/>
          <w:lang w:val="en-US"/>
        </w:rPr>
        <w:t xml:space="preserve">bahwa </w:t>
      </w:r>
      <w:r w:rsidR="00C83E1E">
        <w:rPr>
          <w:rFonts w:ascii="Times New Roman" w:hAnsi="Times New Roman" w:cs="Times New Roman"/>
          <w:color w:val="000000" w:themeColor="text1"/>
          <w:sz w:val="24"/>
          <w:szCs w:val="24"/>
          <w:lang w:val="en-US"/>
        </w:rPr>
        <w:t>Ibnu Bathal</w:t>
      </w:r>
      <w:r w:rsidR="00785B33" w:rsidRPr="00E4091B">
        <w:rPr>
          <w:rFonts w:ascii="Times New Roman" w:hAnsi="Times New Roman" w:cs="Times New Roman"/>
          <w:color w:val="000000" w:themeColor="text1"/>
          <w:sz w:val="24"/>
          <w:szCs w:val="24"/>
          <w:lang w:val="en-US"/>
        </w:rPr>
        <w:t xml:space="preserve"> </w:t>
      </w:r>
      <w:r w:rsidR="00244E53" w:rsidRPr="00E4091B">
        <w:rPr>
          <w:rFonts w:ascii="Times New Roman" w:hAnsi="Times New Roman" w:cs="Times New Roman"/>
          <w:color w:val="000000" w:themeColor="text1"/>
          <w:sz w:val="24"/>
          <w:szCs w:val="24"/>
          <w:lang w:val="en-US"/>
        </w:rPr>
        <w:t xml:space="preserve">menjadikan </w:t>
      </w:r>
      <w:r w:rsidR="001B1EF1">
        <w:rPr>
          <w:rFonts w:ascii="Times New Roman" w:hAnsi="Times New Roman" w:cs="Times New Roman"/>
          <w:color w:val="000000" w:themeColor="text1"/>
          <w:sz w:val="24"/>
          <w:szCs w:val="24"/>
          <w:lang w:val="en-US"/>
        </w:rPr>
        <w:t>al-Ashili</w:t>
      </w:r>
      <w:r w:rsidR="00244E53" w:rsidRPr="00E4091B">
        <w:rPr>
          <w:rStyle w:val="FootnoteReference"/>
          <w:rFonts w:ascii="Times New Roman" w:hAnsi="Times New Roman"/>
          <w:color w:val="000000" w:themeColor="text1"/>
          <w:sz w:val="24"/>
          <w:szCs w:val="24"/>
          <w:lang w:val="en-US"/>
        </w:rPr>
        <w:footnoteReference w:id="12"/>
      </w:r>
      <w:r w:rsidR="00244E53" w:rsidRPr="00E4091B">
        <w:rPr>
          <w:rFonts w:ascii="Times New Roman" w:hAnsi="Times New Roman" w:cs="Times New Roman"/>
          <w:color w:val="000000" w:themeColor="text1"/>
          <w:sz w:val="24"/>
          <w:szCs w:val="24"/>
          <w:lang w:val="en-US"/>
        </w:rPr>
        <w:t xml:space="preserve"> sebagai salah </w:t>
      </w:r>
      <w:r w:rsidR="00244E53" w:rsidRPr="00E4091B">
        <w:rPr>
          <w:rFonts w:ascii="Times New Roman" w:hAnsi="Times New Roman" w:cs="Times New Roman"/>
          <w:color w:val="000000" w:themeColor="text1"/>
          <w:sz w:val="24"/>
          <w:szCs w:val="24"/>
          <w:lang w:val="en-US"/>
        </w:rPr>
        <w:lastRenderedPageBreak/>
        <w:t>satu sumber informasi ketik</w:t>
      </w:r>
      <w:r w:rsidR="001D229F" w:rsidRPr="00E4091B">
        <w:rPr>
          <w:rFonts w:ascii="Times New Roman" w:hAnsi="Times New Roman" w:cs="Times New Roman"/>
          <w:color w:val="000000" w:themeColor="text1"/>
          <w:sz w:val="24"/>
          <w:szCs w:val="24"/>
          <w:lang w:val="en-US"/>
        </w:rPr>
        <w:t>a</w:t>
      </w:r>
      <w:r w:rsidR="00244E53" w:rsidRPr="00E4091B">
        <w:rPr>
          <w:rFonts w:ascii="Times New Roman" w:hAnsi="Times New Roman" w:cs="Times New Roman"/>
          <w:color w:val="000000" w:themeColor="text1"/>
          <w:sz w:val="24"/>
          <w:szCs w:val="24"/>
          <w:lang w:val="en-US"/>
        </w:rPr>
        <w:t xml:space="preserve"> </w:t>
      </w:r>
      <w:r w:rsidR="001B1EF1">
        <w:rPr>
          <w:rFonts w:ascii="Times New Roman" w:hAnsi="Times New Roman" w:cs="Times New Roman"/>
          <w:color w:val="000000" w:themeColor="text1"/>
          <w:sz w:val="24"/>
          <w:szCs w:val="24"/>
          <w:lang w:val="en-US"/>
        </w:rPr>
        <w:t xml:space="preserve">ia </w:t>
      </w:r>
      <w:r w:rsidR="0024074D" w:rsidRPr="00E4091B">
        <w:rPr>
          <w:rFonts w:ascii="Times New Roman" w:hAnsi="Times New Roman" w:cs="Times New Roman"/>
          <w:color w:val="000000" w:themeColor="text1"/>
          <w:sz w:val="24"/>
          <w:szCs w:val="24"/>
          <w:lang w:val="en-US"/>
        </w:rPr>
        <w:t>menulis</w:t>
      </w:r>
      <w:r w:rsidR="00BD7EBC" w:rsidRPr="00E4091B">
        <w:rPr>
          <w:rFonts w:ascii="Times New Roman" w:hAnsi="Times New Roman" w:cs="Times New Roman"/>
          <w:color w:val="000000" w:themeColor="text1"/>
          <w:sz w:val="24"/>
          <w:szCs w:val="24"/>
          <w:lang w:val="en-US"/>
        </w:rPr>
        <w:t xml:space="preserve"> syarah dari kitab </w:t>
      </w:r>
      <w:r w:rsidR="001B1EF1">
        <w:rPr>
          <w:rFonts w:ascii="Times New Roman" w:hAnsi="Times New Roman" w:cs="Times New Roman"/>
          <w:color w:val="000000" w:themeColor="text1"/>
          <w:sz w:val="24"/>
          <w:szCs w:val="24"/>
          <w:lang w:val="en-US"/>
        </w:rPr>
        <w:t xml:space="preserve">al-Bukhari </w:t>
      </w:r>
      <w:r w:rsidR="00BD7EBC" w:rsidRPr="00E4091B">
        <w:rPr>
          <w:rFonts w:ascii="Times New Roman" w:hAnsi="Times New Roman" w:cs="Times New Roman"/>
          <w:color w:val="000000" w:themeColor="text1"/>
          <w:sz w:val="24"/>
          <w:szCs w:val="24"/>
          <w:lang w:val="en-US"/>
        </w:rPr>
        <w:t>tersebut.</w:t>
      </w:r>
      <w:proofErr w:type="gramEnd"/>
      <w:r w:rsidR="00244E53" w:rsidRPr="00E4091B">
        <w:rPr>
          <w:rStyle w:val="FootnoteReference"/>
          <w:rFonts w:ascii="Times New Roman" w:hAnsi="Times New Roman"/>
          <w:color w:val="000000" w:themeColor="text1"/>
          <w:sz w:val="24"/>
          <w:szCs w:val="24"/>
          <w:lang w:val="en-US"/>
        </w:rPr>
        <w:footnoteReference w:id="13"/>
      </w:r>
      <w:r w:rsidR="00734BE6" w:rsidRPr="00E4091B">
        <w:rPr>
          <w:rFonts w:ascii="Times New Roman" w:hAnsi="Times New Roman" w:cs="Times New Roman"/>
          <w:color w:val="000000" w:themeColor="text1"/>
          <w:sz w:val="24"/>
          <w:szCs w:val="24"/>
        </w:rPr>
        <w:t xml:space="preserve"> </w:t>
      </w:r>
      <w:r w:rsidR="00713EA8" w:rsidRPr="00E4091B">
        <w:rPr>
          <w:rFonts w:ascii="Times New Roman" w:hAnsi="Times New Roman" w:cs="Times New Roman"/>
          <w:color w:val="000000" w:themeColor="text1"/>
          <w:sz w:val="24"/>
          <w:szCs w:val="24"/>
          <w:lang w:val="en-US"/>
        </w:rPr>
        <w:t xml:space="preserve">Di tempat </w:t>
      </w:r>
      <w:proofErr w:type="gramStart"/>
      <w:r w:rsidR="00713EA8" w:rsidRPr="00E4091B">
        <w:rPr>
          <w:rFonts w:ascii="Times New Roman" w:hAnsi="Times New Roman" w:cs="Times New Roman"/>
          <w:color w:val="000000" w:themeColor="text1"/>
          <w:sz w:val="24"/>
          <w:szCs w:val="24"/>
          <w:lang w:val="en-US"/>
        </w:rPr>
        <w:t>lain</w:t>
      </w:r>
      <w:proofErr w:type="gramEnd"/>
      <w:r w:rsidR="00713EA8" w:rsidRPr="00E4091B">
        <w:rPr>
          <w:rFonts w:ascii="Times New Roman" w:hAnsi="Times New Roman" w:cs="Times New Roman"/>
          <w:color w:val="000000" w:themeColor="text1"/>
          <w:sz w:val="24"/>
          <w:szCs w:val="24"/>
          <w:lang w:val="en-US"/>
        </w:rPr>
        <w:t xml:space="preserve">, </w:t>
      </w:r>
      <w:r w:rsidR="00C83E1E">
        <w:rPr>
          <w:rFonts w:ascii="Times New Roman" w:hAnsi="Times New Roman" w:cs="Times New Roman"/>
          <w:color w:val="000000" w:themeColor="text1"/>
          <w:sz w:val="24"/>
          <w:szCs w:val="24"/>
          <w:lang w:val="en-US"/>
        </w:rPr>
        <w:t>Ibnu Bathal</w:t>
      </w:r>
      <w:r w:rsidR="00713EA8" w:rsidRPr="00E4091B">
        <w:rPr>
          <w:rFonts w:ascii="Times New Roman" w:hAnsi="Times New Roman" w:cs="Times New Roman"/>
          <w:color w:val="000000" w:themeColor="text1"/>
          <w:sz w:val="24"/>
          <w:szCs w:val="24"/>
          <w:lang w:val="en-US"/>
        </w:rPr>
        <w:t xml:space="preserve"> juga mengutip pendapat </w:t>
      </w:r>
      <w:r w:rsidR="00C83E1E">
        <w:rPr>
          <w:rFonts w:ascii="Times New Roman" w:hAnsi="Times New Roman" w:cs="Times New Roman"/>
          <w:color w:val="000000" w:themeColor="text1"/>
          <w:sz w:val="24"/>
          <w:szCs w:val="24"/>
          <w:lang w:val="en-US"/>
        </w:rPr>
        <w:t>Abu</w:t>
      </w:r>
      <w:r w:rsidR="00713EA8" w:rsidRPr="00E4091B">
        <w:rPr>
          <w:rFonts w:ascii="Times New Roman" w:hAnsi="Times New Roman" w:cs="Times New Roman"/>
          <w:color w:val="000000" w:themeColor="text1"/>
          <w:sz w:val="24"/>
          <w:szCs w:val="24"/>
          <w:lang w:val="en-US"/>
        </w:rPr>
        <w:t xml:space="preserve"> D</w:t>
      </w:r>
      <w:r w:rsidR="001B1EF1">
        <w:rPr>
          <w:rFonts w:ascii="Times New Roman" w:hAnsi="Times New Roman" w:cs="Times New Roman"/>
          <w:color w:val="000000" w:themeColor="text1"/>
          <w:sz w:val="24"/>
          <w:szCs w:val="24"/>
          <w:lang w:val="en-US"/>
        </w:rPr>
        <w:t>z</w:t>
      </w:r>
      <w:r w:rsidR="00713EA8" w:rsidRPr="00E4091B">
        <w:rPr>
          <w:rFonts w:ascii="Times New Roman" w:hAnsi="Times New Roman" w:cs="Times New Roman"/>
          <w:color w:val="000000" w:themeColor="text1"/>
          <w:sz w:val="24"/>
          <w:szCs w:val="24"/>
          <w:lang w:val="en-US"/>
        </w:rPr>
        <w:t xml:space="preserve">ar </w:t>
      </w:r>
      <w:r w:rsidR="001B1EF1">
        <w:rPr>
          <w:rFonts w:ascii="Times New Roman" w:hAnsi="Times New Roman" w:cs="Times New Roman"/>
          <w:color w:val="000000" w:themeColor="text1"/>
          <w:sz w:val="24"/>
          <w:szCs w:val="24"/>
          <w:lang w:val="en-US"/>
        </w:rPr>
        <w:t>al-Harawi</w:t>
      </w:r>
      <w:r w:rsidR="00763C2A">
        <w:rPr>
          <w:rFonts w:ascii="Times New Roman" w:hAnsi="Times New Roman" w:cs="Times New Roman"/>
          <w:color w:val="000000" w:themeColor="text1"/>
          <w:sz w:val="24"/>
          <w:szCs w:val="24"/>
          <w:lang w:val="en-US"/>
        </w:rPr>
        <w:t xml:space="preserve"> </w:t>
      </w:r>
      <w:r w:rsidR="00713EA8" w:rsidRPr="00E4091B">
        <w:rPr>
          <w:rFonts w:ascii="Times New Roman" w:hAnsi="Times New Roman" w:cs="Times New Roman"/>
          <w:color w:val="000000" w:themeColor="text1"/>
          <w:sz w:val="24"/>
          <w:szCs w:val="24"/>
          <w:lang w:val="en-US"/>
        </w:rPr>
        <w:t>dan beberapa ulama lainnya.</w:t>
      </w:r>
      <w:r w:rsidR="00713EA8" w:rsidRPr="00E4091B">
        <w:rPr>
          <w:rStyle w:val="FootnoteReference"/>
          <w:rFonts w:ascii="Times New Roman" w:hAnsi="Times New Roman"/>
          <w:color w:val="000000" w:themeColor="text1"/>
          <w:sz w:val="24"/>
          <w:szCs w:val="24"/>
          <w:lang w:val="en-US"/>
        </w:rPr>
        <w:footnoteReference w:id="14"/>
      </w:r>
      <w:r w:rsidR="005236CA" w:rsidRPr="00E4091B">
        <w:rPr>
          <w:rFonts w:ascii="Times New Roman" w:hAnsi="Times New Roman" w:cs="Times New Roman"/>
          <w:color w:val="000000" w:themeColor="text1"/>
          <w:sz w:val="24"/>
          <w:szCs w:val="24"/>
        </w:rPr>
        <w:t xml:space="preserve"> </w:t>
      </w:r>
    </w:p>
    <w:p w:rsidR="00D176AD" w:rsidRPr="00E4091B" w:rsidRDefault="00F83942" w:rsidP="001B1EF1">
      <w:pPr>
        <w:spacing w:after="0" w:line="240" w:lineRule="auto"/>
        <w:ind w:firstLine="720"/>
        <w:jc w:val="both"/>
        <w:rPr>
          <w:rFonts w:ascii="Times New Roman" w:hAnsi="Times New Roman" w:cs="Times New Roman"/>
          <w:color w:val="000000" w:themeColor="text1"/>
          <w:sz w:val="24"/>
          <w:szCs w:val="24"/>
        </w:rPr>
      </w:pPr>
      <w:proofErr w:type="gramStart"/>
      <w:r w:rsidRPr="00E4091B">
        <w:rPr>
          <w:rFonts w:ascii="Times New Roman" w:hAnsi="Times New Roman" w:cs="Times New Roman"/>
          <w:i/>
          <w:iCs/>
          <w:color w:val="000000" w:themeColor="text1"/>
          <w:sz w:val="24"/>
          <w:szCs w:val="24"/>
          <w:lang w:val="en-US"/>
        </w:rPr>
        <w:t>Kedua</w:t>
      </w:r>
      <w:r w:rsidRPr="00E4091B">
        <w:rPr>
          <w:rFonts w:ascii="Times New Roman" w:hAnsi="Times New Roman" w:cs="Times New Roman"/>
          <w:color w:val="000000" w:themeColor="text1"/>
          <w:sz w:val="24"/>
          <w:szCs w:val="24"/>
          <w:lang w:val="en-US"/>
        </w:rPr>
        <w:t xml:space="preserve">, </w:t>
      </w:r>
      <w:r w:rsidR="00C83E1E">
        <w:rPr>
          <w:rFonts w:ascii="Times New Roman" w:hAnsi="Times New Roman" w:cs="Times New Roman"/>
          <w:color w:val="000000" w:themeColor="text1"/>
          <w:sz w:val="24"/>
          <w:szCs w:val="24"/>
          <w:lang w:val="en-US"/>
        </w:rPr>
        <w:t>Ibnu Bathal</w:t>
      </w:r>
      <w:r w:rsidR="000A1529" w:rsidRPr="00E4091B">
        <w:rPr>
          <w:rFonts w:ascii="Times New Roman" w:hAnsi="Times New Roman" w:cs="Times New Roman"/>
          <w:color w:val="000000" w:themeColor="text1"/>
          <w:sz w:val="24"/>
          <w:szCs w:val="24"/>
          <w:lang w:val="en-US"/>
        </w:rPr>
        <w:t xml:space="preserve"> </w:t>
      </w:r>
      <w:r w:rsidR="00EF3B9C" w:rsidRPr="00E4091B">
        <w:rPr>
          <w:rFonts w:ascii="Times New Roman" w:hAnsi="Times New Roman" w:cs="Times New Roman"/>
          <w:color w:val="000000" w:themeColor="text1"/>
          <w:sz w:val="24"/>
          <w:szCs w:val="24"/>
        </w:rPr>
        <w:t xml:space="preserve">tidak menjelaskan </w:t>
      </w:r>
      <w:r w:rsidR="00EB706B" w:rsidRPr="00E4091B">
        <w:rPr>
          <w:rFonts w:ascii="Times New Roman" w:hAnsi="Times New Roman" w:cs="Times New Roman"/>
          <w:color w:val="000000" w:themeColor="text1"/>
          <w:sz w:val="24"/>
          <w:szCs w:val="24"/>
          <w:lang w:val="en-US"/>
        </w:rPr>
        <w:t xml:space="preserve">perihal </w:t>
      </w:r>
      <w:r w:rsidR="006E3941" w:rsidRPr="00E4091B">
        <w:rPr>
          <w:rFonts w:ascii="Times New Roman" w:hAnsi="Times New Roman" w:cs="Times New Roman"/>
          <w:color w:val="000000" w:themeColor="text1"/>
          <w:sz w:val="24"/>
          <w:szCs w:val="24"/>
        </w:rPr>
        <w:t xml:space="preserve">setiap kitab </w:t>
      </w:r>
      <w:r w:rsidR="00EB706B" w:rsidRPr="00E4091B">
        <w:rPr>
          <w:rFonts w:ascii="Times New Roman" w:hAnsi="Times New Roman" w:cs="Times New Roman"/>
          <w:color w:val="000000" w:themeColor="text1"/>
          <w:sz w:val="24"/>
          <w:szCs w:val="24"/>
          <w:lang w:val="en-US"/>
        </w:rPr>
        <w:t xml:space="preserve">yang ada </w:t>
      </w:r>
      <w:r w:rsidR="006E3941" w:rsidRPr="00E4091B">
        <w:rPr>
          <w:rFonts w:ascii="Times New Roman" w:hAnsi="Times New Roman" w:cs="Times New Roman"/>
          <w:color w:val="000000" w:themeColor="text1"/>
          <w:sz w:val="24"/>
          <w:szCs w:val="24"/>
        </w:rPr>
        <w:t xml:space="preserve">dalam </w:t>
      </w:r>
      <w:r w:rsidR="00C8746A">
        <w:rPr>
          <w:rFonts w:ascii="Times New Roman" w:hAnsi="Times New Roman" w:cs="Times New Roman"/>
          <w:color w:val="000000" w:themeColor="text1"/>
          <w:sz w:val="24"/>
          <w:szCs w:val="24"/>
        </w:rPr>
        <w:t>Shahih</w:t>
      </w:r>
      <w:r w:rsidR="0024074D" w:rsidRPr="00E4091B">
        <w:rPr>
          <w:rFonts w:ascii="Times New Arabic" w:hAnsi="Times New Arabic" w:cs="Times New Roman"/>
          <w:color w:val="000000" w:themeColor="text1"/>
          <w:sz w:val="24"/>
          <w:szCs w:val="24"/>
        </w:rPr>
        <w:t>}</w:t>
      </w:r>
      <w:r w:rsidR="006E3941" w:rsidRPr="00E4091B">
        <w:rPr>
          <w:rFonts w:ascii="Times New Roman" w:hAnsi="Times New Roman" w:cs="Times New Roman"/>
          <w:color w:val="000000" w:themeColor="text1"/>
          <w:sz w:val="24"/>
          <w:szCs w:val="24"/>
        </w:rPr>
        <w:t xml:space="preserve"> </w:t>
      </w:r>
      <w:r w:rsidR="001B1EF1">
        <w:rPr>
          <w:rFonts w:ascii="Times New Roman" w:hAnsi="Times New Roman" w:cs="Times New Roman"/>
          <w:color w:val="000000" w:themeColor="text1"/>
          <w:sz w:val="24"/>
          <w:szCs w:val="24"/>
          <w:lang w:val="en-US"/>
        </w:rPr>
        <w:t xml:space="preserve">al-Bukhari, </w:t>
      </w:r>
      <w:r w:rsidR="00EB706B" w:rsidRPr="00E4091B">
        <w:rPr>
          <w:rFonts w:ascii="Times New Roman" w:hAnsi="Times New Roman" w:cs="Times New Roman"/>
          <w:color w:val="000000" w:themeColor="text1"/>
          <w:sz w:val="24"/>
          <w:szCs w:val="24"/>
          <w:lang w:val="en-US"/>
        </w:rPr>
        <w:t>termasuk</w:t>
      </w:r>
      <w:r w:rsidR="00B63799" w:rsidRPr="00E4091B">
        <w:rPr>
          <w:rFonts w:ascii="Times New Roman" w:hAnsi="Times New Roman" w:cs="Times New Roman"/>
          <w:color w:val="000000" w:themeColor="text1"/>
          <w:sz w:val="24"/>
          <w:szCs w:val="24"/>
        </w:rPr>
        <w:t xml:space="preserve"> </w:t>
      </w:r>
      <w:r w:rsidR="00EB706B" w:rsidRPr="00E4091B">
        <w:rPr>
          <w:rFonts w:ascii="Times New Roman" w:hAnsi="Times New Roman" w:cs="Times New Roman"/>
          <w:color w:val="000000" w:themeColor="text1"/>
          <w:sz w:val="24"/>
          <w:szCs w:val="24"/>
          <w:lang w:val="en-US"/>
        </w:rPr>
        <w:t>alasan</w:t>
      </w:r>
      <w:r w:rsidR="001C2D3A" w:rsidRPr="00E4091B">
        <w:rPr>
          <w:rFonts w:ascii="Times New Roman" w:hAnsi="Times New Roman" w:cs="Times New Roman"/>
          <w:color w:val="000000" w:themeColor="text1"/>
          <w:sz w:val="24"/>
          <w:szCs w:val="24"/>
        </w:rPr>
        <w:t xml:space="preserve"> </w:t>
      </w:r>
      <w:r w:rsidR="00EB706B" w:rsidRPr="00E4091B">
        <w:rPr>
          <w:rFonts w:ascii="Times New Roman" w:hAnsi="Times New Roman" w:cs="Times New Roman"/>
          <w:color w:val="000000" w:themeColor="text1"/>
          <w:sz w:val="24"/>
          <w:szCs w:val="24"/>
          <w:lang w:val="en-US"/>
        </w:rPr>
        <w:t xml:space="preserve">dan </w:t>
      </w:r>
      <w:r w:rsidR="00B63799" w:rsidRPr="00E4091B">
        <w:rPr>
          <w:rFonts w:ascii="Times New Roman" w:hAnsi="Times New Roman" w:cs="Times New Roman"/>
          <w:color w:val="000000" w:themeColor="text1"/>
          <w:sz w:val="24"/>
          <w:szCs w:val="24"/>
        </w:rPr>
        <w:t>keutamaan babnya</w:t>
      </w:r>
      <w:r w:rsidR="00EB706B" w:rsidRPr="00E4091B">
        <w:rPr>
          <w:rFonts w:ascii="Times New Roman" w:hAnsi="Times New Roman" w:cs="Times New Roman"/>
          <w:color w:val="000000" w:themeColor="text1"/>
          <w:sz w:val="24"/>
          <w:szCs w:val="24"/>
          <w:lang w:val="en-US"/>
        </w:rPr>
        <w:t>.</w:t>
      </w:r>
      <w:proofErr w:type="gramEnd"/>
      <w:r w:rsidR="006E3941" w:rsidRPr="00E4091B">
        <w:rPr>
          <w:rFonts w:ascii="Times New Roman" w:hAnsi="Times New Roman" w:cs="Times New Roman"/>
          <w:color w:val="000000" w:themeColor="text1"/>
          <w:sz w:val="24"/>
          <w:szCs w:val="24"/>
        </w:rPr>
        <w:t xml:space="preserve"> </w:t>
      </w:r>
      <w:r w:rsidR="00EB706B" w:rsidRPr="00E4091B">
        <w:rPr>
          <w:rFonts w:ascii="Times New Roman" w:hAnsi="Times New Roman" w:cs="Times New Roman"/>
          <w:color w:val="000000" w:themeColor="text1"/>
          <w:sz w:val="24"/>
          <w:szCs w:val="24"/>
        </w:rPr>
        <w:t>I</w:t>
      </w:r>
      <w:r w:rsidR="0017779D" w:rsidRPr="00E4091B">
        <w:rPr>
          <w:rFonts w:ascii="Times New Roman" w:hAnsi="Times New Roman" w:cs="Times New Roman"/>
          <w:color w:val="000000" w:themeColor="text1"/>
          <w:sz w:val="24"/>
          <w:szCs w:val="24"/>
        </w:rPr>
        <w:t>a</w:t>
      </w:r>
      <w:r w:rsidR="00EB706B" w:rsidRPr="00E4091B">
        <w:rPr>
          <w:rFonts w:ascii="Times New Roman" w:hAnsi="Times New Roman" w:cs="Times New Roman"/>
          <w:color w:val="000000" w:themeColor="text1"/>
          <w:sz w:val="24"/>
          <w:szCs w:val="24"/>
          <w:lang w:val="en-US"/>
        </w:rPr>
        <w:t xml:space="preserve"> </w:t>
      </w:r>
      <w:r w:rsidR="0017779D" w:rsidRPr="00E4091B">
        <w:rPr>
          <w:rFonts w:ascii="Times New Roman" w:hAnsi="Times New Roman" w:cs="Times New Roman"/>
          <w:color w:val="000000" w:themeColor="text1"/>
          <w:sz w:val="24"/>
          <w:szCs w:val="24"/>
        </w:rPr>
        <w:t>hanya mengambil bagian</w:t>
      </w:r>
      <w:r w:rsidR="007C198D" w:rsidRPr="00E4091B">
        <w:rPr>
          <w:rFonts w:ascii="Times New Roman" w:hAnsi="Times New Roman" w:cs="Times New Roman"/>
          <w:color w:val="000000" w:themeColor="text1"/>
          <w:sz w:val="24"/>
          <w:szCs w:val="24"/>
          <w:lang w:val="en-US"/>
        </w:rPr>
        <w:t xml:space="preserve"> dari kitab tersebut yang dianggap</w:t>
      </w:r>
      <w:r w:rsidR="00BB6B7F" w:rsidRPr="00E4091B">
        <w:rPr>
          <w:rFonts w:ascii="Times New Roman" w:hAnsi="Times New Roman" w:cs="Times New Roman"/>
          <w:color w:val="000000" w:themeColor="text1"/>
          <w:sz w:val="24"/>
          <w:szCs w:val="24"/>
        </w:rPr>
        <w:t xml:space="preserve">nya penting dan berkaitan </w:t>
      </w:r>
      <w:r w:rsidR="001B1EF1">
        <w:rPr>
          <w:rFonts w:ascii="Times New Roman" w:hAnsi="Times New Roman" w:cs="Times New Roman"/>
          <w:color w:val="000000" w:themeColor="text1"/>
          <w:sz w:val="24"/>
          <w:szCs w:val="24"/>
          <w:lang w:val="en-US"/>
        </w:rPr>
        <w:t xml:space="preserve">langsung </w:t>
      </w:r>
      <w:r w:rsidR="00BB6B7F" w:rsidRPr="00E4091B">
        <w:rPr>
          <w:rFonts w:ascii="Times New Roman" w:hAnsi="Times New Roman" w:cs="Times New Roman"/>
          <w:color w:val="000000" w:themeColor="text1"/>
          <w:sz w:val="24"/>
          <w:szCs w:val="24"/>
        </w:rPr>
        <w:t>dengan hukum-hukum fikih.</w:t>
      </w:r>
      <w:r w:rsidR="009717F3" w:rsidRPr="00E4091B">
        <w:rPr>
          <w:rFonts w:ascii="Times New Roman" w:hAnsi="Times New Roman" w:cs="Times New Roman"/>
          <w:color w:val="000000" w:themeColor="text1"/>
          <w:sz w:val="24"/>
          <w:szCs w:val="24"/>
        </w:rPr>
        <w:t xml:space="preserve"> Dalam kitab syarah </w:t>
      </w:r>
      <w:r w:rsidR="00300D35" w:rsidRPr="00E4091B">
        <w:rPr>
          <w:rFonts w:ascii="Times New Roman" w:hAnsi="Times New Roman" w:cs="Times New Roman"/>
          <w:color w:val="000000" w:themeColor="text1"/>
          <w:sz w:val="24"/>
          <w:szCs w:val="24"/>
        </w:rPr>
        <w:t xml:space="preserve">tersebut, </w:t>
      </w:r>
      <w:r w:rsidR="00CF14A5" w:rsidRPr="00E4091B">
        <w:rPr>
          <w:rFonts w:ascii="Times New Roman" w:hAnsi="Times New Roman" w:cs="Times New Roman"/>
          <w:color w:val="000000" w:themeColor="text1"/>
          <w:sz w:val="24"/>
          <w:szCs w:val="24"/>
        </w:rPr>
        <w:t>ia bahkan</w:t>
      </w:r>
      <w:r w:rsidR="009717F3" w:rsidRPr="00E4091B">
        <w:rPr>
          <w:rFonts w:ascii="Times New Roman" w:hAnsi="Times New Roman" w:cs="Times New Roman"/>
          <w:color w:val="000000" w:themeColor="text1"/>
          <w:sz w:val="24"/>
          <w:szCs w:val="24"/>
        </w:rPr>
        <w:t xml:space="preserve"> tidak men</w:t>
      </w:r>
      <w:r w:rsidR="00154D64" w:rsidRPr="00E4091B">
        <w:rPr>
          <w:rFonts w:ascii="Times New Roman" w:hAnsi="Times New Roman" w:cs="Times New Roman"/>
          <w:color w:val="000000" w:themeColor="text1"/>
          <w:sz w:val="24"/>
          <w:szCs w:val="24"/>
        </w:rPr>
        <w:t xml:space="preserve">yebutkan beberapa </w:t>
      </w:r>
      <w:r w:rsidR="0024074D" w:rsidRPr="00E4091B">
        <w:rPr>
          <w:rFonts w:ascii="Times New Roman" w:hAnsi="Times New Roman" w:cs="Times New Roman"/>
          <w:color w:val="000000" w:themeColor="text1"/>
          <w:sz w:val="24"/>
          <w:szCs w:val="24"/>
        </w:rPr>
        <w:t xml:space="preserve">judul </w:t>
      </w:r>
      <w:r w:rsidR="00154D64" w:rsidRPr="00E4091B">
        <w:rPr>
          <w:rFonts w:ascii="Times New Roman" w:hAnsi="Times New Roman" w:cs="Times New Roman"/>
          <w:color w:val="000000" w:themeColor="text1"/>
          <w:sz w:val="24"/>
          <w:szCs w:val="24"/>
        </w:rPr>
        <w:t>kitab</w:t>
      </w:r>
      <w:r w:rsidR="006D1FE6" w:rsidRPr="00E4091B">
        <w:rPr>
          <w:rFonts w:ascii="Times New Roman" w:hAnsi="Times New Roman" w:cs="Times New Roman"/>
          <w:color w:val="000000" w:themeColor="text1"/>
          <w:sz w:val="24"/>
          <w:szCs w:val="24"/>
        </w:rPr>
        <w:t xml:space="preserve"> yang se</w:t>
      </w:r>
      <w:r w:rsidR="0024074D" w:rsidRPr="00E4091B">
        <w:rPr>
          <w:rFonts w:ascii="Times New Roman" w:hAnsi="Times New Roman" w:cs="Times New Roman"/>
          <w:color w:val="000000" w:themeColor="text1"/>
          <w:sz w:val="24"/>
          <w:szCs w:val="24"/>
        </w:rPr>
        <w:t>benarnya tercantum</w:t>
      </w:r>
      <w:r w:rsidR="006D1FE6" w:rsidRPr="00E4091B">
        <w:rPr>
          <w:rFonts w:ascii="Times New Roman" w:hAnsi="Times New Roman" w:cs="Times New Roman"/>
          <w:color w:val="000000" w:themeColor="text1"/>
          <w:sz w:val="24"/>
          <w:szCs w:val="24"/>
        </w:rPr>
        <w:t xml:space="preserve"> di dalam </w:t>
      </w:r>
      <w:r w:rsidR="001B1EF1">
        <w:rPr>
          <w:rFonts w:ascii="Times New Roman" w:hAnsi="Times New Roman" w:cs="Times New Roman"/>
          <w:color w:val="000000" w:themeColor="text1"/>
          <w:sz w:val="24"/>
          <w:szCs w:val="24"/>
        </w:rPr>
        <w:t>Shahih al-Bukhari</w:t>
      </w:r>
      <w:r w:rsidR="006D1FE6" w:rsidRPr="00E4091B">
        <w:rPr>
          <w:rFonts w:ascii="Times New Roman" w:hAnsi="Times New Roman" w:cs="Times New Roman"/>
          <w:color w:val="000000" w:themeColor="text1"/>
          <w:sz w:val="24"/>
          <w:szCs w:val="24"/>
        </w:rPr>
        <w:t xml:space="preserve">, </w:t>
      </w:r>
      <w:r w:rsidR="00154D64" w:rsidRPr="00E4091B">
        <w:rPr>
          <w:rFonts w:ascii="Times New Roman" w:hAnsi="Times New Roman" w:cs="Times New Roman"/>
          <w:color w:val="000000" w:themeColor="text1"/>
          <w:sz w:val="24"/>
          <w:szCs w:val="24"/>
        </w:rPr>
        <w:t xml:space="preserve">yaitu </w:t>
      </w:r>
      <w:r w:rsidR="00154D64" w:rsidRPr="00E4091B">
        <w:rPr>
          <w:rFonts w:ascii="Times New Roman" w:hAnsi="Times New Roman" w:cs="Times New Roman"/>
          <w:i/>
          <w:iCs/>
          <w:color w:val="000000" w:themeColor="text1"/>
          <w:sz w:val="24"/>
          <w:szCs w:val="24"/>
        </w:rPr>
        <w:t>Bad</w:t>
      </w:r>
      <w:r w:rsidR="006D1FE6" w:rsidRPr="00E4091B">
        <w:rPr>
          <w:rFonts w:ascii="Times New Roman" w:hAnsi="Times New Roman" w:cs="Times New Roman"/>
          <w:i/>
          <w:iCs/>
          <w:color w:val="000000" w:themeColor="text1"/>
          <w:sz w:val="24"/>
          <w:szCs w:val="24"/>
        </w:rPr>
        <w:t xml:space="preserve">`u </w:t>
      </w:r>
      <w:r w:rsidR="001B1EF1">
        <w:rPr>
          <w:rFonts w:ascii="Times New Roman" w:hAnsi="Times New Roman" w:cs="Times New Roman"/>
          <w:i/>
          <w:iCs/>
          <w:color w:val="000000" w:themeColor="text1"/>
          <w:sz w:val="24"/>
          <w:szCs w:val="24"/>
        </w:rPr>
        <w:t>al-Wahy</w:t>
      </w:r>
      <w:r w:rsidR="00154D64" w:rsidRPr="00E4091B">
        <w:rPr>
          <w:rFonts w:ascii="Times New Roman" w:hAnsi="Times New Roman" w:cs="Times New Roman"/>
          <w:i/>
          <w:iCs/>
          <w:color w:val="000000" w:themeColor="text1"/>
          <w:sz w:val="24"/>
          <w:szCs w:val="24"/>
        </w:rPr>
        <w:t xml:space="preserve">, </w:t>
      </w:r>
      <w:r w:rsidR="001B1EF1">
        <w:rPr>
          <w:rFonts w:ascii="Times New Roman" w:hAnsi="Times New Roman" w:cs="Times New Roman"/>
          <w:i/>
          <w:iCs/>
          <w:color w:val="000000" w:themeColor="text1"/>
          <w:sz w:val="24"/>
          <w:szCs w:val="24"/>
        </w:rPr>
        <w:t>Tafsir, Fadhail, Manaqib Shahabah dan Al-Maghazi</w:t>
      </w:r>
      <w:r w:rsidR="00154D64" w:rsidRPr="00E4091B">
        <w:rPr>
          <w:rFonts w:ascii="Times New Roman" w:hAnsi="Times New Roman" w:cs="Times New Roman"/>
          <w:color w:val="000000" w:themeColor="text1"/>
          <w:sz w:val="24"/>
          <w:szCs w:val="24"/>
        </w:rPr>
        <w:t>.</w:t>
      </w:r>
      <w:r w:rsidR="009717F3" w:rsidRPr="00E4091B">
        <w:rPr>
          <w:rFonts w:ascii="Times New Roman" w:hAnsi="Times New Roman" w:cs="Times New Roman"/>
          <w:color w:val="000000" w:themeColor="text1"/>
          <w:sz w:val="24"/>
          <w:szCs w:val="24"/>
        </w:rPr>
        <w:t xml:space="preserve"> </w:t>
      </w:r>
      <w:r w:rsidR="00BB6B7F" w:rsidRPr="00E4091B">
        <w:rPr>
          <w:rFonts w:ascii="Times New Roman" w:hAnsi="Times New Roman" w:cs="Times New Roman"/>
          <w:color w:val="000000" w:themeColor="text1"/>
          <w:sz w:val="24"/>
          <w:szCs w:val="24"/>
        </w:rPr>
        <w:t xml:space="preserve"> </w:t>
      </w:r>
      <w:r w:rsidR="0017779D" w:rsidRPr="00E4091B">
        <w:rPr>
          <w:rFonts w:ascii="Times New Roman" w:hAnsi="Times New Roman" w:cs="Times New Roman"/>
          <w:color w:val="000000" w:themeColor="text1"/>
          <w:sz w:val="24"/>
          <w:szCs w:val="24"/>
        </w:rPr>
        <w:t xml:space="preserve"> </w:t>
      </w:r>
    </w:p>
    <w:p w:rsidR="00BF6C93" w:rsidRPr="00E4091B" w:rsidRDefault="006D1FE6" w:rsidP="00763C2A">
      <w:pPr>
        <w:spacing w:after="0" w:line="240" w:lineRule="auto"/>
        <w:ind w:firstLine="720"/>
        <w:jc w:val="both"/>
        <w:rPr>
          <w:rFonts w:ascii="Times New Roman" w:hAnsi="Times New Roman" w:cs="Times New Roman"/>
          <w:color w:val="000000" w:themeColor="text1"/>
          <w:sz w:val="24"/>
          <w:szCs w:val="24"/>
        </w:rPr>
      </w:pPr>
      <w:r w:rsidRPr="00E4091B">
        <w:rPr>
          <w:rFonts w:ascii="Times New Roman" w:hAnsi="Times New Roman" w:cs="Times New Roman"/>
          <w:i/>
          <w:iCs/>
          <w:color w:val="000000" w:themeColor="text1"/>
          <w:sz w:val="24"/>
          <w:szCs w:val="24"/>
        </w:rPr>
        <w:t>Ketiga</w:t>
      </w:r>
      <w:r w:rsidRPr="00E4091B">
        <w:rPr>
          <w:rFonts w:ascii="Times New Roman" w:hAnsi="Times New Roman" w:cs="Times New Roman"/>
          <w:color w:val="000000" w:themeColor="text1"/>
          <w:sz w:val="24"/>
          <w:szCs w:val="24"/>
        </w:rPr>
        <w:t xml:space="preserve">, </w:t>
      </w:r>
      <w:r w:rsidR="00C83E1E">
        <w:rPr>
          <w:rFonts w:ascii="Times New Roman" w:hAnsi="Times New Roman" w:cs="Times New Roman"/>
          <w:color w:val="000000" w:themeColor="text1"/>
          <w:sz w:val="24"/>
          <w:szCs w:val="24"/>
        </w:rPr>
        <w:t>Ibnu Bathal</w:t>
      </w:r>
      <w:r w:rsidR="0024074D" w:rsidRPr="00E4091B">
        <w:rPr>
          <w:rFonts w:ascii="Times New Roman" w:hAnsi="Times New Roman" w:cs="Times New Roman"/>
          <w:color w:val="000000" w:themeColor="text1"/>
          <w:sz w:val="24"/>
          <w:szCs w:val="24"/>
        </w:rPr>
        <w:t xml:space="preserve"> </w:t>
      </w:r>
      <w:r w:rsidR="00D176AD" w:rsidRPr="00E4091B">
        <w:rPr>
          <w:rFonts w:ascii="Times New Roman" w:hAnsi="Times New Roman" w:cs="Times New Roman"/>
          <w:color w:val="000000" w:themeColor="text1"/>
          <w:sz w:val="24"/>
          <w:szCs w:val="24"/>
        </w:rPr>
        <w:t xml:space="preserve">menyebutkan nama bab kemudian </w:t>
      </w:r>
      <w:r w:rsidR="001A0C04" w:rsidRPr="00E4091B">
        <w:rPr>
          <w:rFonts w:ascii="Times New Roman" w:hAnsi="Times New Roman" w:cs="Times New Roman"/>
          <w:color w:val="000000" w:themeColor="text1"/>
          <w:sz w:val="24"/>
          <w:szCs w:val="24"/>
        </w:rPr>
        <w:t>selanjutnya</w:t>
      </w:r>
      <w:r w:rsidR="003B5B3A" w:rsidRPr="003B5B3A">
        <w:rPr>
          <w:rFonts w:ascii="Times New Roman" w:hAnsi="Times New Roman" w:cs="Times New Roman"/>
          <w:color w:val="000000" w:themeColor="text1"/>
          <w:sz w:val="24"/>
          <w:szCs w:val="24"/>
        </w:rPr>
        <w:t xml:space="preserve"> ia</w:t>
      </w:r>
      <w:r w:rsidR="001A0C04" w:rsidRPr="00E4091B">
        <w:rPr>
          <w:rFonts w:ascii="Times New Roman" w:hAnsi="Times New Roman" w:cs="Times New Roman"/>
          <w:color w:val="000000" w:themeColor="text1"/>
          <w:sz w:val="24"/>
          <w:szCs w:val="24"/>
        </w:rPr>
        <w:t xml:space="preserve"> menjelaskan </w:t>
      </w:r>
      <w:r w:rsidR="00D176AD" w:rsidRPr="00E4091B">
        <w:rPr>
          <w:rFonts w:ascii="Times New Roman" w:hAnsi="Times New Roman" w:cs="Times New Roman"/>
          <w:color w:val="000000" w:themeColor="text1"/>
          <w:sz w:val="24"/>
          <w:szCs w:val="24"/>
        </w:rPr>
        <w:t>hadis</w:t>
      </w:r>
      <w:r w:rsidR="00F4413E" w:rsidRPr="00E4091B">
        <w:rPr>
          <w:rFonts w:ascii="Times New Roman" w:hAnsi="Times New Roman" w:cs="Times New Roman"/>
          <w:color w:val="000000" w:themeColor="text1"/>
          <w:sz w:val="24"/>
          <w:szCs w:val="24"/>
        </w:rPr>
        <w:t>-hadis</w:t>
      </w:r>
      <w:r w:rsidR="00D176AD" w:rsidRPr="00E4091B">
        <w:rPr>
          <w:rFonts w:ascii="Times New Roman" w:hAnsi="Times New Roman" w:cs="Times New Roman"/>
          <w:color w:val="000000" w:themeColor="text1"/>
          <w:sz w:val="24"/>
          <w:szCs w:val="24"/>
        </w:rPr>
        <w:t xml:space="preserve"> </w:t>
      </w:r>
      <w:r w:rsidR="00D176AD" w:rsidRPr="00E4091B">
        <w:rPr>
          <w:rFonts w:ascii="Times New Roman" w:hAnsi="Times New Roman" w:cs="Times New Roman"/>
          <w:color w:val="000000" w:themeColor="text1"/>
          <w:sz w:val="24"/>
          <w:szCs w:val="24"/>
        </w:rPr>
        <w:lastRenderedPageBreak/>
        <w:t xml:space="preserve">yang terdapat di dalam bab tersebut </w:t>
      </w:r>
      <w:r w:rsidR="001A0C04" w:rsidRPr="00E4091B">
        <w:rPr>
          <w:rFonts w:ascii="Times New Roman" w:hAnsi="Times New Roman" w:cs="Times New Roman"/>
          <w:color w:val="000000" w:themeColor="text1"/>
          <w:sz w:val="24"/>
          <w:szCs w:val="24"/>
        </w:rPr>
        <w:t xml:space="preserve">dengan </w:t>
      </w:r>
      <w:r w:rsidR="00D176AD" w:rsidRPr="00E4091B">
        <w:rPr>
          <w:rFonts w:ascii="Times New Roman" w:hAnsi="Times New Roman" w:cs="Times New Roman"/>
          <w:color w:val="000000" w:themeColor="text1"/>
          <w:sz w:val="24"/>
          <w:szCs w:val="24"/>
        </w:rPr>
        <w:t xml:space="preserve">membuang </w:t>
      </w:r>
      <w:r w:rsidR="00DF4A6D" w:rsidRPr="00E4091B">
        <w:rPr>
          <w:rFonts w:ascii="Times New Roman" w:hAnsi="Times New Roman" w:cs="Times New Roman"/>
          <w:color w:val="000000" w:themeColor="text1"/>
          <w:sz w:val="24"/>
          <w:szCs w:val="24"/>
        </w:rPr>
        <w:t xml:space="preserve">awal </w:t>
      </w:r>
      <w:r w:rsidR="00D176AD" w:rsidRPr="00E4091B">
        <w:rPr>
          <w:rFonts w:ascii="Times New Roman" w:hAnsi="Times New Roman" w:cs="Times New Roman"/>
          <w:color w:val="000000" w:themeColor="text1"/>
          <w:sz w:val="24"/>
          <w:szCs w:val="24"/>
        </w:rPr>
        <w:t>sanad hadis dan memulai penjelasannya dengan nama sahabat yang meriwayatkan hadis</w:t>
      </w:r>
      <w:r w:rsidR="00733220" w:rsidRPr="00E4091B">
        <w:rPr>
          <w:rFonts w:ascii="Times New Roman" w:hAnsi="Times New Roman" w:cs="Times New Roman"/>
          <w:color w:val="000000" w:themeColor="text1"/>
          <w:sz w:val="24"/>
          <w:szCs w:val="24"/>
        </w:rPr>
        <w:t xml:space="preserve"> bersangkutan</w:t>
      </w:r>
      <w:r w:rsidR="00D176AD" w:rsidRPr="00E4091B">
        <w:rPr>
          <w:rFonts w:ascii="Times New Roman" w:hAnsi="Times New Roman" w:cs="Times New Roman"/>
          <w:color w:val="000000" w:themeColor="text1"/>
          <w:sz w:val="24"/>
          <w:szCs w:val="24"/>
        </w:rPr>
        <w:t>.</w:t>
      </w:r>
      <w:r w:rsidR="00D15EB0" w:rsidRPr="00E4091B">
        <w:rPr>
          <w:rFonts w:ascii="Times New Roman" w:hAnsi="Times New Roman" w:cs="Times New Roman"/>
          <w:color w:val="000000" w:themeColor="text1"/>
          <w:sz w:val="24"/>
          <w:szCs w:val="24"/>
        </w:rPr>
        <w:t xml:space="preserve"> </w:t>
      </w:r>
      <w:r w:rsidR="00733220" w:rsidRPr="00E4091B">
        <w:rPr>
          <w:rFonts w:ascii="Times New Roman" w:hAnsi="Times New Roman" w:cs="Times New Roman"/>
          <w:color w:val="000000" w:themeColor="text1"/>
          <w:sz w:val="24"/>
          <w:szCs w:val="24"/>
          <w:lang w:val="en-US"/>
        </w:rPr>
        <w:t>T</w:t>
      </w:r>
      <w:r w:rsidR="00D15EB0" w:rsidRPr="00E4091B">
        <w:rPr>
          <w:rFonts w:ascii="Times New Roman" w:hAnsi="Times New Roman" w:cs="Times New Roman"/>
          <w:color w:val="000000" w:themeColor="text1"/>
          <w:sz w:val="24"/>
          <w:szCs w:val="24"/>
          <w:lang w:val="en-US"/>
        </w:rPr>
        <w:t>erkadang</w:t>
      </w:r>
      <w:r w:rsidR="00733220" w:rsidRPr="00E4091B">
        <w:rPr>
          <w:rFonts w:ascii="Times New Roman" w:hAnsi="Times New Roman" w:cs="Times New Roman"/>
          <w:color w:val="000000" w:themeColor="text1"/>
          <w:sz w:val="24"/>
          <w:szCs w:val="24"/>
          <w:lang w:val="en-US"/>
        </w:rPr>
        <w:t xml:space="preserve"> </w:t>
      </w:r>
      <w:proofErr w:type="gramStart"/>
      <w:r w:rsidR="00D15EB0" w:rsidRPr="00E4091B">
        <w:rPr>
          <w:rFonts w:ascii="Times New Roman" w:hAnsi="Times New Roman" w:cs="Times New Roman"/>
          <w:color w:val="000000" w:themeColor="text1"/>
          <w:sz w:val="24"/>
          <w:szCs w:val="24"/>
          <w:lang w:val="en-US"/>
        </w:rPr>
        <w:t>ia</w:t>
      </w:r>
      <w:proofErr w:type="gramEnd"/>
      <w:r w:rsidR="00D15EB0" w:rsidRPr="00E4091B">
        <w:rPr>
          <w:rFonts w:ascii="Times New Roman" w:hAnsi="Times New Roman" w:cs="Times New Roman"/>
          <w:color w:val="000000" w:themeColor="text1"/>
          <w:sz w:val="24"/>
          <w:szCs w:val="24"/>
          <w:lang w:val="en-US"/>
        </w:rPr>
        <w:t xml:space="preserve"> juga menyebutkan </w:t>
      </w:r>
      <w:r w:rsidR="00733220" w:rsidRPr="00E4091B">
        <w:rPr>
          <w:rFonts w:ascii="Times New Roman" w:hAnsi="Times New Roman" w:cs="Times New Roman"/>
          <w:color w:val="000000" w:themeColor="text1"/>
          <w:sz w:val="24"/>
          <w:szCs w:val="24"/>
          <w:lang w:val="en-US"/>
        </w:rPr>
        <w:t xml:space="preserve">nama tabi’in </w:t>
      </w:r>
      <w:r w:rsidR="00D15EB0" w:rsidRPr="00E4091B">
        <w:rPr>
          <w:rFonts w:ascii="Times New Roman" w:hAnsi="Times New Roman" w:cs="Times New Roman"/>
          <w:color w:val="000000" w:themeColor="text1"/>
          <w:sz w:val="24"/>
          <w:szCs w:val="24"/>
          <w:lang w:val="en-US"/>
        </w:rPr>
        <w:t>yang menerima riwayat dari sahabat.</w:t>
      </w:r>
    </w:p>
    <w:p w:rsidR="00FB1A20" w:rsidRPr="00E4091B" w:rsidRDefault="00733220" w:rsidP="001C209E">
      <w:pPr>
        <w:spacing w:after="0" w:line="240" w:lineRule="auto"/>
        <w:ind w:firstLine="720"/>
        <w:jc w:val="both"/>
        <w:rPr>
          <w:rFonts w:ascii="Times New Roman" w:hAnsi="Times New Roman" w:cs="Times New Roman"/>
          <w:color w:val="000000" w:themeColor="text1"/>
          <w:sz w:val="24"/>
          <w:szCs w:val="24"/>
        </w:rPr>
      </w:pPr>
      <w:r w:rsidRPr="00E4091B">
        <w:rPr>
          <w:rFonts w:ascii="Times New Roman" w:hAnsi="Times New Roman" w:cs="Times New Roman"/>
          <w:i/>
          <w:iCs/>
          <w:color w:val="000000" w:themeColor="text1"/>
          <w:sz w:val="24"/>
          <w:szCs w:val="24"/>
        </w:rPr>
        <w:t>Keempat</w:t>
      </w:r>
      <w:r w:rsidRPr="00E4091B">
        <w:rPr>
          <w:rFonts w:ascii="Times New Roman" w:hAnsi="Times New Roman" w:cs="Times New Roman"/>
          <w:color w:val="000000" w:themeColor="text1"/>
          <w:sz w:val="24"/>
          <w:szCs w:val="24"/>
        </w:rPr>
        <w:t xml:space="preserve">, </w:t>
      </w:r>
      <w:r w:rsidR="00C83E1E">
        <w:rPr>
          <w:rFonts w:ascii="Times New Roman" w:hAnsi="Times New Roman" w:cs="Times New Roman"/>
          <w:color w:val="000000" w:themeColor="text1"/>
          <w:sz w:val="24"/>
          <w:szCs w:val="24"/>
        </w:rPr>
        <w:t>Ibnu Bathal</w:t>
      </w:r>
      <w:r w:rsidRPr="00E4091B">
        <w:rPr>
          <w:rFonts w:ascii="Times New Roman" w:hAnsi="Times New Roman" w:cs="Times New Roman"/>
          <w:color w:val="000000" w:themeColor="text1"/>
          <w:sz w:val="24"/>
          <w:szCs w:val="24"/>
        </w:rPr>
        <w:t xml:space="preserve"> </w:t>
      </w:r>
      <w:r w:rsidR="00BF6C93" w:rsidRPr="00E4091B">
        <w:rPr>
          <w:rFonts w:ascii="Times New Roman" w:hAnsi="Times New Roman" w:cs="Times New Roman"/>
          <w:color w:val="000000" w:themeColor="text1"/>
          <w:sz w:val="24"/>
          <w:szCs w:val="24"/>
        </w:rPr>
        <w:t xml:space="preserve">meringkas matan hadis </w:t>
      </w:r>
      <w:r w:rsidR="00FB1A20" w:rsidRPr="00E4091B">
        <w:rPr>
          <w:rFonts w:ascii="Times New Roman" w:hAnsi="Times New Roman" w:cs="Times New Roman"/>
          <w:color w:val="000000" w:themeColor="text1"/>
          <w:sz w:val="24"/>
          <w:szCs w:val="24"/>
        </w:rPr>
        <w:t xml:space="preserve">ketika ia </w:t>
      </w:r>
      <w:r w:rsidR="00BC561E" w:rsidRPr="00E4091B">
        <w:rPr>
          <w:rFonts w:ascii="Times New Roman" w:hAnsi="Times New Roman" w:cs="Times New Roman"/>
          <w:color w:val="000000" w:themeColor="text1"/>
          <w:sz w:val="24"/>
          <w:szCs w:val="24"/>
        </w:rPr>
        <w:t>hendak menjelaskan maknanya</w:t>
      </w:r>
      <w:r w:rsidR="002C7B36" w:rsidRPr="00E4091B">
        <w:rPr>
          <w:rFonts w:ascii="Times New Roman" w:hAnsi="Times New Roman" w:cs="Times New Roman"/>
          <w:color w:val="000000" w:themeColor="text1"/>
          <w:sz w:val="24"/>
          <w:szCs w:val="24"/>
        </w:rPr>
        <w:t>.</w:t>
      </w:r>
      <w:r w:rsidR="00BC561E" w:rsidRPr="00E4091B">
        <w:rPr>
          <w:rFonts w:ascii="Times New Roman" w:hAnsi="Times New Roman" w:cs="Times New Roman"/>
          <w:color w:val="000000" w:themeColor="text1"/>
          <w:sz w:val="24"/>
          <w:szCs w:val="24"/>
        </w:rPr>
        <w:t xml:space="preserve"> </w:t>
      </w:r>
      <w:r w:rsidR="002C7B36" w:rsidRPr="00E4091B">
        <w:rPr>
          <w:rFonts w:ascii="Times New Roman" w:hAnsi="Times New Roman" w:cs="Times New Roman"/>
          <w:color w:val="000000" w:themeColor="text1"/>
          <w:sz w:val="24"/>
          <w:szCs w:val="24"/>
        </w:rPr>
        <w:t>T</w:t>
      </w:r>
      <w:r w:rsidR="00BC561E" w:rsidRPr="00E4091B">
        <w:rPr>
          <w:rFonts w:ascii="Times New Roman" w:hAnsi="Times New Roman" w:cs="Times New Roman"/>
          <w:color w:val="000000" w:themeColor="text1"/>
          <w:sz w:val="24"/>
          <w:szCs w:val="24"/>
        </w:rPr>
        <w:t>erkadang</w:t>
      </w:r>
      <w:r w:rsidR="002C7B36" w:rsidRPr="00E4091B">
        <w:rPr>
          <w:rFonts w:ascii="Times New Roman" w:hAnsi="Times New Roman" w:cs="Times New Roman"/>
          <w:color w:val="000000" w:themeColor="text1"/>
          <w:sz w:val="24"/>
          <w:szCs w:val="24"/>
        </w:rPr>
        <w:t xml:space="preserve"> </w:t>
      </w:r>
      <w:r w:rsidR="00BC561E" w:rsidRPr="00E4091B">
        <w:rPr>
          <w:rFonts w:ascii="Times New Roman" w:hAnsi="Times New Roman" w:cs="Times New Roman"/>
          <w:color w:val="000000" w:themeColor="text1"/>
          <w:sz w:val="24"/>
          <w:szCs w:val="24"/>
        </w:rPr>
        <w:t xml:space="preserve">ia </w:t>
      </w:r>
      <w:r w:rsidR="00FB1A20" w:rsidRPr="00E4091B">
        <w:rPr>
          <w:rFonts w:ascii="Times New Roman" w:hAnsi="Times New Roman" w:cs="Times New Roman"/>
          <w:color w:val="000000" w:themeColor="text1"/>
          <w:sz w:val="24"/>
          <w:szCs w:val="24"/>
        </w:rPr>
        <w:t>meringkas awalnya, kadang</w:t>
      </w:r>
      <w:r w:rsidR="009F371E" w:rsidRPr="00E4091B">
        <w:rPr>
          <w:rFonts w:ascii="Times New Roman" w:hAnsi="Times New Roman" w:cs="Times New Roman"/>
          <w:color w:val="000000" w:themeColor="text1"/>
          <w:sz w:val="24"/>
          <w:szCs w:val="24"/>
        </w:rPr>
        <w:t>-kadang</w:t>
      </w:r>
      <w:r w:rsidR="00FB1A20" w:rsidRPr="00E4091B">
        <w:rPr>
          <w:rFonts w:ascii="Times New Roman" w:hAnsi="Times New Roman" w:cs="Times New Roman"/>
          <w:color w:val="000000" w:themeColor="text1"/>
          <w:sz w:val="24"/>
          <w:szCs w:val="24"/>
        </w:rPr>
        <w:t xml:space="preserve"> di tengah dan kebanyakan meringka</w:t>
      </w:r>
      <w:r w:rsidR="00873F6E" w:rsidRPr="00E4091B">
        <w:rPr>
          <w:rFonts w:ascii="Times New Roman" w:hAnsi="Times New Roman" w:cs="Times New Roman"/>
          <w:color w:val="000000" w:themeColor="text1"/>
          <w:sz w:val="24"/>
          <w:szCs w:val="24"/>
        </w:rPr>
        <w:t>s</w:t>
      </w:r>
      <w:r w:rsidR="00FB1A20" w:rsidRPr="00E4091B">
        <w:rPr>
          <w:rFonts w:ascii="Times New Roman" w:hAnsi="Times New Roman" w:cs="Times New Roman"/>
          <w:color w:val="000000" w:themeColor="text1"/>
          <w:sz w:val="24"/>
          <w:szCs w:val="24"/>
        </w:rPr>
        <w:t xml:space="preserve"> bagian akhirnyya dengan mengatakan</w:t>
      </w:r>
      <w:r w:rsidR="00985D4B" w:rsidRPr="00E4091B">
        <w:rPr>
          <w:rFonts w:ascii="Times New Roman" w:hAnsi="Times New Roman" w:cs="Times New Roman"/>
          <w:color w:val="000000" w:themeColor="text1"/>
          <w:sz w:val="24"/>
          <w:szCs w:val="24"/>
        </w:rPr>
        <w:t xml:space="preserve"> </w:t>
      </w:r>
      <w:r w:rsidR="003861F5" w:rsidRPr="003861F5">
        <w:rPr>
          <w:rFonts w:ascii="Times New Roman" w:hAnsi="Times New Roman" w:cs="Times New Roman"/>
          <w:color w:val="000000" w:themeColor="text1"/>
          <w:sz w:val="24"/>
          <w:szCs w:val="24"/>
        </w:rPr>
        <w:t>“</w:t>
      </w:r>
      <w:r w:rsidR="00985D4B" w:rsidRPr="00E4091B">
        <w:rPr>
          <w:rFonts w:ascii="Times New Roman" w:hAnsi="Times New Roman" w:cs="Times New Roman"/>
          <w:color w:val="000000" w:themeColor="text1"/>
          <w:sz w:val="24"/>
          <w:szCs w:val="24"/>
        </w:rPr>
        <w:t>.</w:t>
      </w:r>
      <w:r w:rsidR="00FB1A20" w:rsidRPr="00E4091B">
        <w:rPr>
          <w:rFonts w:ascii="Times New Roman" w:hAnsi="Times New Roman" w:cs="Times New Roman"/>
          <w:color w:val="000000" w:themeColor="text1"/>
          <w:sz w:val="24"/>
          <w:szCs w:val="24"/>
        </w:rPr>
        <w:t>..</w:t>
      </w:r>
      <w:r w:rsidR="00FB1A20" w:rsidRPr="00E4091B">
        <w:rPr>
          <w:rFonts w:ascii="Times New Roman" w:hAnsi="Times New Roman" w:cs="Times New Roman"/>
          <w:i/>
          <w:iCs/>
          <w:color w:val="000000" w:themeColor="text1"/>
          <w:sz w:val="24"/>
          <w:szCs w:val="24"/>
        </w:rPr>
        <w:t>alhadis</w:t>
      </w:r>
      <w:r w:rsidR="003861F5" w:rsidRPr="003861F5">
        <w:rPr>
          <w:rFonts w:ascii="Times New Roman" w:hAnsi="Times New Roman" w:cs="Times New Roman"/>
          <w:i/>
          <w:iCs/>
          <w:color w:val="000000" w:themeColor="text1"/>
          <w:sz w:val="24"/>
          <w:szCs w:val="24"/>
        </w:rPr>
        <w:t>”</w:t>
      </w:r>
      <w:r w:rsidR="006F5E87" w:rsidRPr="00E4091B">
        <w:rPr>
          <w:rFonts w:ascii="Times New Roman" w:hAnsi="Times New Roman" w:cs="Times New Roman"/>
          <w:i/>
          <w:iCs/>
          <w:color w:val="000000" w:themeColor="text1"/>
          <w:sz w:val="24"/>
          <w:szCs w:val="24"/>
        </w:rPr>
        <w:t xml:space="preserve"> </w:t>
      </w:r>
      <w:r w:rsidR="00FB1A20" w:rsidRPr="00E4091B">
        <w:rPr>
          <w:rFonts w:ascii="Times New Roman" w:hAnsi="Times New Roman" w:cs="Times New Roman"/>
          <w:color w:val="000000" w:themeColor="text1"/>
          <w:sz w:val="24"/>
          <w:szCs w:val="24"/>
        </w:rPr>
        <w:t xml:space="preserve">dan terkadang </w:t>
      </w:r>
      <w:r w:rsidR="000010D0" w:rsidRPr="00E4091B">
        <w:rPr>
          <w:rFonts w:ascii="Times New Roman" w:hAnsi="Times New Roman" w:cs="Times New Roman"/>
          <w:color w:val="000000" w:themeColor="text1"/>
          <w:sz w:val="24"/>
          <w:szCs w:val="24"/>
        </w:rPr>
        <w:t xml:space="preserve">ia juga </w:t>
      </w:r>
      <w:r w:rsidR="00FB1A20" w:rsidRPr="00E4091B">
        <w:rPr>
          <w:rFonts w:ascii="Times New Roman" w:hAnsi="Times New Roman" w:cs="Times New Roman"/>
          <w:color w:val="000000" w:themeColor="text1"/>
          <w:sz w:val="24"/>
          <w:szCs w:val="24"/>
        </w:rPr>
        <w:t>menyebutkan hadis secara makna.</w:t>
      </w:r>
    </w:p>
    <w:p w:rsidR="003B5B3A" w:rsidRDefault="000010D0" w:rsidP="003B5B3A">
      <w:pPr>
        <w:spacing w:after="0" w:line="240" w:lineRule="auto"/>
        <w:ind w:firstLine="720"/>
        <w:jc w:val="both"/>
        <w:rPr>
          <w:rFonts w:ascii="Times New Roman" w:hAnsi="Times New Roman" w:cs="Times New Roman"/>
          <w:color w:val="000000" w:themeColor="text1"/>
          <w:sz w:val="24"/>
          <w:szCs w:val="24"/>
          <w:lang w:val="en-US"/>
        </w:rPr>
      </w:pPr>
      <w:r w:rsidRPr="00E4091B">
        <w:rPr>
          <w:rFonts w:ascii="Times New Roman" w:hAnsi="Times New Roman" w:cs="Times New Roman"/>
          <w:i/>
          <w:iCs/>
          <w:color w:val="000000" w:themeColor="text1"/>
          <w:sz w:val="24"/>
          <w:szCs w:val="24"/>
        </w:rPr>
        <w:t>Keenam</w:t>
      </w:r>
      <w:r w:rsidRPr="00E4091B">
        <w:rPr>
          <w:rFonts w:ascii="Times New Roman" w:hAnsi="Times New Roman" w:cs="Times New Roman"/>
          <w:color w:val="000000" w:themeColor="text1"/>
          <w:sz w:val="24"/>
          <w:szCs w:val="24"/>
        </w:rPr>
        <w:t xml:space="preserve">, ia </w:t>
      </w:r>
      <w:r w:rsidR="00FB1A20" w:rsidRPr="00E4091B">
        <w:rPr>
          <w:rFonts w:ascii="Times New Roman" w:hAnsi="Times New Roman" w:cs="Times New Roman"/>
          <w:color w:val="000000" w:themeColor="text1"/>
          <w:sz w:val="24"/>
          <w:szCs w:val="24"/>
        </w:rPr>
        <w:t xml:space="preserve">menggabungkan sebagian bab dengan bab yang lain, </w:t>
      </w:r>
      <w:r w:rsidR="00A957EB" w:rsidRPr="00E4091B">
        <w:rPr>
          <w:rFonts w:ascii="Times New Roman" w:hAnsi="Times New Roman" w:cs="Times New Roman"/>
          <w:color w:val="000000" w:themeColor="text1"/>
          <w:sz w:val="24"/>
          <w:szCs w:val="24"/>
        </w:rPr>
        <w:t>kemudian menyebutkan hadisnya</w:t>
      </w:r>
      <w:r w:rsidR="00D92BDF" w:rsidRPr="00E4091B">
        <w:rPr>
          <w:rFonts w:ascii="Times New Roman" w:hAnsi="Times New Roman" w:cs="Times New Roman"/>
          <w:color w:val="000000" w:themeColor="text1"/>
          <w:sz w:val="24"/>
          <w:szCs w:val="24"/>
        </w:rPr>
        <w:t>.</w:t>
      </w:r>
      <w:r w:rsidR="00576440" w:rsidRPr="00E4091B">
        <w:rPr>
          <w:rFonts w:ascii="Times New Roman" w:hAnsi="Times New Roman" w:cs="Times New Roman"/>
          <w:color w:val="000000" w:themeColor="text1"/>
          <w:sz w:val="24"/>
          <w:szCs w:val="24"/>
        </w:rPr>
        <w:t xml:space="preserve"> </w:t>
      </w:r>
      <w:r w:rsidR="00186195" w:rsidRPr="00E4091B">
        <w:rPr>
          <w:rFonts w:ascii="Times New Roman" w:hAnsi="Times New Roman" w:cs="Times New Roman"/>
          <w:color w:val="000000" w:themeColor="text1"/>
          <w:sz w:val="24"/>
          <w:szCs w:val="24"/>
        </w:rPr>
        <w:t>Terkadang ia</w:t>
      </w:r>
      <w:r w:rsidR="0024074D" w:rsidRPr="00E4091B">
        <w:rPr>
          <w:rFonts w:ascii="Times New Roman" w:hAnsi="Times New Roman" w:cs="Times New Roman"/>
          <w:color w:val="000000" w:themeColor="text1"/>
          <w:sz w:val="24"/>
          <w:szCs w:val="24"/>
          <w:lang w:val="en-US"/>
        </w:rPr>
        <w:t xml:space="preserve"> pun</w:t>
      </w:r>
      <w:r w:rsidR="00A957EB" w:rsidRPr="00E4091B">
        <w:rPr>
          <w:rFonts w:ascii="Times New Roman" w:hAnsi="Times New Roman" w:cs="Times New Roman"/>
          <w:color w:val="000000" w:themeColor="text1"/>
          <w:sz w:val="24"/>
          <w:szCs w:val="24"/>
        </w:rPr>
        <w:t xml:space="preserve"> menerangkan </w:t>
      </w:r>
      <w:r w:rsidR="000C5B12" w:rsidRPr="00E4091B">
        <w:rPr>
          <w:rFonts w:ascii="Times New Roman" w:hAnsi="Times New Roman" w:cs="Times New Roman"/>
          <w:color w:val="000000" w:themeColor="text1"/>
          <w:sz w:val="24"/>
          <w:szCs w:val="24"/>
        </w:rPr>
        <w:t>s</w:t>
      </w:r>
      <w:r w:rsidR="00A957EB" w:rsidRPr="00E4091B">
        <w:rPr>
          <w:rFonts w:ascii="Times New Roman" w:hAnsi="Times New Roman" w:cs="Times New Roman"/>
          <w:color w:val="000000" w:themeColor="text1"/>
          <w:sz w:val="24"/>
          <w:szCs w:val="24"/>
        </w:rPr>
        <w:t>ebagian bab</w:t>
      </w:r>
      <w:r w:rsidR="006E1C5E" w:rsidRPr="00E4091B">
        <w:rPr>
          <w:rFonts w:ascii="Times New Roman" w:hAnsi="Times New Roman" w:cs="Times New Roman"/>
          <w:color w:val="000000" w:themeColor="text1"/>
          <w:sz w:val="24"/>
          <w:szCs w:val="24"/>
        </w:rPr>
        <w:t xml:space="preserve"> </w:t>
      </w:r>
      <w:r w:rsidR="009B19F8" w:rsidRPr="00E4091B">
        <w:rPr>
          <w:rFonts w:ascii="Times New Roman" w:hAnsi="Times New Roman" w:cs="Times New Roman"/>
          <w:color w:val="000000" w:themeColor="text1"/>
          <w:sz w:val="24"/>
          <w:szCs w:val="24"/>
        </w:rPr>
        <w:t xml:space="preserve">kemudian menjelaskan hadis-hadis </w:t>
      </w:r>
      <w:r w:rsidR="006D6425" w:rsidRPr="00E4091B">
        <w:rPr>
          <w:rFonts w:ascii="Times New Roman" w:hAnsi="Times New Roman" w:cs="Times New Roman"/>
          <w:color w:val="000000" w:themeColor="text1"/>
          <w:sz w:val="24"/>
          <w:szCs w:val="24"/>
          <w:lang w:val="en-US"/>
        </w:rPr>
        <w:t xml:space="preserve">dalam bab tersebut </w:t>
      </w:r>
      <w:r w:rsidR="00685144" w:rsidRPr="00E4091B">
        <w:rPr>
          <w:rFonts w:ascii="Times New Roman" w:hAnsi="Times New Roman" w:cs="Times New Roman"/>
          <w:color w:val="000000" w:themeColor="text1"/>
          <w:sz w:val="24"/>
          <w:szCs w:val="24"/>
          <w:lang w:val="en-US"/>
        </w:rPr>
        <w:t xml:space="preserve">beserta </w:t>
      </w:r>
      <w:r w:rsidR="009B19F8" w:rsidRPr="00E4091B">
        <w:rPr>
          <w:rFonts w:ascii="Times New Roman" w:hAnsi="Times New Roman" w:cs="Times New Roman"/>
          <w:color w:val="000000" w:themeColor="text1"/>
          <w:sz w:val="24"/>
          <w:szCs w:val="24"/>
        </w:rPr>
        <w:t xml:space="preserve">syarahnya, lalu ia berkata </w:t>
      </w:r>
      <w:r w:rsidR="00F23305" w:rsidRPr="00E4091B">
        <w:rPr>
          <w:rFonts w:ascii="Times New Roman" w:hAnsi="Times New Roman" w:cs="Times New Roman"/>
          <w:color w:val="000000" w:themeColor="text1"/>
          <w:sz w:val="24"/>
          <w:szCs w:val="24"/>
        </w:rPr>
        <w:t>“</w:t>
      </w:r>
      <w:r w:rsidR="009B19F8" w:rsidRPr="00E4091B">
        <w:rPr>
          <w:rFonts w:ascii="Times New Roman" w:hAnsi="Times New Roman" w:cs="Times New Roman"/>
          <w:color w:val="000000" w:themeColor="text1"/>
          <w:sz w:val="24"/>
          <w:szCs w:val="24"/>
        </w:rPr>
        <w:t>tidak ada fikih dalam hadis ini</w:t>
      </w:r>
      <w:r w:rsidR="00F23305" w:rsidRPr="00E4091B">
        <w:rPr>
          <w:rFonts w:ascii="Times New Roman" w:hAnsi="Times New Roman" w:cs="Times New Roman"/>
          <w:color w:val="000000" w:themeColor="text1"/>
          <w:sz w:val="24"/>
          <w:szCs w:val="24"/>
        </w:rPr>
        <w:t>”</w:t>
      </w:r>
      <w:r w:rsidR="009B19F8" w:rsidRPr="00E4091B">
        <w:rPr>
          <w:rFonts w:ascii="Times New Roman" w:hAnsi="Times New Roman" w:cs="Times New Roman"/>
          <w:color w:val="000000" w:themeColor="text1"/>
          <w:sz w:val="24"/>
          <w:szCs w:val="24"/>
        </w:rPr>
        <w:t xml:space="preserve"> atau </w:t>
      </w:r>
      <w:r w:rsidR="00F23305" w:rsidRPr="00E4091B">
        <w:rPr>
          <w:rFonts w:ascii="Times New Roman" w:hAnsi="Times New Roman" w:cs="Times New Roman"/>
          <w:color w:val="000000" w:themeColor="text1"/>
          <w:sz w:val="24"/>
          <w:szCs w:val="24"/>
        </w:rPr>
        <w:t>“</w:t>
      </w:r>
      <w:r w:rsidR="009B19F8" w:rsidRPr="00E4091B">
        <w:rPr>
          <w:rFonts w:ascii="Times New Roman" w:hAnsi="Times New Roman" w:cs="Times New Roman"/>
          <w:color w:val="000000" w:themeColor="text1"/>
          <w:sz w:val="24"/>
          <w:szCs w:val="24"/>
        </w:rPr>
        <w:t>tidak ada fikih dalam bab ini</w:t>
      </w:r>
      <w:r w:rsidR="00F23305" w:rsidRPr="00E4091B">
        <w:rPr>
          <w:rFonts w:ascii="Times New Roman" w:hAnsi="Times New Roman" w:cs="Times New Roman"/>
          <w:color w:val="000000" w:themeColor="text1"/>
          <w:sz w:val="24"/>
          <w:szCs w:val="24"/>
        </w:rPr>
        <w:t>”</w:t>
      </w:r>
      <w:r w:rsidR="009B19F8" w:rsidRPr="00E4091B">
        <w:rPr>
          <w:rFonts w:ascii="Times New Roman" w:hAnsi="Times New Roman" w:cs="Times New Roman"/>
          <w:color w:val="000000" w:themeColor="text1"/>
          <w:sz w:val="24"/>
          <w:szCs w:val="24"/>
        </w:rPr>
        <w:t>.</w:t>
      </w:r>
    </w:p>
    <w:p w:rsidR="00576440" w:rsidRPr="00E4091B" w:rsidRDefault="00576440" w:rsidP="003B5B3A">
      <w:pPr>
        <w:spacing w:after="0" w:line="240" w:lineRule="auto"/>
        <w:ind w:firstLine="720"/>
        <w:jc w:val="both"/>
        <w:rPr>
          <w:rFonts w:ascii="Times New Roman" w:hAnsi="Times New Roman" w:cs="Times New Roman"/>
          <w:color w:val="000000" w:themeColor="text1"/>
          <w:sz w:val="24"/>
          <w:szCs w:val="24"/>
        </w:rPr>
      </w:pPr>
      <w:r w:rsidRPr="00E4091B">
        <w:rPr>
          <w:rFonts w:ascii="Times New Roman" w:hAnsi="Times New Roman" w:cs="Times New Roman"/>
          <w:i/>
          <w:iCs/>
          <w:color w:val="000000" w:themeColor="text1"/>
          <w:sz w:val="24"/>
          <w:szCs w:val="24"/>
        </w:rPr>
        <w:t>Ke</w:t>
      </w:r>
      <w:r w:rsidR="00316107" w:rsidRPr="00E4091B">
        <w:rPr>
          <w:rFonts w:ascii="Times New Roman" w:hAnsi="Times New Roman" w:cs="Times New Roman"/>
          <w:i/>
          <w:iCs/>
          <w:color w:val="000000" w:themeColor="text1"/>
          <w:sz w:val="24"/>
          <w:szCs w:val="24"/>
        </w:rPr>
        <w:t>tujuh</w:t>
      </w:r>
      <w:r w:rsidRPr="00E4091B">
        <w:rPr>
          <w:rFonts w:ascii="Times New Roman" w:hAnsi="Times New Roman" w:cs="Times New Roman"/>
          <w:color w:val="000000" w:themeColor="text1"/>
          <w:sz w:val="24"/>
          <w:szCs w:val="24"/>
        </w:rPr>
        <w:t xml:space="preserve">, </w:t>
      </w:r>
      <w:r w:rsidR="00186195" w:rsidRPr="00E4091B">
        <w:rPr>
          <w:rFonts w:ascii="Times New Roman" w:hAnsi="Times New Roman" w:cs="Times New Roman"/>
          <w:color w:val="000000" w:themeColor="text1"/>
          <w:sz w:val="24"/>
          <w:szCs w:val="24"/>
          <w:lang w:val="en-US"/>
        </w:rPr>
        <w:t xml:space="preserve">ia </w:t>
      </w:r>
      <w:r w:rsidR="00307B8E" w:rsidRPr="00E4091B">
        <w:rPr>
          <w:rFonts w:ascii="Times New Roman" w:hAnsi="Times New Roman" w:cs="Times New Roman"/>
          <w:color w:val="000000" w:themeColor="text1"/>
          <w:sz w:val="24"/>
          <w:szCs w:val="24"/>
        </w:rPr>
        <w:t>tidak me</w:t>
      </w:r>
      <w:r w:rsidR="00111F7B" w:rsidRPr="00E4091B">
        <w:rPr>
          <w:rFonts w:ascii="Times New Roman" w:hAnsi="Times New Roman" w:cs="Times New Roman"/>
          <w:color w:val="000000" w:themeColor="text1"/>
          <w:sz w:val="24"/>
          <w:szCs w:val="24"/>
        </w:rPr>
        <w:t xml:space="preserve">njelaskan </w:t>
      </w:r>
      <w:r w:rsidR="00111F7B" w:rsidRPr="00E4091B">
        <w:rPr>
          <w:rFonts w:ascii="Times New Roman" w:hAnsi="Times New Roman" w:cs="Times New Roman"/>
          <w:i/>
          <w:iCs/>
          <w:color w:val="000000" w:themeColor="text1"/>
          <w:sz w:val="24"/>
          <w:szCs w:val="24"/>
        </w:rPr>
        <w:t>munasabah</w:t>
      </w:r>
      <w:r w:rsidR="00111F7B" w:rsidRPr="00E4091B">
        <w:rPr>
          <w:rFonts w:ascii="Times New Roman" w:hAnsi="Times New Roman" w:cs="Times New Roman"/>
          <w:color w:val="000000" w:themeColor="text1"/>
          <w:sz w:val="24"/>
          <w:szCs w:val="24"/>
        </w:rPr>
        <w:t xml:space="preserve">/kesesuaian hadis dengan </w:t>
      </w:r>
      <w:r w:rsidR="005F4360" w:rsidRPr="00E4091B">
        <w:rPr>
          <w:rFonts w:ascii="Times New Roman" w:hAnsi="Times New Roman" w:cs="Times New Roman"/>
          <w:color w:val="000000" w:themeColor="text1"/>
          <w:sz w:val="24"/>
          <w:szCs w:val="24"/>
        </w:rPr>
        <w:t xml:space="preserve">judul </w:t>
      </w:r>
      <w:r w:rsidR="00111F7B" w:rsidRPr="00E4091B">
        <w:rPr>
          <w:rFonts w:ascii="Times New Roman" w:hAnsi="Times New Roman" w:cs="Times New Roman"/>
          <w:color w:val="000000" w:themeColor="text1"/>
          <w:sz w:val="24"/>
          <w:szCs w:val="24"/>
        </w:rPr>
        <w:t>kitab kecuali</w:t>
      </w:r>
      <w:r w:rsidR="00ED718D" w:rsidRPr="00E4091B">
        <w:rPr>
          <w:rFonts w:ascii="Times New Roman" w:hAnsi="Times New Roman" w:cs="Times New Roman"/>
          <w:color w:val="000000" w:themeColor="text1"/>
          <w:sz w:val="24"/>
          <w:szCs w:val="24"/>
        </w:rPr>
        <w:t xml:space="preserve"> jika terpaksa</w:t>
      </w:r>
      <w:r w:rsidR="00985D4B" w:rsidRPr="00E4091B">
        <w:rPr>
          <w:rFonts w:ascii="Times New Roman" w:hAnsi="Times New Roman" w:cs="Times New Roman"/>
          <w:color w:val="000000" w:themeColor="text1"/>
          <w:sz w:val="24"/>
          <w:szCs w:val="24"/>
          <w:lang w:val="en-US"/>
        </w:rPr>
        <w:t>,</w:t>
      </w:r>
      <w:r w:rsidR="00ED718D" w:rsidRPr="00E4091B">
        <w:rPr>
          <w:rFonts w:ascii="Times New Roman" w:hAnsi="Times New Roman" w:cs="Times New Roman"/>
          <w:color w:val="000000" w:themeColor="text1"/>
          <w:sz w:val="24"/>
          <w:szCs w:val="24"/>
        </w:rPr>
        <w:t xml:space="preserve"> karena jarangnya orang yang menje</w:t>
      </w:r>
      <w:r w:rsidR="0046527A" w:rsidRPr="00E4091B">
        <w:rPr>
          <w:rFonts w:ascii="Times New Roman" w:hAnsi="Times New Roman" w:cs="Times New Roman"/>
          <w:color w:val="000000" w:themeColor="text1"/>
          <w:sz w:val="24"/>
          <w:szCs w:val="24"/>
        </w:rPr>
        <w:t xml:space="preserve">laskan faidah </w:t>
      </w:r>
      <w:r w:rsidR="001A70AB" w:rsidRPr="00E4091B">
        <w:rPr>
          <w:rFonts w:ascii="Times New Roman" w:hAnsi="Times New Roman" w:cs="Times New Roman"/>
          <w:color w:val="000000" w:themeColor="text1"/>
          <w:sz w:val="24"/>
          <w:szCs w:val="24"/>
          <w:lang w:val="en-US"/>
        </w:rPr>
        <w:t xml:space="preserve">dari </w:t>
      </w:r>
      <w:r w:rsidR="005F4360" w:rsidRPr="00E4091B">
        <w:rPr>
          <w:rFonts w:ascii="Times New Roman" w:hAnsi="Times New Roman" w:cs="Times New Roman"/>
          <w:color w:val="000000" w:themeColor="text1"/>
          <w:sz w:val="24"/>
          <w:szCs w:val="24"/>
        </w:rPr>
        <w:t>jud</w:t>
      </w:r>
      <w:r w:rsidR="001D7BDD" w:rsidRPr="00E4091B">
        <w:rPr>
          <w:rFonts w:ascii="Times New Roman" w:hAnsi="Times New Roman" w:cs="Times New Roman"/>
          <w:color w:val="000000" w:themeColor="text1"/>
          <w:sz w:val="24"/>
          <w:szCs w:val="24"/>
        </w:rPr>
        <w:t>u</w:t>
      </w:r>
      <w:r w:rsidR="005F4360" w:rsidRPr="00E4091B">
        <w:rPr>
          <w:rFonts w:ascii="Times New Roman" w:hAnsi="Times New Roman" w:cs="Times New Roman"/>
          <w:color w:val="000000" w:themeColor="text1"/>
          <w:sz w:val="24"/>
          <w:szCs w:val="24"/>
        </w:rPr>
        <w:t xml:space="preserve">l </w:t>
      </w:r>
      <w:r w:rsidR="0046527A" w:rsidRPr="00E4091B">
        <w:rPr>
          <w:rFonts w:ascii="Times New Roman" w:hAnsi="Times New Roman" w:cs="Times New Roman"/>
          <w:color w:val="000000" w:themeColor="text1"/>
          <w:sz w:val="24"/>
          <w:szCs w:val="24"/>
        </w:rPr>
        <w:t>kitab</w:t>
      </w:r>
      <w:r w:rsidR="005F4360" w:rsidRPr="00E4091B">
        <w:rPr>
          <w:rFonts w:ascii="Times New Roman" w:hAnsi="Times New Roman" w:cs="Times New Roman"/>
          <w:color w:val="000000" w:themeColor="text1"/>
          <w:sz w:val="24"/>
          <w:szCs w:val="24"/>
        </w:rPr>
        <w:t xml:space="preserve"> tersebut</w:t>
      </w:r>
      <w:r w:rsidR="0046527A" w:rsidRPr="00E4091B">
        <w:rPr>
          <w:rFonts w:ascii="Times New Roman" w:hAnsi="Times New Roman" w:cs="Times New Roman"/>
          <w:color w:val="000000" w:themeColor="text1"/>
          <w:sz w:val="24"/>
          <w:szCs w:val="24"/>
        </w:rPr>
        <w:t>.</w:t>
      </w:r>
      <w:r w:rsidR="00412DC5" w:rsidRPr="00E4091B">
        <w:rPr>
          <w:rFonts w:ascii="Times New Roman" w:hAnsi="Times New Roman" w:cs="Times New Roman"/>
          <w:color w:val="000000" w:themeColor="text1"/>
          <w:sz w:val="24"/>
          <w:szCs w:val="24"/>
        </w:rPr>
        <w:t xml:space="preserve"> </w:t>
      </w:r>
      <w:r w:rsidR="00307B8E" w:rsidRPr="00E4091B">
        <w:rPr>
          <w:rFonts w:ascii="Times New Roman" w:hAnsi="Times New Roman" w:cs="Times New Roman"/>
          <w:color w:val="000000" w:themeColor="text1"/>
          <w:sz w:val="24"/>
          <w:szCs w:val="24"/>
        </w:rPr>
        <w:t xml:space="preserve"> </w:t>
      </w:r>
    </w:p>
    <w:p w:rsidR="003B5B3A" w:rsidRDefault="00576440" w:rsidP="003B5B3A">
      <w:pPr>
        <w:spacing w:after="0" w:line="240" w:lineRule="auto"/>
        <w:ind w:firstLine="720"/>
        <w:jc w:val="both"/>
        <w:rPr>
          <w:rFonts w:ascii="Times New Roman" w:hAnsi="Times New Roman" w:cs="Times New Roman"/>
          <w:color w:val="000000" w:themeColor="text1"/>
          <w:sz w:val="24"/>
          <w:szCs w:val="24"/>
          <w:lang w:val="en-US"/>
        </w:rPr>
      </w:pPr>
      <w:r w:rsidRPr="00E4091B">
        <w:rPr>
          <w:rFonts w:ascii="Times New Roman" w:hAnsi="Times New Roman" w:cs="Times New Roman"/>
          <w:i/>
          <w:iCs/>
          <w:color w:val="000000" w:themeColor="text1"/>
          <w:sz w:val="24"/>
          <w:szCs w:val="24"/>
          <w:lang w:val="en-US"/>
        </w:rPr>
        <w:t>K</w:t>
      </w:r>
      <w:r w:rsidR="00316107" w:rsidRPr="00E4091B">
        <w:rPr>
          <w:rFonts w:ascii="Times New Roman" w:hAnsi="Times New Roman" w:cs="Times New Roman"/>
          <w:i/>
          <w:iCs/>
          <w:color w:val="000000" w:themeColor="text1"/>
          <w:sz w:val="24"/>
          <w:szCs w:val="24"/>
          <w:lang w:val="en-US"/>
        </w:rPr>
        <w:t>edelapan</w:t>
      </w:r>
      <w:r w:rsidRPr="00E4091B">
        <w:rPr>
          <w:rFonts w:ascii="Times New Roman" w:hAnsi="Times New Roman" w:cs="Times New Roman"/>
          <w:color w:val="000000" w:themeColor="text1"/>
          <w:sz w:val="24"/>
          <w:szCs w:val="24"/>
          <w:lang w:val="en-US"/>
        </w:rPr>
        <w:t xml:space="preserve">, </w:t>
      </w:r>
      <w:r w:rsidR="001A70AB" w:rsidRPr="00E4091B">
        <w:rPr>
          <w:rFonts w:ascii="Times New Roman" w:hAnsi="Times New Roman" w:cs="Times New Roman"/>
          <w:color w:val="000000" w:themeColor="text1"/>
          <w:sz w:val="24"/>
          <w:szCs w:val="24"/>
          <w:lang w:val="en-US"/>
        </w:rPr>
        <w:t xml:space="preserve">terkadang </w:t>
      </w:r>
      <w:r w:rsidR="00C83E1E">
        <w:rPr>
          <w:rFonts w:ascii="Times New Roman" w:hAnsi="Times New Roman" w:cs="Times New Roman"/>
          <w:color w:val="000000" w:themeColor="text1"/>
          <w:sz w:val="24"/>
          <w:szCs w:val="24"/>
          <w:lang w:val="en-US"/>
        </w:rPr>
        <w:t>Ibnu Bathal</w:t>
      </w:r>
      <w:r w:rsidR="0024074D" w:rsidRPr="00E4091B">
        <w:rPr>
          <w:rFonts w:ascii="Times New Roman" w:hAnsi="Times New Roman" w:cs="Times New Roman"/>
          <w:color w:val="000000" w:themeColor="text1"/>
          <w:sz w:val="24"/>
          <w:szCs w:val="24"/>
          <w:lang w:val="en-US"/>
        </w:rPr>
        <w:t xml:space="preserve"> </w:t>
      </w:r>
      <w:r w:rsidR="00307B8E" w:rsidRPr="00E4091B">
        <w:rPr>
          <w:rFonts w:ascii="Times New Roman" w:hAnsi="Times New Roman" w:cs="Times New Roman"/>
          <w:color w:val="000000" w:themeColor="text1"/>
          <w:sz w:val="24"/>
          <w:szCs w:val="24"/>
        </w:rPr>
        <w:t>menjelas</w:t>
      </w:r>
      <w:r w:rsidR="001A70AB" w:rsidRPr="00E4091B">
        <w:rPr>
          <w:rFonts w:ascii="Times New Roman" w:hAnsi="Times New Roman" w:cs="Times New Roman"/>
          <w:color w:val="000000" w:themeColor="text1"/>
          <w:sz w:val="24"/>
          <w:szCs w:val="24"/>
          <w:lang w:val="en-US"/>
        </w:rPr>
        <w:t>k</w:t>
      </w:r>
      <w:r w:rsidR="00307B8E" w:rsidRPr="00E4091B">
        <w:rPr>
          <w:rFonts w:ascii="Times New Roman" w:hAnsi="Times New Roman" w:cs="Times New Roman"/>
          <w:color w:val="000000" w:themeColor="text1"/>
          <w:sz w:val="24"/>
          <w:szCs w:val="24"/>
        </w:rPr>
        <w:t xml:space="preserve">an </w:t>
      </w:r>
      <w:r w:rsidR="001A70AB" w:rsidRPr="00E4091B">
        <w:rPr>
          <w:rFonts w:ascii="Times New Roman" w:hAnsi="Times New Roman" w:cs="Times New Roman"/>
          <w:color w:val="000000" w:themeColor="text1"/>
          <w:sz w:val="24"/>
          <w:szCs w:val="24"/>
          <w:lang w:val="en-US"/>
        </w:rPr>
        <w:t xml:space="preserve">tentang arti dan maksud dari </w:t>
      </w:r>
      <w:r w:rsidR="00307B8E" w:rsidRPr="00E4091B">
        <w:rPr>
          <w:rFonts w:ascii="Times New Roman" w:hAnsi="Times New Roman" w:cs="Times New Roman"/>
          <w:color w:val="000000" w:themeColor="text1"/>
          <w:sz w:val="24"/>
          <w:szCs w:val="24"/>
        </w:rPr>
        <w:t>sebagian lafazh</w:t>
      </w:r>
      <w:r w:rsidR="001A70AB" w:rsidRPr="00E4091B">
        <w:rPr>
          <w:rFonts w:ascii="Times New Roman" w:hAnsi="Times New Roman" w:cs="Times New Roman"/>
          <w:color w:val="000000" w:themeColor="text1"/>
          <w:sz w:val="24"/>
          <w:szCs w:val="24"/>
          <w:lang w:val="en-US"/>
        </w:rPr>
        <w:t xml:space="preserve"> hadis yang dianggap </w:t>
      </w:r>
      <w:r w:rsidR="00983C0D" w:rsidRPr="00E4091B">
        <w:rPr>
          <w:rFonts w:ascii="Times New Roman" w:hAnsi="Times New Roman" w:cs="Times New Roman"/>
          <w:color w:val="000000" w:themeColor="text1"/>
          <w:sz w:val="24"/>
          <w:szCs w:val="24"/>
        </w:rPr>
        <w:t>asing</w:t>
      </w:r>
      <w:r w:rsidR="001A70AB" w:rsidRPr="00E4091B">
        <w:rPr>
          <w:rFonts w:ascii="Times New Roman" w:hAnsi="Times New Roman" w:cs="Times New Roman"/>
          <w:color w:val="000000" w:themeColor="text1"/>
          <w:sz w:val="24"/>
          <w:szCs w:val="24"/>
          <w:lang w:val="en-US"/>
        </w:rPr>
        <w:t xml:space="preserve">, tetapi </w:t>
      </w:r>
      <w:r w:rsidR="00FF1C59" w:rsidRPr="00E4091B">
        <w:rPr>
          <w:rFonts w:ascii="Times New Roman" w:hAnsi="Times New Roman" w:cs="Times New Roman"/>
          <w:color w:val="000000" w:themeColor="text1"/>
          <w:sz w:val="24"/>
          <w:szCs w:val="24"/>
          <w:lang w:val="en-US"/>
        </w:rPr>
        <w:t xml:space="preserve">itupun tidak </w:t>
      </w:r>
      <w:proofErr w:type="gramStart"/>
      <w:r w:rsidR="00FF1C59" w:rsidRPr="00E4091B">
        <w:rPr>
          <w:rFonts w:ascii="Times New Roman" w:hAnsi="Times New Roman" w:cs="Times New Roman"/>
          <w:color w:val="000000" w:themeColor="text1"/>
          <w:sz w:val="24"/>
          <w:szCs w:val="24"/>
          <w:lang w:val="en-US"/>
        </w:rPr>
        <w:t>ia</w:t>
      </w:r>
      <w:proofErr w:type="gramEnd"/>
      <w:r w:rsidR="00FF1C59" w:rsidRPr="00E4091B">
        <w:rPr>
          <w:rFonts w:ascii="Times New Roman" w:hAnsi="Times New Roman" w:cs="Times New Roman"/>
          <w:color w:val="000000" w:themeColor="text1"/>
          <w:sz w:val="24"/>
          <w:szCs w:val="24"/>
          <w:lang w:val="en-US"/>
        </w:rPr>
        <w:t xml:space="preserve"> lakukan secara mendalam.</w:t>
      </w:r>
    </w:p>
    <w:p w:rsidR="00307B8E" w:rsidRPr="00E4091B" w:rsidRDefault="00576440" w:rsidP="003B5B3A">
      <w:pPr>
        <w:spacing w:after="0" w:line="240" w:lineRule="auto"/>
        <w:ind w:firstLine="720"/>
        <w:jc w:val="both"/>
        <w:rPr>
          <w:rFonts w:ascii="Times New Roman" w:hAnsi="Times New Roman" w:cs="Times New Roman"/>
          <w:color w:val="000000" w:themeColor="text1"/>
          <w:sz w:val="24"/>
          <w:szCs w:val="24"/>
        </w:rPr>
      </w:pPr>
      <w:r w:rsidRPr="00E4091B">
        <w:rPr>
          <w:rFonts w:ascii="Times New Roman" w:hAnsi="Times New Roman" w:cs="Times New Roman"/>
          <w:i/>
          <w:iCs/>
          <w:color w:val="000000" w:themeColor="text1"/>
          <w:sz w:val="24"/>
          <w:szCs w:val="24"/>
          <w:lang w:val="en-US"/>
        </w:rPr>
        <w:t>Kese</w:t>
      </w:r>
      <w:r w:rsidR="00316107" w:rsidRPr="00E4091B">
        <w:rPr>
          <w:rFonts w:ascii="Times New Roman" w:hAnsi="Times New Roman" w:cs="Times New Roman"/>
          <w:i/>
          <w:iCs/>
          <w:color w:val="000000" w:themeColor="text1"/>
          <w:sz w:val="24"/>
          <w:szCs w:val="24"/>
          <w:lang w:val="en-US"/>
        </w:rPr>
        <w:t>mbilan</w:t>
      </w:r>
      <w:r w:rsidRPr="00E4091B">
        <w:rPr>
          <w:rFonts w:ascii="Times New Roman" w:hAnsi="Times New Roman" w:cs="Times New Roman"/>
          <w:color w:val="000000" w:themeColor="text1"/>
          <w:sz w:val="24"/>
          <w:szCs w:val="24"/>
          <w:lang w:val="en-US"/>
        </w:rPr>
        <w:t xml:space="preserve">, </w:t>
      </w:r>
      <w:r w:rsidR="002C1199" w:rsidRPr="00E4091B">
        <w:rPr>
          <w:rFonts w:ascii="Times New Roman" w:hAnsi="Times New Roman" w:cs="Times New Roman"/>
          <w:color w:val="000000" w:themeColor="text1"/>
          <w:sz w:val="24"/>
          <w:szCs w:val="24"/>
          <w:lang w:val="en-US"/>
        </w:rPr>
        <w:t xml:space="preserve">sering </w:t>
      </w:r>
      <w:proofErr w:type="gramStart"/>
      <w:r w:rsidR="002C1199" w:rsidRPr="00E4091B">
        <w:rPr>
          <w:rFonts w:ascii="Times New Roman" w:hAnsi="Times New Roman" w:cs="Times New Roman"/>
          <w:color w:val="000000" w:themeColor="text1"/>
          <w:sz w:val="24"/>
          <w:szCs w:val="24"/>
          <w:lang w:val="en-US"/>
        </w:rPr>
        <w:t>ia</w:t>
      </w:r>
      <w:proofErr w:type="gramEnd"/>
      <w:r w:rsidR="00307B8E" w:rsidRPr="00E4091B">
        <w:rPr>
          <w:rFonts w:ascii="Times New Roman" w:hAnsi="Times New Roman" w:cs="Times New Roman"/>
          <w:color w:val="000000" w:themeColor="text1"/>
          <w:sz w:val="24"/>
          <w:szCs w:val="24"/>
        </w:rPr>
        <w:t xml:space="preserve"> mengutip pendapat madzhab fikih yang berkaitan</w:t>
      </w:r>
      <w:r w:rsidR="00771D0C" w:rsidRPr="00E4091B">
        <w:rPr>
          <w:rFonts w:ascii="Times New Roman" w:hAnsi="Times New Roman" w:cs="Times New Roman"/>
          <w:color w:val="000000" w:themeColor="text1"/>
          <w:sz w:val="24"/>
          <w:szCs w:val="24"/>
        </w:rPr>
        <w:t xml:space="preserve"> dengan </w:t>
      </w:r>
      <w:r w:rsidR="00463E75" w:rsidRPr="00E4091B">
        <w:rPr>
          <w:rFonts w:ascii="Times New Roman" w:hAnsi="Times New Roman" w:cs="Times New Roman"/>
          <w:color w:val="000000" w:themeColor="text1"/>
          <w:sz w:val="24"/>
          <w:szCs w:val="24"/>
        </w:rPr>
        <w:t>hadis-hadis dalam bab tertentu dan lebih mengutamakan</w:t>
      </w:r>
      <w:r w:rsidR="00C77DEE" w:rsidRPr="00E4091B">
        <w:rPr>
          <w:rFonts w:ascii="Times New Roman" w:hAnsi="Times New Roman" w:cs="Times New Roman"/>
          <w:color w:val="000000" w:themeColor="text1"/>
          <w:sz w:val="24"/>
          <w:szCs w:val="24"/>
        </w:rPr>
        <w:t xml:space="preserve"> </w:t>
      </w:r>
      <w:r w:rsidR="00F0713A" w:rsidRPr="00E4091B">
        <w:rPr>
          <w:rFonts w:ascii="Times New Roman" w:hAnsi="Times New Roman" w:cs="Times New Roman"/>
          <w:color w:val="000000" w:themeColor="text1"/>
          <w:sz w:val="24"/>
          <w:szCs w:val="24"/>
        </w:rPr>
        <w:t>pendapat Imam Malik yang</w:t>
      </w:r>
      <w:r w:rsidR="00E22C3F" w:rsidRPr="00E4091B">
        <w:rPr>
          <w:rFonts w:ascii="Times New Roman" w:hAnsi="Times New Roman" w:cs="Times New Roman"/>
          <w:color w:val="000000" w:themeColor="text1"/>
          <w:sz w:val="24"/>
          <w:szCs w:val="24"/>
        </w:rPr>
        <w:t xml:space="preserve"> disertai </w:t>
      </w:r>
      <w:r w:rsidR="00EE0A20" w:rsidRPr="00E4091B">
        <w:rPr>
          <w:rFonts w:ascii="Times New Roman" w:hAnsi="Times New Roman" w:cs="Times New Roman"/>
          <w:color w:val="000000" w:themeColor="text1"/>
          <w:sz w:val="24"/>
          <w:szCs w:val="24"/>
        </w:rPr>
        <w:t>penguatan</w:t>
      </w:r>
      <w:r w:rsidR="00E22C3F" w:rsidRPr="00E4091B">
        <w:rPr>
          <w:rFonts w:ascii="Times New Roman" w:hAnsi="Times New Roman" w:cs="Times New Roman"/>
          <w:color w:val="000000" w:themeColor="text1"/>
          <w:sz w:val="24"/>
          <w:szCs w:val="24"/>
        </w:rPr>
        <w:t xml:space="preserve"> </w:t>
      </w:r>
      <w:r w:rsidR="0024074D" w:rsidRPr="00E4091B">
        <w:rPr>
          <w:rFonts w:ascii="Times New Roman" w:hAnsi="Times New Roman" w:cs="Times New Roman"/>
          <w:color w:val="000000" w:themeColor="text1"/>
          <w:sz w:val="24"/>
          <w:szCs w:val="24"/>
          <w:lang w:val="en-US"/>
        </w:rPr>
        <w:t>(</w:t>
      </w:r>
      <w:r w:rsidR="003B5B3A">
        <w:rPr>
          <w:rFonts w:ascii="Times New Roman" w:hAnsi="Times New Roman" w:cs="Times New Roman"/>
          <w:i/>
          <w:iCs/>
          <w:color w:val="000000" w:themeColor="text1"/>
          <w:sz w:val="24"/>
          <w:szCs w:val="24"/>
          <w:lang w:val="en-US"/>
        </w:rPr>
        <w:t>tawjih</w:t>
      </w:r>
      <w:r w:rsidR="0024074D" w:rsidRPr="00E4091B">
        <w:rPr>
          <w:rFonts w:ascii="Times New Roman" w:hAnsi="Times New Roman" w:cs="Times New Roman"/>
          <w:color w:val="000000" w:themeColor="text1"/>
          <w:sz w:val="24"/>
          <w:szCs w:val="24"/>
          <w:lang w:val="en-US"/>
        </w:rPr>
        <w:t xml:space="preserve">) </w:t>
      </w:r>
      <w:r w:rsidR="00E22C3F" w:rsidRPr="00E4091B">
        <w:rPr>
          <w:rFonts w:ascii="Times New Roman" w:hAnsi="Times New Roman" w:cs="Times New Roman"/>
          <w:color w:val="000000" w:themeColor="text1"/>
          <w:sz w:val="24"/>
          <w:szCs w:val="24"/>
        </w:rPr>
        <w:t xml:space="preserve">dan </w:t>
      </w:r>
      <w:r w:rsidR="0024074D" w:rsidRPr="00E4091B">
        <w:rPr>
          <w:rFonts w:ascii="Times New Roman" w:hAnsi="Times New Roman" w:cs="Times New Roman"/>
          <w:color w:val="000000" w:themeColor="text1"/>
          <w:sz w:val="24"/>
          <w:szCs w:val="24"/>
          <w:lang w:val="en-US"/>
        </w:rPr>
        <w:t>penegasan (</w:t>
      </w:r>
      <w:r w:rsidR="003B5B3A">
        <w:rPr>
          <w:rFonts w:ascii="Times New Roman" w:hAnsi="Times New Roman" w:cs="Times New Roman"/>
          <w:i/>
          <w:iCs/>
          <w:color w:val="000000" w:themeColor="text1"/>
          <w:sz w:val="24"/>
          <w:szCs w:val="24"/>
          <w:lang w:val="en-US"/>
        </w:rPr>
        <w:t>tarjih</w:t>
      </w:r>
      <w:r w:rsidR="0024074D" w:rsidRPr="00E4091B">
        <w:rPr>
          <w:rFonts w:ascii="Times New Roman" w:hAnsi="Times New Roman" w:cs="Times New Roman"/>
          <w:i/>
          <w:iCs/>
          <w:color w:val="000000" w:themeColor="text1"/>
          <w:sz w:val="24"/>
          <w:szCs w:val="24"/>
          <w:lang w:val="en-US"/>
        </w:rPr>
        <w:t xml:space="preserve">) </w:t>
      </w:r>
      <w:r w:rsidR="007D7051" w:rsidRPr="00E4091B">
        <w:rPr>
          <w:rFonts w:ascii="Times New Roman" w:hAnsi="Times New Roman" w:cs="Times New Roman"/>
          <w:color w:val="000000" w:themeColor="text1"/>
          <w:sz w:val="24"/>
          <w:szCs w:val="24"/>
        </w:rPr>
        <w:t>serta dalil dan bantahannya.</w:t>
      </w:r>
      <w:r w:rsidR="003F0926" w:rsidRPr="00E4091B">
        <w:rPr>
          <w:rFonts w:ascii="Times New Roman" w:hAnsi="Times New Roman" w:cs="Times New Roman"/>
          <w:color w:val="000000" w:themeColor="text1"/>
          <w:sz w:val="24"/>
          <w:szCs w:val="24"/>
        </w:rPr>
        <w:t xml:space="preserve"> Dan biasanya ia berpegang sesuai </w:t>
      </w:r>
      <w:r w:rsidR="00812C5D" w:rsidRPr="00E4091B">
        <w:rPr>
          <w:rFonts w:ascii="Times New Roman" w:hAnsi="Times New Roman" w:cs="Times New Roman"/>
          <w:color w:val="000000" w:themeColor="text1"/>
          <w:sz w:val="24"/>
          <w:szCs w:val="24"/>
        </w:rPr>
        <w:t xml:space="preserve">dengan </w:t>
      </w:r>
      <w:r w:rsidR="003F0926" w:rsidRPr="00E4091B">
        <w:rPr>
          <w:rFonts w:ascii="Times New Roman" w:hAnsi="Times New Roman" w:cs="Times New Roman"/>
          <w:color w:val="000000" w:themeColor="text1"/>
          <w:sz w:val="24"/>
          <w:szCs w:val="24"/>
        </w:rPr>
        <w:t>petunjuk hadis, meskipun harus berbeda dengan pendapat madzhabnya</w:t>
      </w:r>
      <w:r w:rsidR="002C1199" w:rsidRPr="00E4091B">
        <w:rPr>
          <w:rFonts w:ascii="Times New Roman" w:hAnsi="Times New Roman" w:cs="Times New Roman"/>
          <w:color w:val="000000" w:themeColor="text1"/>
          <w:sz w:val="24"/>
          <w:szCs w:val="24"/>
          <w:lang w:val="en-US"/>
        </w:rPr>
        <w:t>.</w:t>
      </w:r>
      <w:r w:rsidR="00812C5D" w:rsidRPr="00E4091B">
        <w:rPr>
          <w:rFonts w:ascii="Times New Roman" w:hAnsi="Times New Roman" w:cs="Times New Roman"/>
          <w:color w:val="000000" w:themeColor="text1"/>
          <w:sz w:val="24"/>
          <w:szCs w:val="24"/>
        </w:rPr>
        <w:t xml:space="preserve"> </w:t>
      </w:r>
      <w:r w:rsidR="002C1199" w:rsidRPr="00E4091B">
        <w:rPr>
          <w:rFonts w:ascii="Times New Roman" w:hAnsi="Times New Roman" w:cs="Times New Roman"/>
          <w:color w:val="000000" w:themeColor="text1"/>
          <w:sz w:val="24"/>
          <w:szCs w:val="24"/>
        </w:rPr>
        <w:t>D</w:t>
      </w:r>
      <w:r w:rsidR="00812C5D" w:rsidRPr="00E4091B">
        <w:rPr>
          <w:rFonts w:ascii="Times New Roman" w:hAnsi="Times New Roman" w:cs="Times New Roman"/>
          <w:color w:val="000000" w:themeColor="text1"/>
          <w:sz w:val="24"/>
          <w:szCs w:val="24"/>
        </w:rPr>
        <w:t>i</w:t>
      </w:r>
      <w:r w:rsidR="002C1199" w:rsidRPr="00E4091B">
        <w:rPr>
          <w:rFonts w:ascii="Times New Roman" w:hAnsi="Times New Roman" w:cs="Times New Roman"/>
          <w:color w:val="000000" w:themeColor="text1"/>
          <w:sz w:val="24"/>
          <w:szCs w:val="24"/>
          <w:lang w:val="en-US"/>
        </w:rPr>
        <w:t xml:space="preserve"> </w:t>
      </w:r>
      <w:r w:rsidR="00812C5D" w:rsidRPr="00E4091B">
        <w:rPr>
          <w:rFonts w:ascii="Times New Roman" w:hAnsi="Times New Roman" w:cs="Times New Roman"/>
          <w:color w:val="000000" w:themeColor="text1"/>
          <w:sz w:val="24"/>
          <w:szCs w:val="24"/>
        </w:rPr>
        <w:t xml:space="preserve">samping itu </w:t>
      </w:r>
      <w:r w:rsidR="00812C5D" w:rsidRPr="00E4091B">
        <w:rPr>
          <w:rFonts w:ascii="Times New Roman" w:hAnsi="Times New Roman" w:cs="Times New Roman"/>
          <w:color w:val="000000" w:themeColor="text1"/>
          <w:sz w:val="24"/>
          <w:szCs w:val="24"/>
        </w:rPr>
        <w:lastRenderedPageBreak/>
        <w:t xml:space="preserve">ia juga </w:t>
      </w:r>
      <w:r w:rsidR="003102A0" w:rsidRPr="00E4091B">
        <w:rPr>
          <w:rFonts w:ascii="Times New Roman" w:hAnsi="Times New Roman" w:cs="Times New Roman"/>
          <w:color w:val="000000" w:themeColor="text1"/>
          <w:sz w:val="24"/>
          <w:szCs w:val="24"/>
        </w:rPr>
        <w:t xml:space="preserve">biasanya </w:t>
      </w:r>
      <w:r w:rsidR="00812C5D" w:rsidRPr="00E4091B">
        <w:rPr>
          <w:rFonts w:ascii="Times New Roman" w:hAnsi="Times New Roman" w:cs="Times New Roman"/>
          <w:color w:val="000000" w:themeColor="text1"/>
          <w:sz w:val="24"/>
          <w:szCs w:val="24"/>
        </w:rPr>
        <w:t xml:space="preserve">memberikan </w:t>
      </w:r>
      <w:r w:rsidR="00975FC0" w:rsidRPr="00E4091B">
        <w:rPr>
          <w:rFonts w:ascii="Times New Roman" w:hAnsi="Times New Roman" w:cs="Times New Roman"/>
          <w:color w:val="000000" w:themeColor="text1"/>
          <w:sz w:val="24"/>
          <w:szCs w:val="24"/>
        </w:rPr>
        <w:t xml:space="preserve">jawaban </w:t>
      </w:r>
      <w:r w:rsidR="003B5B3A">
        <w:rPr>
          <w:rFonts w:ascii="Times New Roman" w:hAnsi="Times New Roman" w:cs="Times New Roman"/>
          <w:color w:val="000000" w:themeColor="text1"/>
          <w:sz w:val="24"/>
          <w:szCs w:val="24"/>
          <w:lang w:val="en-US"/>
        </w:rPr>
        <w:t xml:space="preserve">untuk </w:t>
      </w:r>
      <w:r w:rsidR="00812C5D" w:rsidRPr="00E4091B">
        <w:rPr>
          <w:rFonts w:ascii="Times New Roman" w:hAnsi="Times New Roman" w:cs="Times New Roman"/>
          <w:color w:val="000000" w:themeColor="text1"/>
          <w:sz w:val="24"/>
          <w:szCs w:val="24"/>
        </w:rPr>
        <w:t>orang yang berbeda meng</w:t>
      </w:r>
      <w:r w:rsidR="003A4AB3" w:rsidRPr="00E4091B">
        <w:rPr>
          <w:rFonts w:ascii="Times New Roman" w:hAnsi="Times New Roman" w:cs="Times New Roman"/>
          <w:color w:val="000000" w:themeColor="text1"/>
          <w:sz w:val="24"/>
          <w:szCs w:val="24"/>
          <w:lang w:val="en-US"/>
        </w:rPr>
        <w:t xml:space="preserve">enai </w:t>
      </w:r>
      <w:r w:rsidR="00812C5D" w:rsidRPr="00E4091B">
        <w:rPr>
          <w:rFonts w:ascii="Times New Roman" w:hAnsi="Times New Roman" w:cs="Times New Roman"/>
          <w:color w:val="000000" w:themeColor="text1"/>
          <w:sz w:val="24"/>
          <w:szCs w:val="24"/>
        </w:rPr>
        <w:t>hal itu</w:t>
      </w:r>
      <w:r w:rsidR="003F0926" w:rsidRPr="00E4091B">
        <w:rPr>
          <w:rFonts w:ascii="Times New Roman" w:hAnsi="Times New Roman" w:cs="Times New Roman"/>
          <w:color w:val="000000" w:themeColor="text1"/>
          <w:sz w:val="24"/>
          <w:szCs w:val="24"/>
        </w:rPr>
        <w:t>.</w:t>
      </w:r>
      <w:r w:rsidR="00E22C3F" w:rsidRPr="00E4091B">
        <w:rPr>
          <w:rFonts w:ascii="Times New Roman" w:hAnsi="Times New Roman" w:cs="Times New Roman"/>
          <w:color w:val="000000" w:themeColor="text1"/>
          <w:sz w:val="24"/>
          <w:szCs w:val="24"/>
        </w:rPr>
        <w:t xml:space="preserve">  </w:t>
      </w:r>
      <w:r w:rsidR="00463E75" w:rsidRPr="00E4091B">
        <w:rPr>
          <w:rFonts w:ascii="Times New Roman" w:hAnsi="Times New Roman" w:cs="Times New Roman"/>
          <w:color w:val="000000" w:themeColor="text1"/>
          <w:sz w:val="24"/>
          <w:szCs w:val="24"/>
        </w:rPr>
        <w:t xml:space="preserve"> </w:t>
      </w:r>
    </w:p>
    <w:p w:rsidR="00914C8E" w:rsidRPr="00E4091B" w:rsidRDefault="00576440" w:rsidP="003B5B3A">
      <w:pPr>
        <w:spacing w:after="0" w:line="240" w:lineRule="auto"/>
        <w:ind w:firstLine="720"/>
        <w:jc w:val="both"/>
        <w:rPr>
          <w:rFonts w:ascii="Times New Roman" w:hAnsi="Times New Roman" w:cs="Times New Roman"/>
          <w:color w:val="000000" w:themeColor="text1"/>
          <w:sz w:val="24"/>
          <w:szCs w:val="24"/>
        </w:rPr>
      </w:pPr>
      <w:r w:rsidRPr="00E4091B">
        <w:rPr>
          <w:rFonts w:ascii="Times New Roman" w:hAnsi="Times New Roman" w:cs="Times New Roman"/>
          <w:i/>
          <w:iCs/>
          <w:color w:val="000000" w:themeColor="text1"/>
          <w:sz w:val="24"/>
          <w:szCs w:val="24"/>
        </w:rPr>
        <w:t>Kese</w:t>
      </w:r>
      <w:r w:rsidR="00316107" w:rsidRPr="00E4091B">
        <w:rPr>
          <w:rFonts w:ascii="Times New Roman" w:hAnsi="Times New Roman" w:cs="Times New Roman"/>
          <w:i/>
          <w:iCs/>
          <w:color w:val="000000" w:themeColor="text1"/>
          <w:sz w:val="24"/>
          <w:szCs w:val="24"/>
        </w:rPr>
        <w:t>puluh</w:t>
      </w:r>
      <w:r w:rsidRPr="00E4091B">
        <w:rPr>
          <w:rFonts w:ascii="Times New Roman" w:hAnsi="Times New Roman" w:cs="Times New Roman"/>
          <w:color w:val="000000" w:themeColor="text1"/>
          <w:sz w:val="24"/>
          <w:szCs w:val="24"/>
        </w:rPr>
        <w:t xml:space="preserve">, </w:t>
      </w:r>
      <w:r w:rsidR="00442503" w:rsidRPr="00E4091B">
        <w:rPr>
          <w:rFonts w:ascii="Times New Roman" w:hAnsi="Times New Roman" w:cs="Times New Roman"/>
          <w:color w:val="000000" w:themeColor="text1"/>
          <w:sz w:val="24"/>
          <w:szCs w:val="24"/>
        </w:rPr>
        <w:t>k</w:t>
      </w:r>
      <w:r w:rsidR="00313211" w:rsidRPr="00E4091B">
        <w:rPr>
          <w:rFonts w:ascii="Times New Roman" w:hAnsi="Times New Roman" w:cs="Times New Roman"/>
          <w:color w:val="000000" w:themeColor="text1"/>
          <w:sz w:val="24"/>
          <w:szCs w:val="24"/>
        </w:rPr>
        <w:t xml:space="preserve">ebanyakan dalam syarahnya </w:t>
      </w:r>
      <w:r w:rsidR="00C83E1E">
        <w:rPr>
          <w:rFonts w:ascii="Times New Roman" w:hAnsi="Times New Roman" w:cs="Times New Roman"/>
          <w:color w:val="000000" w:themeColor="text1"/>
          <w:sz w:val="24"/>
          <w:szCs w:val="24"/>
        </w:rPr>
        <w:t>Ibnu Bathal</w:t>
      </w:r>
      <w:r w:rsidR="00313211" w:rsidRPr="00E4091B">
        <w:rPr>
          <w:rFonts w:ascii="Times New Roman" w:hAnsi="Times New Roman" w:cs="Times New Roman"/>
          <w:color w:val="000000" w:themeColor="text1"/>
          <w:sz w:val="24"/>
          <w:szCs w:val="24"/>
        </w:rPr>
        <w:t xml:space="preserve"> melakukan istinbath</w:t>
      </w:r>
      <w:r w:rsidR="00BE538E" w:rsidRPr="00E4091B">
        <w:rPr>
          <w:rFonts w:ascii="Times New Roman" w:hAnsi="Times New Roman" w:cs="Times New Roman"/>
          <w:color w:val="000000" w:themeColor="text1"/>
          <w:sz w:val="24"/>
          <w:szCs w:val="24"/>
        </w:rPr>
        <w:t>-isti</w:t>
      </w:r>
      <w:r w:rsidR="00985D4B" w:rsidRPr="00E4091B">
        <w:rPr>
          <w:rFonts w:ascii="Times New Roman" w:hAnsi="Times New Roman" w:cs="Times New Roman"/>
          <w:color w:val="000000" w:themeColor="text1"/>
          <w:sz w:val="24"/>
          <w:szCs w:val="24"/>
        </w:rPr>
        <w:t>n</w:t>
      </w:r>
      <w:r w:rsidR="00BE538E" w:rsidRPr="00E4091B">
        <w:rPr>
          <w:rFonts w:ascii="Times New Roman" w:hAnsi="Times New Roman" w:cs="Times New Roman"/>
          <w:color w:val="000000" w:themeColor="text1"/>
          <w:sz w:val="24"/>
          <w:szCs w:val="24"/>
        </w:rPr>
        <w:t>bath</w:t>
      </w:r>
      <w:r w:rsidR="00313211" w:rsidRPr="00E4091B">
        <w:rPr>
          <w:rFonts w:ascii="Times New Roman" w:hAnsi="Times New Roman" w:cs="Times New Roman"/>
          <w:color w:val="000000" w:themeColor="text1"/>
          <w:sz w:val="24"/>
          <w:szCs w:val="24"/>
        </w:rPr>
        <w:t xml:space="preserve"> yang bermanfaat dan beragam </w:t>
      </w:r>
      <w:r w:rsidR="00FF2E47" w:rsidRPr="00E4091B">
        <w:rPr>
          <w:rFonts w:ascii="Times New Roman" w:hAnsi="Times New Roman" w:cs="Times New Roman"/>
          <w:color w:val="000000" w:themeColor="text1"/>
          <w:sz w:val="24"/>
          <w:szCs w:val="24"/>
        </w:rPr>
        <w:t>dari lafazh dan ungkapan</w:t>
      </w:r>
      <w:r w:rsidR="00CD2891" w:rsidRPr="00E4091B">
        <w:rPr>
          <w:rFonts w:ascii="Times New Roman" w:hAnsi="Times New Roman" w:cs="Times New Roman"/>
          <w:color w:val="000000" w:themeColor="text1"/>
          <w:sz w:val="24"/>
          <w:szCs w:val="24"/>
        </w:rPr>
        <w:t>-ungkapan</w:t>
      </w:r>
      <w:r w:rsidR="00FF2E47" w:rsidRPr="00E4091B">
        <w:rPr>
          <w:rFonts w:ascii="Times New Roman" w:hAnsi="Times New Roman" w:cs="Times New Roman"/>
          <w:color w:val="000000" w:themeColor="text1"/>
          <w:sz w:val="24"/>
          <w:szCs w:val="24"/>
        </w:rPr>
        <w:t xml:space="preserve"> yang terdapat dalam hadis.</w:t>
      </w:r>
      <w:r w:rsidR="0072632A" w:rsidRPr="00E4091B">
        <w:rPr>
          <w:rFonts w:ascii="Times New Roman" w:hAnsi="Times New Roman" w:cs="Times New Roman"/>
          <w:color w:val="000000" w:themeColor="text1"/>
          <w:sz w:val="24"/>
          <w:szCs w:val="24"/>
        </w:rPr>
        <w:t xml:space="preserve"> </w:t>
      </w:r>
      <w:r w:rsidRPr="00E4091B">
        <w:rPr>
          <w:rFonts w:ascii="Times New Roman" w:hAnsi="Times New Roman" w:cs="Times New Roman"/>
          <w:i/>
          <w:iCs/>
          <w:color w:val="000000" w:themeColor="text1"/>
          <w:sz w:val="24"/>
          <w:szCs w:val="24"/>
        </w:rPr>
        <w:t>Ke</w:t>
      </w:r>
      <w:r w:rsidR="00316107" w:rsidRPr="00E4091B">
        <w:rPr>
          <w:rFonts w:ascii="Times New Roman" w:hAnsi="Times New Roman" w:cs="Times New Roman"/>
          <w:i/>
          <w:iCs/>
          <w:color w:val="000000" w:themeColor="text1"/>
          <w:sz w:val="24"/>
          <w:szCs w:val="24"/>
        </w:rPr>
        <w:t>sebelas</w:t>
      </w:r>
      <w:r w:rsidRPr="00E4091B">
        <w:rPr>
          <w:rFonts w:ascii="Times New Roman" w:hAnsi="Times New Roman" w:cs="Times New Roman"/>
          <w:color w:val="000000" w:themeColor="text1"/>
          <w:sz w:val="24"/>
          <w:szCs w:val="24"/>
        </w:rPr>
        <w:t xml:space="preserve">, </w:t>
      </w:r>
      <w:r w:rsidR="00C83E1E">
        <w:rPr>
          <w:rFonts w:ascii="Times New Roman" w:hAnsi="Times New Roman" w:cs="Times New Roman"/>
          <w:color w:val="000000" w:themeColor="text1"/>
          <w:sz w:val="24"/>
          <w:szCs w:val="24"/>
        </w:rPr>
        <w:t>Ibnu Bathal</w:t>
      </w:r>
      <w:r w:rsidR="0024074D" w:rsidRPr="00E4091B">
        <w:rPr>
          <w:rFonts w:ascii="Times New Roman" w:hAnsi="Times New Roman" w:cs="Times New Roman"/>
          <w:color w:val="000000" w:themeColor="text1"/>
          <w:sz w:val="24"/>
          <w:szCs w:val="24"/>
        </w:rPr>
        <w:t xml:space="preserve"> </w:t>
      </w:r>
      <w:r w:rsidR="007B11F1" w:rsidRPr="00E4091B">
        <w:rPr>
          <w:rFonts w:ascii="Times New Roman" w:hAnsi="Times New Roman" w:cs="Times New Roman"/>
          <w:color w:val="000000" w:themeColor="text1"/>
          <w:sz w:val="24"/>
          <w:szCs w:val="24"/>
        </w:rPr>
        <w:t xml:space="preserve">tidak </w:t>
      </w:r>
      <w:r w:rsidR="003B5B3A">
        <w:rPr>
          <w:rFonts w:ascii="Times New Roman" w:hAnsi="Times New Roman" w:cs="Times New Roman"/>
          <w:color w:val="000000" w:themeColor="text1"/>
          <w:sz w:val="24"/>
          <w:szCs w:val="24"/>
          <w:lang w:val="en-US"/>
        </w:rPr>
        <w:t xml:space="preserve">memberikan </w:t>
      </w:r>
      <w:r w:rsidR="00E81A9F" w:rsidRPr="00E4091B">
        <w:rPr>
          <w:rFonts w:ascii="Times New Roman" w:hAnsi="Times New Roman" w:cs="Times New Roman"/>
          <w:color w:val="000000" w:themeColor="text1"/>
          <w:sz w:val="24"/>
          <w:szCs w:val="24"/>
        </w:rPr>
        <w:t xml:space="preserve">penjelaskan yang sangat </w:t>
      </w:r>
      <w:r w:rsidR="00324198" w:rsidRPr="00E4091B">
        <w:rPr>
          <w:rFonts w:ascii="Times New Roman" w:hAnsi="Times New Roman" w:cs="Times New Roman"/>
          <w:color w:val="000000" w:themeColor="text1"/>
          <w:sz w:val="24"/>
          <w:szCs w:val="24"/>
        </w:rPr>
        <w:t xml:space="preserve">membutuhkan </w:t>
      </w:r>
      <w:r w:rsidR="00763C2A">
        <w:rPr>
          <w:rFonts w:ascii="Times New Roman" w:hAnsi="Times New Roman" w:cs="Times New Roman"/>
          <w:color w:val="000000" w:themeColor="text1"/>
          <w:sz w:val="24"/>
          <w:szCs w:val="24"/>
          <w:lang w:val="en-US"/>
        </w:rPr>
        <w:t xml:space="preserve">rincian </w:t>
      </w:r>
      <w:r w:rsidR="00E81A9F" w:rsidRPr="00E4091B">
        <w:rPr>
          <w:rFonts w:ascii="Times New Roman" w:hAnsi="Times New Roman" w:cs="Times New Roman"/>
          <w:color w:val="000000" w:themeColor="text1"/>
          <w:sz w:val="24"/>
          <w:szCs w:val="24"/>
        </w:rPr>
        <w:t>kecuali berdasarkan keterangan</w:t>
      </w:r>
      <w:r w:rsidR="00C34036" w:rsidRPr="00E4091B">
        <w:rPr>
          <w:rFonts w:ascii="Times New Roman" w:hAnsi="Times New Roman" w:cs="Times New Roman"/>
          <w:color w:val="000000" w:themeColor="text1"/>
          <w:sz w:val="24"/>
          <w:szCs w:val="24"/>
        </w:rPr>
        <w:t xml:space="preserve">-keterangan </w:t>
      </w:r>
      <w:r w:rsidR="00E81A9F" w:rsidRPr="00E4091B">
        <w:rPr>
          <w:rFonts w:ascii="Times New Roman" w:hAnsi="Times New Roman" w:cs="Times New Roman"/>
          <w:color w:val="000000" w:themeColor="text1"/>
          <w:sz w:val="24"/>
          <w:szCs w:val="24"/>
        </w:rPr>
        <w:t xml:space="preserve">yang </w:t>
      </w:r>
      <w:r w:rsidR="00620329" w:rsidRPr="00E4091B">
        <w:rPr>
          <w:rFonts w:ascii="Times New Roman" w:hAnsi="Times New Roman" w:cs="Times New Roman"/>
          <w:color w:val="000000" w:themeColor="text1"/>
          <w:sz w:val="24"/>
          <w:szCs w:val="24"/>
        </w:rPr>
        <w:t xml:space="preserve">ada </w:t>
      </w:r>
      <w:r w:rsidR="00E81A9F" w:rsidRPr="00E4091B">
        <w:rPr>
          <w:rFonts w:ascii="Times New Roman" w:hAnsi="Times New Roman" w:cs="Times New Roman"/>
          <w:color w:val="000000" w:themeColor="text1"/>
          <w:sz w:val="24"/>
          <w:szCs w:val="24"/>
        </w:rPr>
        <w:t>da</w:t>
      </w:r>
      <w:r w:rsidR="001A6EB2" w:rsidRPr="00E4091B">
        <w:rPr>
          <w:rFonts w:ascii="Times New Roman" w:hAnsi="Times New Roman" w:cs="Times New Roman"/>
          <w:color w:val="000000" w:themeColor="text1"/>
          <w:sz w:val="24"/>
          <w:szCs w:val="24"/>
        </w:rPr>
        <w:t>ta</w:t>
      </w:r>
      <w:r w:rsidR="00620329" w:rsidRPr="00E4091B">
        <w:rPr>
          <w:rFonts w:ascii="Times New Roman" w:hAnsi="Times New Roman" w:cs="Times New Roman"/>
          <w:color w:val="000000" w:themeColor="text1"/>
          <w:sz w:val="24"/>
          <w:szCs w:val="24"/>
        </w:rPr>
        <w:t>nya</w:t>
      </w:r>
      <w:r w:rsidR="00E81A9F" w:rsidRPr="00E4091B">
        <w:rPr>
          <w:rFonts w:ascii="Times New Roman" w:hAnsi="Times New Roman" w:cs="Times New Roman"/>
          <w:color w:val="000000" w:themeColor="text1"/>
          <w:sz w:val="24"/>
          <w:szCs w:val="24"/>
        </w:rPr>
        <w:t>.</w:t>
      </w:r>
      <w:r w:rsidR="005A4901" w:rsidRPr="00E4091B">
        <w:rPr>
          <w:rStyle w:val="FootnoteReference"/>
          <w:rFonts w:ascii="Times New Roman" w:hAnsi="Times New Roman"/>
          <w:color w:val="000000" w:themeColor="text1"/>
          <w:sz w:val="24"/>
          <w:szCs w:val="24"/>
        </w:rPr>
        <w:footnoteReference w:id="15"/>
      </w:r>
    </w:p>
    <w:p w:rsidR="002A509C" w:rsidRPr="00E4091B" w:rsidRDefault="002A509C" w:rsidP="003626D3">
      <w:pPr>
        <w:spacing w:after="0" w:line="240" w:lineRule="auto"/>
        <w:jc w:val="both"/>
        <w:rPr>
          <w:rFonts w:ascii="Times New Roman" w:hAnsi="Times New Roman" w:cs="Times New Roman"/>
          <w:color w:val="000000" w:themeColor="text1"/>
          <w:sz w:val="24"/>
          <w:szCs w:val="24"/>
        </w:rPr>
      </w:pPr>
    </w:p>
    <w:p w:rsidR="001177C2" w:rsidRPr="0084407C" w:rsidRDefault="001177C2" w:rsidP="0084407C">
      <w:pPr>
        <w:pStyle w:val="ListParagraph"/>
        <w:numPr>
          <w:ilvl w:val="0"/>
          <w:numId w:val="10"/>
        </w:numPr>
        <w:spacing w:after="0" w:line="240" w:lineRule="auto"/>
        <w:ind w:left="426" w:hanging="426"/>
        <w:rPr>
          <w:rFonts w:ascii="Times New Roman" w:hAnsi="Times New Roman" w:cs="Times New Roman"/>
          <w:b/>
          <w:bCs/>
          <w:color w:val="000000" w:themeColor="text1"/>
          <w:sz w:val="24"/>
          <w:szCs w:val="24"/>
        </w:rPr>
      </w:pPr>
      <w:r w:rsidRPr="0084407C">
        <w:rPr>
          <w:rFonts w:ascii="Times New Roman" w:hAnsi="Times New Roman" w:cs="Times New Roman"/>
          <w:b/>
          <w:bCs/>
          <w:color w:val="000000" w:themeColor="text1"/>
          <w:sz w:val="24"/>
          <w:szCs w:val="24"/>
        </w:rPr>
        <w:t xml:space="preserve">Keistimewaan </w:t>
      </w:r>
      <w:r w:rsidR="00AB28A2" w:rsidRPr="0084407C">
        <w:rPr>
          <w:rFonts w:ascii="Times New Roman" w:hAnsi="Times New Roman" w:cs="Times New Roman"/>
          <w:b/>
          <w:bCs/>
          <w:color w:val="000000" w:themeColor="text1"/>
          <w:sz w:val="24"/>
          <w:szCs w:val="24"/>
        </w:rPr>
        <w:t xml:space="preserve">Kitab </w:t>
      </w:r>
      <w:r w:rsidR="00C83E1E">
        <w:rPr>
          <w:rFonts w:ascii="Times New Roman" w:hAnsi="Times New Roman" w:cs="Times New Roman"/>
          <w:b/>
          <w:bCs/>
          <w:color w:val="000000" w:themeColor="text1"/>
          <w:sz w:val="24"/>
          <w:szCs w:val="24"/>
        </w:rPr>
        <w:t>Ibnu Bathal</w:t>
      </w:r>
    </w:p>
    <w:p w:rsidR="00655680" w:rsidRDefault="00C33025" w:rsidP="008755DF">
      <w:pPr>
        <w:spacing w:after="0" w:line="240" w:lineRule="auto"/>
        <w:jc w:val="both"/>
        <w:rPr>
          <w:rFonts w:ascii="Times New Roman" w:hAnsi="Times New Roman" w:cs="Times New Roman"/>
          <w:color w:val="000000" w:themeColor="text1"/>
          <w:sz w:val="24"/>
          <w:szCs w:val="24"/>
          <w:lang w:val="en-US"/>
        </w:rPr>
      </w:pPr>
      <w:r w:rsidRPr="00E4091B">
        <w:rPr>
          <w:rFonts w:ascii="Times New Roman" w:hAnsi="Times New Roman" w:cs="Times New Roman"/>
          <w:color w:val="000000" w:themeColor="text1"/>
          <w:sz w:val="24"/>
          <w:szCs w:val="24"/>
        </w:rPr>
        <w:tab/>
      </w:r>
      <w:r w:rsidR="0087473E" w:rsidRPr="00E4091B">
        <w:rPr>
          <w:rFonts w:ascii="Times New Roman" w:hAnsi="Times New Roman" w:cs="Times New Roman"/>
          <w:color w:val="000000" w:themeColor="text1"/>
          <w:sz w:val="24"/>
          <w:szCs w:val="24"/>
        </w:rPr>
        <w:t xml:space="preserve">Syarah </w:t>
      </w:r>
      <w:r w:rsidR="00C83E1E">
        <w:rPr>
          <w:rFonts w:ascii="Times New Roman" w:hAnsi="Times New Roman" w:cs="Times New Roman"/>
          <w:color w:val="000000" w:themeColor="text1"/>
          <w:sz w:val="24"/>
          <w:szCs w:val="24"/>
        </w:rPr>
        <w:t>Ibnu Bathal</w:t>
      </w:r>
      <w:r w:rsidR="0087473E" w:rsidRPr="00E4091B">
        <w:rPr>
          <w:rFonts w:ascii="Times New Roman" w:hAnsi="Times New Roman" w:cs="Times New Roman"/>
          <w:color w:val="000000" w:themeColor="text1"/>
          <w:sz w:val="24"/>
          <w:szCs w:val="24"/>
        </w:rPr>
        <w:t xml:space="preserve"> memiliki beberapa keistimewaan tersendiri yang </w:t>
      </w:r>
      <w:r w:rsidR="00644603" w:rsidRPr="00E4091B">
        <w:rPr>
          <w:rFonts w:ascii="Times New Roman" w:hAnsi="Times New Roman" w:cs="Times New Roman"/>
          <w:color w:val="000000" w:themeColor="text1"/>
          <w:sz w:val="24"/>
          <w:szCs w:val="24"/>
        </w:rPr>
        <w:t xml:space="preserve">beda </w:t>
      </w:r>
      <w:r w:rsidR="0087473E" w:rsidRPr="00E4091B">
        <w:rPr>
          <w:rFonts w:ascii="Times New Roman" w:hAnsi="Times New Roman" w:cs="Times New Roman"/>
          <w:color w:val="000000" w:themeColor="text1"/>
          <w:sz w:val="24"/>
          <w:szCs w:val="24"/>
        </w:rPr>
        <w:t xml:space="preserve">dengan </w:t>
      </w:r>
      <w:r w:rsidR="001A71DB" w:rsidRPr="00E4091B">
        <w:rPr>
          <w:rFonts w:ascii="Times New Roman" w:hAnsi="Times New Roman" w:cs="Times New Roman"/>
          <w:color w:val="000000" w:themeColor="text1"/>
          <w:sz w:val="24"/>
          <w:szCs w:val="24"/>
        </w:rPr>
        <w:t>kitab</w:t>
      </w:r>
      <w:r w:rsidR="00ED3537" w:rsidRPr="00E4091B">
        <w:rPr>
          <w:rFonts w:ascii="Times New Roman" w:hAnsi="Times New Roman" w:cs="Times New Roman"/>
          <w:color w:val="000000" w:themeColor="text1"/>
          <w:sz w:val="24"/>
          <w:szCs w:val="24"/>
        </w:rPr>
        <w:t>-kitab</w:t>
      </w:r>
      <w:r w:rsidR="001A71DB" w:rsidRPr="00E4091B">
        <w:rPr>
          <w:rFonts w:ascii="Times New Roman" w:hAnsi="Times New Roman" w:cs="Times New Roman"/>
          <w:color w:val="000000" w:themeColor="text1"/>
          <w:sz w:val="24"/>
          <w:szCs w:val="24"/>
        </w:rPr>
        <w:t xml:space="preserve"> </w:t>
      </w:r>
      <w:r w:rsidR="0087473E" w:rsidRPr="00E4091B">
        <w:rPr>
          <w:rFonts w:ascii="Times New Roman" w:hAnsi="Times New Roman" w:cs="Times New Roman"/>
          <w:color w:val="000000" w:themeColor="text1"/>
          <w:sz w:val="24"/>
          <w:szCs w:val="24"/>
        </w:rPr>
        <w:t xml:space="preserve">syarah </w:t>
      </w:r>
      <w:r w:rsidR="003B5B3A">
        <w:rPr>
          <w:rFonts w:ascii="Times New Roman" w:hAnsi="Times New Roman" w:cs="Times New Roman"/>
          <w:color w:val="000000" w:themeColor="text1"/>
          <w:sz w:val="24"/>
          <w:szCs w:val="24"/>
          <w:lang w:val="en-US"/>
        </w:rPr>
        <w:t xml:space="preserve">Shahih al-Bukhari </w:t>
      </w:r>
      <w:r w:rsidR="00173625" w:rsidRPr="00E4091B">
        <w:rPr>
          <w:rFonts w:ascii="Times New Roman" w:hAnsi="Times New Roman" w:cs="Times New Roman"/>
          <w:color w:val="000000" w:themeColor="text1"/>
          <w:sz w:val="24"/>
          <w:szCs w:val="24"/>
        </w:rPr>
        <w:t xml:space="preserve">lainnya. </w:t>
      </w:r>
      <w:r w:rsidR="00F90546" w:rsidRPr="00E4091B">
        <w:rPr>
          <w:rFonts w:ascii="Times New Roman" w:hAnsi="Times New Roman" w:cs="Times New Roman"/>
          <w:color w:val="000000" w:themeColor="text1"/>
          <w:sz w:val="24"/>
          <w:szCs w:val="24"/>
        </w:rPr>
        <w:t>Di antara keistimewaan</w:t>
      </w:r>
      <w:r w:rsidR="00ED3537" w:rsidRPr="00E4091B">
        <w:rPr>
          <w:rFonts w:ascii="Times New Roman" w:hAnsi="Times New Roman" w:cs="Times New Roman"/>
          <w:color w:val="000000" w:themeColor="text1"/>
          <w:sz w:val="24"/>
          <w:szCs w:val="24"/>
        </w:rPr>
        <w:t xml:space="preserve"> tersebut</w:t>
      </w:r>
      <w:r w:rsidR="00F90546" w:rsidRPr="00E4091B">
        <w:rPr>
          <w:rFonts w:ascii="Times New Roman" w:hAnsi="Times New Roman" w:cs="Times New Roman"/>
          <w:color w:val="000000" w:themeColor="text1"/>
          <w:sz w:val="24"/>
          <w:szCs w:val="24"/>
        </w:rPr>
        <w:t xml:space="preserve"> adalah sebagai berikut:</w:t>
      </w:r>
      <w:r w:rsidR="0087473E" w:rsidRPr="00E4091B">
        <w:rPr>
          <w:rFonts w:ascii="Times New Roman" w:hAnsi="Times New Roman" w:cs="Times New Roman"/>
          <w:color w:val="000000" w:themeColor="text1"/>
          <w:sz w:val="24"/>
          <w:szCs w:val="24"/>
        </w:rPr>
        <w:t xml:space="preserve"> </w:t>
      </w:r>
      <w:r w:rsidR="00173625" w:rsidRPr="00E4091B">
        <w:rPr>
          <w:rFonts w:ascii="Times New Roman" w:hAnsi="Times New Roman" w:cs="Times New Roman"/>
          <w:i/>
          <w:iCs/>
          <w:color w:val="000000" w:themeColor="text1"/>
          <w:sz w:val="24"/>
          <w:szCs w:val="24"/>
        </w:rPr>
        <w:t>Pertama</w:t>
      </w:r>
      <w:r w:rsidR="00173625" w:rsidRPr="00E4091B">
        <w:rPr>
          <w:rFonts w:ascii="Times New Roman" w:hAnsi="Times New Roman" w:cs="Times New Roman"/>
          <w:color w:val="000000" w:themeColor="text1"/>
          <w:sz w:val="24"/>
          <w:szCs w:val="24"/>
        </w:rPr>
        <w:t>, t</w:t>
      </w:r>
      <w:r w:rsidR="000204D1" w:rsidRPr="00E4091B">
        <w:rPr>
          <w:rFonts w:ascii="Times New Roman" w:hAnsi="Times New Roman" w:cs="Times New Roman"/>
          <w:color w:val="000000" w:themeColor="text1"/>
          <w:sz w:val="24"/>
          <w:szCs w:val="24"/>
        </w:rPr>
        <w:t>ermasuk kita</w:t>
      </w:r>
      <w:r w:rsidR="001D11CC" w:rsidRPr="00E4091B">
        <w:rPr>
          <w:rFonts w:ascii="Times New Roman" w:hAnsi="Times New Roman" w:cs="Times New Roman"/>
          <w:color w:val="000000" w:themeColor="text1"/>
          <w:sz w:val="24"/>
          <w:szCs w:val="24"/>
        </w:rPr>
        <w:t>b</w:t>
      </w:r>
      <w:r w:rsidR="000204D1" w:rsidRPr="00E4091B">
        <w:rPr>
          <w:rFonts w:ascii="Times New Roman" w:hAnsi="Times New Roman" w:cs="Times New Roman"/>
          <w:color w:val="000000" w:themeColor="text1"/>
          <w:sz w:val="24"/>
          <w:szCs w:val="24"/>
        </w:rPr>
        <w:t xml:space="preserve"> syarah </w:t>
      </w:r>
      <w:r w:rsidR="00C8746A">
        <w:rPr>
          <w:rFonts w:ascii="Times New Roman" w:hAnsi="Times New Roman" w:cs="Times New Roman"/>
          <w:color w:val="000000" w:themeColor="text1"/>
          <w:sz w:val="24"/>
          <w:szCs w:val="24"/>
        </w:rPr>
        <w:t>Shahih</w:t>
      </w:r>
      <w:r w:rsidR="00C83E1E">
        <w:rPr>
          <w:rFonts w:ascii="Times New Roman" w:hAnsi="Times New Roman" w:cs="Times New Roman"/>
          <w:color w:val="000000" w:themeColor="text1"/>
          <w:sz w:val="24"/>
          <w:szCs w:val="24"/>
        </w:rPr>
        <w:t xml:space="preserve"> </w:t>
      </w:r>
      <w:r w:rsidR="001B1EF1">
        <w:rPr>
          <w:rFonts w:ascii="Times New Roman" w:hAnsi="Times New Roman" w:cs="Times New Roman"/>
          <w:color w:val="000000" w:themeColor="text1"/>
          <w:sz w:val="24"/>
          <w:szCs w:val="24"/>
        </w:rPr>
        <w:t>al-Bukh</w:t>
      </w:r>
      <w:r w:rsidR="003B5B3A" w:rsidRPr="003B5B3A">
        <w:rPr>
          <w:rFonts w:ascii="Times New Roman" w:hAnsi="Times New Roman" w:cs="Times New Roman"/>
          <w:color w:val="000000" w:themeColor="text1"/>
          <w:sz w:val="24"/>
          <w:szCs w:val="24"/>
        </w:rPr>
        <w:t xml:space="preserve">ari </w:t>
      </w:r>
      <w:r w:rsidR="00BD6D0F" w:rsidRPr="00E4091B">
        <w:rPr>
          <w:rFonts w:ascii="Times New Roman" w:hAnsi="Times New Roman" w:cs="Times New Roman"/>
          <w:color w:val="000000" w:themeColor="text1"/>
          <w:sz w:val="24"/>
          <w:szCs w:val="24"/>
        </w:rPr>
        <w:t xml:space="preserve">yang ditulis oleh </w:t>
      </w:r>
      <w:r w:rsidR="000204D1" w:rsidRPr="00E4091B">
        <w:rPr>
          <w:rFonts w:ascii="Times New Roman" w:hAnsi="Times New Roman" w:cs="Times New Roman"/>
          <w:color w:val="000000" w:themeColor="text1"/>
          <w:sz w:val="24"/>
          <w:szCs w:val="24"/>
        </w:rPr>
        <w:t>generasi awal</w:t>
      </w:r>
      <w:r w:rsidR="001D11CC" w:rsidRPr="00E4091B">
        <w:rPr>
          <w:rFonts w:ascii="Times New Roman" w:hAnsi="Times New Roman" w:cs="Times New Roman"/>
          <w:color w:val="000000" w:themeColor="text1"/>
          <w:sz w:val="24"/>
          <w:szCs w:val="24"/>
        </w:rPr>
        <w:t xml:space="preserve"> </w:t>
      </w:r>
      <w:r w:rsidR="003B5B3A" w:rsidRPr="003B5B3A">
        <w:rPr>
          <w:rFonts w:ascii="Times New Roman" w:hAnsi="Times New Roman" w:cs="Times New Roman"/>
          <w:color w:val="000000" w:themeColor="text1"/>
          <w:sz w:val="24"/>
          <w:szCs w:val="24"/>
        </w:rPr>
        <w:t xml:space="preserve">setelah </w:t>
      </w:r>
      <w:r w:rsidR="001B1EF1">
        <w:rPr>
          <w:rFonts w:ascii="Times New Roman" w:hAnsi="Times New Roman" w:cs="Times New Roman"/>
          <w:color w:val="000000" w:themeColor="text1"/>
          <w:sz w:val="24"/>
          <w:szCs w:val="24"/>
        </w:rPr>
        <w:t>al-Bukh</w:t>
      </w:r>
      <w:r w:rsidR="003B5B3A" w:rsidRPr="003B5B3A">
        <w:rPr>
          <w:rFonts w:ascii="Times New Roman" w:hAnsi="Times New Roman" w:cs="Times New Roman"/>
          <w:color w:val="000000" w:themeColor="text1"/>
          <w:sz w:val="24"/>
          <w:szCs w:val="24"/>
        </w:rPr>
        <w:t>ari</w:t>
      </w:r>
      <w:r w:rsidR="008B3E26" w:rsidRPr="00E4091B">
        <w:rPr>
          <w:rFonts w:ascii="Times New Roman" w:hAnsi="Times New Roman" w:cs="Times New Roman"/>
          <w:color w:val="000000" w:themeColor="text1"/>
          <w:sz w:val="24"/>
          <w:szCs w:val="24"/>
        </w:rPr>
        <w:t xml:space="preserve"> </w:t>
      </w:r>
      <w:r w:rsidR="00E9264C" w:rsidRPr="00E4091B">
        <w:rPr>
          <w:rFonts w:ascii="Times New Roman" w:hAnsi="Times New Roman" w:cs="Times New Roman"/>
          <w:color w:val="000000" w:themeColor="text1"/>
          <w:sz w:val="24"/>
          <w:szCs w:val="24"/>
        </w:rPr>
        <w:t xml:space="preserve">dan terhitung sebagai </w:t>
      </w:r>
      <w:r w:rsidR="00944456" w:rsidRPr="00E4091B">
        <w:rPr>
          <w:rFonts w:ascii="Times New Roman" w:hAnsi="Times New Roman" w:cs="Times New Roman"/>
          <w:color w:val="000000" w:themeColor="text1"/>
          <w:sz w:val="24"/>
          <w:szCs w:val="24"/>
        </w:rPr>
        <w:t>kit</w:t>
      </w:r>
      <w:r w:rsidR="007E18D1" w:rsidRPr="00E4091B">
        <w:rPr>
          <w:rFonts w:ascii="Times New Roman" w:hAnsi="Times New Roman" w:cs="Times New Roman"/>
          <w:color w:val="000000" w:themeColor="text1"/>
          <w:sz w:val="24"/>
          <w:szCs w:val="24"/>
        </w:rPr>
        <w:t>a</w:t>
      </w:r>
      <w:r w:rsidR="00944456" w:rsidRPr="00E4091B">
        <w:rPr>
          <w:rFonts w:ascii="Times New Roman" w:hAnsi="Times New Roman" w:cs="Times New Roman"/>
          <w:color w:val="000000" w:themeColor="text1"/>
          <w:sz w:val="24"/>
          <w:szCs w:val="24"/>
        </w:rPr>
        <w:t>b syarah yang mula-mula dicetak.</w:t>
      </w:r>
      <w:r w:rsidR="00655680" w:rsidRPr="00E4091B">
        <w:rPr>
          <w:rFonts w:ascii="Times New Roman" w:hAnsi="Times New Roman" w:cs="Times New Roman"/>
          <w:color w:val="000000" w:themeColor="text1"/>
          <w:sz w:val="24"/>
          <w:szCs w:val="24"/>
        </w:rPr>
        <w:t xml:space="preserve"> Sebagai gambaran, berikut adalah perbandingan profil singkat beberapa kitab syarah </w:t>
      </w:r>
      <w:r w:rsidR="00C8746A">
        <w:rPr>
          <w:rFonts w:ascii="Times New Roman" w:hAnsi="Times New Roman" w:cs="Times New Roman"/>
          <w:color w:val="000000" w:themeColor="text1"/>
          <w:sz w:val="24"/>
          <w:szCs w:val="24"/>
        </w:rPr>
        <w:t>Shahih</w:t>
      </w:r>
      <w:r w:rsidR="00C83E1E">
        <w:rPr>
          <w:rFonts w:ascii="Times New Roman" w:hAnsi="Times New Roman" w:cs="Times New Roman"/>
          <w:color w:val="000000" w:themeColor="text1"/>
          <w:sz w:val="24"/>
          <w:szCs w:val="24"/>
        </w:rPr>
        <w:t xml:space="preserve"> </w:t>
      </w:r>
      <w:r w:rsidR="001B1EF1">
        <w:rPr>
          <w:rFonts w:ascii="Times New Roman" w:hAnsi="Times New Roman" w:cs="Times New Roman"/>
          <w:color w:val="000000" w:themeColor="text1"/>
          <w:sz w:val="24"/>
          <w:szCs w:val="24"/>
        </w:rPr>
        <w:t>al-Bukh</w:t>
      </w:r>
      <w:r w:rsidR="003B5B3A">
        <w:rPr>
          <w:rFonts w:ascii="Times New Roman" w:hAnsi="Times New Roman" w:cs="Times New Roman"/>
          <w:color w:val="000000" w:themeColor="text1"/>
          <w:sz w:val="24"/>
          <w:szCs w:val="24"/>
          <w:lang w:val="en-US"/>
        </w:rPr>
        <w:t xml:space="preserve">ari </w:t>
      </w:r>
      <w:r w:rsidR="00655680" w:rsidRPr="00E4091B">
        <w:rPr>
          <w:rFonts w:ascii="Times New Roman" w:hAnsi="Times New Roman" w:cs="Times New Roman"/>
          <w:color w:val="000000" w:themeColor="text1"/>
          <w:sz w:val="24"/>
          <w:szCs w:val="24"/>
        </w:rPr>
        <w:t xml:space="preserve">lainnya yang ditulis sebelum </w:t>
      </w:r>
      <w:r w:rsidR="008755DF">
        <w:rPr>
          <w:rFonts w:ascii="Times New Roman" w:hAnsi="Times New Roman" w:cs="Times New Roman"/>
          <w:color w:val="000000" w:themeColor="text1"/>
          <w:sz w:val="24"/>
          <w:szCs w:val="24"/>
        </w:rPr>
        <w:t>Syar</w:t>
      </w:r>
      <w:r w:rsidR="008755DF">
        <w:rPr>
          <w:rFonts w:ascii="Times New Roman" w:hAnsi="Times New Roman" w:cs="Times New Roman"/>
          <w:color w:val="000000" w:themeColor="text1"/>
          <w:sz w:val="24"/>
          <w:szCs w:val="24"/>
          <w:lang w:val="en-US"/>
        </w:rPr>
        <w:t xml:space="preserve">h </w:t>
      </w:r>
      <w:r w:rsidR="00655680" w:rsidRPr="00E4091B">
        <w:rPr>
          <w:rFonts w:ascii="Times New Roman" w:hAnsi="Times New Roman" w:cs="Times New Roman"/>
          <w:color w:val="000000" w:themeColor="text1"/>
          <w:sz w:val="24"/>
          <w:szCs w:val="24"/>
        </w:rPr>
        <w:t xml:space="preserve">Ibnu </w:t>
      </w:r>
      <w:r w:rsidR="00C8746A">
        <w:rPr>
          <w:rFonts w:ascii="Times New Roman" w:hAnsi="Times New Roman" w:cs="Times New Roman"/>
          <w:color w:val="000000" w:themeColor="text1"/>
          <w:sz w:val="24"/>
          <w:szCs w:val="24"/>
        </w:rPr>
        <w:t>Bathal</w:t>
      </w:r>
      <w:r w:rsidR="00655680" w:rsidRPr="00E4091B">
        <w:rPr>
          <w:rFonts w:ascii="Times New Roman" w:hAnsi="Times New Roman" w:cs="Times New Roman"/>
          <w:color w:val="000000" w:themeColor="text1"/>
          <w:sz w:val="24"/>
          <w:szCs w:val="24"/>
        </w:rPr>
        <w:t>:</w:t>
      </w:r>
    </w:p>
    <w:p w:rsidR="006708D4" w:rsidRPr="006708D4" w:rsidRDefault="006708D4" w:rsidP="00E67390">
      <w:pPr>
        <w:pStyle w:val="ListParagraph"/>
        <w:numPr>
          <w:ilvl w:val="0"/>
          <w:numId w:val="13"/>
        </w:numPr>
        <w:spacing w:after="0" w:line="240" w:lineRule="auto"/>
        <w:ind w:left="284" w:hanging="284"/>
        <w:jc w:val="both"/>
        <w:rPr>
          <w:rFonts w:ascii="Times New Roman" w:hAnsi="Times New Roman" w:cs="Times New Roman"/>
          <w:color w:val="000000" w:themeColor="text1"/>
          <w:sz w:val="24"/>
          <w:szCs w:val="24"/>
          <w:lang w:val="en-US"/>
        </w:rPr>
      </w:pPr>
      <w:r>
        <w:rPr>
          <w:rFonts w:asciiTheme="majorBidi" w:hAnsiTheme="majorBidi" w:cstheme="majorBidi"/>
          <w:color w:val="000000" w:themeColor="text1"/>
          <w:sz w:val="24"/>
          <w:szCs w:val="24"/>
          <w:lang w:val="en-US"/>
        </w:rPr>
        <w:t>Abu</w:t>
      </w:r>
      <w:r w:rsidRPr="00E4091B">
        <w:rPr>
          <w:rFonts w:asciiTheme="majorBidi" w:hAnsiTheme="majorBidi" w:cstheme="majorBidi"/>
          <w:color w:val="000000" w:themeColor="text1"/>
          <w:sz w:val="24"/>
          <w:szCs w:val="24"/>
          <w:lang w:val="en-US"/>
        </w:rPr>
        <w:t xml:space="preserve"> </w:t>
      </w:r>
      <w:r>
        <w:rPr>
          <w:rFonts w:asciiTheme="majorBidi" w:hAnsiTheme="majorBidi" w:cstheme="majorBidi"/>
          <w:color w:val="000000" w:themeColor="text1"/>
          <w:sz w:val="24"/>
          <w:szCs w:val="24"/>
          <w:lang w:val="en-US"/>
        </w:rPr>
        <w:t>Sulayman</w:t>
      </w:r>
      <w:r w:rsidRPr="00E4091B">
        <w:rPr>
          <w:rFonts w:asciiTheme="majorBidi" w:hAnsiTheme="majorBidi" w:cstheme="majorBidi"/>
          <w:color w:val="000000" w:themeColor="text1"/>
          <w:sz w:val="24"/>
          <w:szCs w:val="24"/>
          <w:lang w:val="en-US"/>
        </w:rPr>
        <w:t xml:space="preserve"> </w:t>
      </w:r>
      <w:r>
        <w:rPr>
          <w:rFonts w:asciiTheme="majorBidi" w:hAnsiTheme="majorBidi" w:cstheme="majorBidi"/>
          <w:color w:val="000000" w:themeColor="text1"/>
          <w:sz w:val="24"/>
          <w:szCs w:val="24"/>
          <w:lang w:val="en-US"/>
        </w:rPr>
        <w:t>al-Khathabi (w. 386 H) -&gt; nama kitab: Ma’alim</w:t>
      </w:r>
      <w:r w:rsidRPr="00E4091B">
        <w:rPr>
          <w:rFonts w:asciiTheme="majorBidi" w:hAnsiTheme="majorBidi" w:cstheme="majorBidi"/>
          <w:color w:val="000000" w:themeColor="text1"/>
          <w:sz w:val="24"/>
          <w:szCs w:val="24"/>
          <w:lang w:val="en-US"/>
        </w:rPr>
        <w:t xml:space="preserve"> al-Sunan</w:t>
      </w:r>
    </w:p>
    <w:p w:rsidR="006708D4" w:rsidRPr="006708D4" w:rsidRDefault="006708D4" w:rsidP="00E67390">
      <w:pPr>
        <w:pStyle w:val="ListParagraph"/>
        <w:numPr>
          <w:ilvl w:val="0"/>
          <w:numId w:val="13"/>
        </w:numPr>
        <w:spacing w:after="0" w:line="240" w:lineRule="auto"/>
        <w:ind w:left="284" w:hanging="284"/>
        <w:jc w:val="both"/>
        <w:rPr>
          <w:rFonts w:ascii="Times New Roman" w:hAnsi="Times New Roman" w:cs="Times New Roman"/>
          <w:color w:val="000000" w:themeColor="text1"/>
          <w:sz w:val="24"/>
          <w:szCs w:val="24"/>
          <w:lang w:val="en-US"/>
        </w:rPr>
      </w:pPr>
      <w:r>
        <w:rPr>
          <w:rFonts w:asciiTheme="majorBidi" w:hAnsiTheme="majorBidi" w:cstheme="majorBidi"/>
          <w:color w:val="000000" w:themeColor="text1"/>
          <w:sz w:val="24"/>
          <w:szCs w:val="24"/>
          <w:lang w:val="en-US"/>
        </w:rPr>
        <w:t>Al-Dawudi (w. 402 H) -&gt; nama kitab: -</w:t>
      </w:r>
    </w:p>
    <w:p w:rsidR="006708D4" w:rsidRPr="006708D4" w:rsidRDefault="006708D4" w:rsidP="00E67390">
      <w:pPr>
        <w:pStyle w:val="ListParagraph"/>
        <w:numPr>
          <w:ilvl w:val="0"/>
          <w:numId w:val="13"/>
        </w:numPr>
        <w:spacing w:after="0" w:line="240" w:lineRule="auto"/>
        <w:ind w:left="284" w:hanging="284"/>
        <w:jc w:val="both"/>
        <w:rPr>
          <w:rFonts w:ascii="Times New Roman" w:hAnsi="Times New Roman" w:cs="Times New Roman"/>
          <w:color w:val="000000" w:themeColor="text1"/>
          <w:sz w:val="24"/>
          <w:szCs w:val="24"/>
          <w:lang w:val="en-US"/>
        </w:rPr>
      </w:pPr>
      <w:r w:rsidRPr="00E4091B">
        <w:rPr>
          <w:rFonts w:asciiTheme="majorBidi" w:hAnsiTheme="majorBidi" w:cstheme="majorBidi"/>
          <w:color w:val="000000" w:themeColor="text1"/>
          <w:sz w:val="24"/>
          <w:szCs w:val="24"/>
          <w:lang w:val="en-US"/>
        </w:rPr>
        <w:t>Al-Mulhib b</w:t>
      </w:r>
      <w:r>
        <w:rPr>
          <w:rFonts w:asciiTheme="majorBidi" w:hAnsiTheme="majorBidi" w:cstheme="majorBidi"/>
          <w:color w:val="000000" w:themeColor="text1"/>
          <w:sz w:val="24"/>
          <w:szCs w:val="24"/>
          <w:lang w:val="en-US"/>
        </w:rPr>
        <w:t>in Ahmad bin Abi Shafrah (w. 435 H) -&gt; nama kitab: -</w:t>
      </w:r>
    </w:p>
    <w:p w:rsidR="006708D4" w:rsidRPr="006708D4" w:rsidRDefault="006708D4" w:rsidP="00E67390">
      <w:pPr>
        <w:pStyle w:val="ListParagraph"/>
        <w:numPr>
          <w:ilvl w:val="0"/>
          <w:numId w:val="13"/>
        </w:numPr>
        <w:spacing w:after="0" w:line="240" w:lineRule="auto"/>
        <w:ind w:left="284" w:hanging="284"/>
        <w:jc w:val="both"/>
        <w:rPr>
          <w:rFonts w:ascii="Times New Roman" w:hAnsi="Times New Roman" w:cs="Times New Roman"/>
          <w:color w:val="000000" w:themeColor="text1"/>
          <w:sz w:val="24"/>
          <w:szCs w:val="24"/>
          <w:lang w:val="en-US"/>
        </w:rPr>
      </w:pPr>
      <w:r>
        <w:rPr>
          <w:rFonts w:asciiTheme="majorBidi" w:hAnsiTheme="majorBidi" w:cstheme="majorBidi"/>
          <w:color w:val="000000" w:themeColor="text1"/>
          <w:sz w:val="24"/>
          <w:szCs w:val="24"/>
          <w:lang w:val="en-US"/>
        </w:rPr>
        <w:t>Abu Hasan bin Khalf Bathal al-Qurthubi</w:t>
      </w:r>
      <w:r>
        <w:rPr>
          <w:rFonts w:asciiTheme="majorBidi" w:hAnsiTheme="majorBidi" w:cstheme="majorBidi"/>
          <w:color w:val="000000" w:themeColor="text1"/>
          <w:sz w:val="24"/>
          <w:szCs w:val="24"/>
          <w:lang w:val="en-US"/>
        </w:rPr>
        <w:t xml:space="preserve"> (w. 449 H) -&gt; nama kitab: </w:t>
      </w:r>
      <w:r>
        <w:rPr>
          <w:rFonts w:asciiTheme="majorBidi" w:hAnsiTheme="majorBidi" w:cstheme="majorBidi"/>
          <w:color w:val="000000" w:themeColor="text1"/>
          <w:sz w:val="24"/>
          <w:szCs w:val="24"/>
          <w:lang w:val="en-US"/>
        </w:rPr>
        <w:t>Syarh</w:t>
      </w:r>
      <w:r w:rsidRPr="00E4091B">
        <w:rPr>
          <w:rFonts w:asciiTheme="majorBidi" w:hAnsiTheme="majorBidi" w:cstheme="majorBidi"/>
          <w:color w:val="000000" w:themeColor="text1"/>
          <w:sz w:val="24"/>
          <w:szCs w:val="24"/>
          <w:lang w:val="en-US"/>
        </w:rPr>
        <w:t xml:space="preserve"> </w:t>
      </w:r>
      <w:r>
        <w:rPr>
          <w:rFonts w:asciiTheme="majorBidi" w:hAnsiTheme="majorBidi" w:cstheme="majorBidi"/>
          <w:color w:val="000000" w:themeColor="text1"/>
          <w:sz w:val="24"/>
          <w:szCs w:val="24"/>
          <w:lang w:val="en-US"/>
        </w:rPr>
        <w:t>Shahih al-Bukhari</w:t>
      </w:r>
    </w:p>
    <w:p w:rsidR="006708D4" w:rsidRPr="006708D4" w:rsidRDefault="006708D4" w:rsidP="00E67390">
      <w:pPr>
        <w:pStyle w:val="ListParagraph"/>
        <w:numPr>
          <w:ilvl w:val="0"/>
          <w:numId w:val="13"/>
        </w:numPr>
        <w:spacing w:after="0" w:line="240" w:lineRule="auto"/>
        <w:ind w:left="284" w:hanging="284"/>
        <w:jc w:val="both"/>
        <w:rPr>
          <w:rFonts w:ascii="Times New Roman" w:hAnsi="Times New Roman" w:cs="Times New Roman"/>
          <w:color w:val="000000" w:themeColor="text1"/>
          <w:sz w:val="24"/>
          <w:szCs w:val="24"/>
          <w:lang w:val="en-US"/>
        </w:rPr>
      </w:pPr>
      <w:r>
        <w:rPr>
          <w:rFonts w:asciiTheme="majorBidi" w:hAnsiTheme="majorBidi" w:cstheme="majorBidi"/>
          <w:color w:val="000000" w:themeColor="text1"/>
          <w:sz w:val="24"/>
          <w:szCs w:val="24"/>
          <w:lang w:val="en-US"/>
        </w:rPr>
        <w:t>Abu</w:t>
      </w:r>
      <w:r w:rsidRPr="00E4091B">
        <w:rPr>
          <w:rFonts w:asciiTheme="majorBidi" w:hAnsiTheme="majorBidi" w:cstheme="majorBidi"/>
          <w:color w:val="000000" w:themeColor="text1"/>
          <w:sz w:val="24"/>
          <w:szCs w:val="24"/>
          <w:lang w:val="en-US"/>
        </w:rPr>
        <w:t xml:space="preserve"> ‘Ubayd</w:t>
      </w:r>
      <w:r>
        <w:rPr>
          <w:rFonts w:asciiTheme="majorBidi" w:hAnsiTheme="majorBidi" w:cstheme="majorBidi"/>
          <w:color w:val="000000" w:themeColor="text1"/>
          <w:sz w:val="24"/>
          <w:szCs w:val="24"/>
          <w:lang w:val="en-US"/>
        </w:rPr>
        <w:t xml:space="preserve">illah </w:t>
      </w:r>
      <w:r w:rsidRPr="00E4091B">
        <w:rPr>
          <w:rFonts w:asciiTheme="majorBidi" w:hAnsiTheme="majorBidi" w:cstheme="majorBidi"/>
          <w:color w:val="000000" w:themeColor="text1"/>
          <w:sz w:val="24"/>
          <w:szCs w:val="24"/>
          <w:lang w:val="en-US"/>
        </w:rPr>
        <w:t>b</w:t>
      </w:r>
      <w:r>
        <w:rPr>
          <w:rFonts w:asciiTheme="majorBidi" w:hAnsiTheme="majorBidi" w:cstheme="majorBidi"/>
          <w:color w:val="000000" w:themeColor="text1"/>
          <w:sz w:val="24"/>
          <w:szCs w:val="24"/>
          <w:lang w:val="en-US"/>
        </w:rPr>
        <w:t>in</w:t>
      </w:r>
      <w:r w:rsidRPr="00E4091B">
        <w:rPr>
          <w:rFonts w:asciiTheme="majorBidi" w:hAnsiTheme="majorBidi" w:cstheme="majorBidi"/>
          <w:color w:val="000000" w:themeColor="text1"/>
          <w:sz w:val="24"/>
          <w:szCs w:val="24"/>
          <w:lang w:val="en-US"/>
        </w:rPr>
        <w:t xml:space="preserve"> Khalf b</w:t>
      </w:r>
      <w:r>
        <w:rPr>
          <w:rFonts w:asciiTheme="majorBidi" w:hAnsiTheme="majorBidi" w:cstheme="majorBidi"/>
          <w:color w:val="000000" w:themeColor="text1"/>
          <w:sz w:val="24"/>
          <w:szCs w:val="24"/>
          <w:lang w:val="en-US"/>
        </w:rPr>
        <w:t>in</w:t>
      </w:r>
      <w:r w:rsidRPr="00E4091B">
        <w:rPr>
          <w:rFonts w:asciiTheme="majorBidi" w:hAnsiTheme="majorBidi" w:cstheme="majorBidi"/>
          <w:color w:val="000000" w:themeColor="text1"/>
          <w:sz w:val="24"/>
          <w:szCs w:val="24"/>
          <w:lang w:val="en-US"/>
        </w:rPr>
        <w:t xml:space="preserve"> </w:t>
      </w:r>
      <w:r>
        <w:rPr>
          <w:rFonts w:asciiTheme="majorBidi" w:hAnsiTheme="majorBidi" w:cstheme="majorBidi"/>
          <w:color w:val="000000" w:themeColor="text1"/>
          <w:sz w:val="24"/>
          <w:szCs w:val="24"/>
          <w:lang w:val="en-US"/>
        </w:rPr>
        <w:t xml:space="preserve">al-Marabit al-Andalusi (w. 485 H) -&gt; nama kitab: -    </w:t>
      </w:r>
    </w:p>
    <w:p w:rsidR="009D2936" w:rsidRPr="00E4091B" w:rsidRDefault="00173625" w:rsidP="00C03FEB">
      <w:pPr>
        <w:spacing w:after="0" w:line="240" w:lineRule="auto"/>
        <w:ind w:firstLine="720"/>
        <w:jc w:val="both"/>
        <w:rPr>
          <w:rFonts w:ascii="Times New Roman" w:hAnsi="Times New Roman" w:cs="Times New Roman"/>
          <w:color w:val="000000" w:themeColor="text1"/>
          <w:sz w:val="24"/>
          <w:szCs w:val="24"/>
        </w:rPr>
      </w:pPr>
      <w:r w:rsidRPr="00E4091B">
        <w:rPr>
          <w:rFonts w:ascii="Times New Roman" w:hAnsi="Times New Roman" w:cs="Times New Roman"/>
          <w:i/>
          <w:iCs/>
          <w:color w:val="000000" w:themeColor="text1"/>
          <w:sz w:val="24"/>
          <w:szCs w:val="24"/>
        </w:rPr>
        <w:t>Kedua</w:t>
      </w:r>
      <w:r w:rsidRPr="00E4091B">
        <w:rPr>
          <w:rFonts w:ascii="Times New Roman" w:hAnsi="Times New Roman" w:cs="Times New Roman"/>
          <w:color w:val="000000" w:themeColor="text1"/>
          <w:sz w:val="24"/>
          <w:szCs w:val="24"/>
        </w:rPr>
        <w:t>, i</w:t>
      </w:r>
      <w:r w:rsidR="00A2678D" w:rsidRPr="00E4091B">
        <w:rPr>
          <w:rFonts w:ascii="Times New Roman" w:hAnsi="Times New Roman" w:cs="Times New Roman"/>
          <w:color w:val="000000" w:themeColor="text1"/>
          <w:sz w:val="24"/>
          <w:szCs w:val="24"/>
        </w:rPr>
        <w:t>si dari kitab tersebut m</w:t>
      </w:r>
      <w:r w:rsidR="003677AE" w:rsidRPr="00E4091B">
        <w:rPr>
          <w:rFonts w:ascii="Times New Roman" w:hAnsi="Times New Roman" w:cs="Times New Roman"/>
          <w:color w:val="000000" w:themeColor="text1"/>
          <w:sz w:val="24"/>
          <w:szCs w:val="24"/>
        </w:rPr>
        <w:t xml:space="preserve">enggambarkan </w:t>
      </w:r>
      <w:r w:rsidR="00E07A39" w:rsidRPr="00E4091B">
        <w:rPr>
          <w:rFonts w:ascii="Times New Roman" w:hAnsi="Times New Roman" w:cs="Times New Roman"/>
          <w:color w:val="000000" w:themeColor="text1"/>
          <w:sz w:val="24"/>
          <w:szCs w:val="24"/>
        </w:rPr>
        <w:t xml:space="preserve">sebuah </w:t>
      </w:r>
      <w:r w:rsidR="003677AE" w:rsidRPr="00E4091B">
        <w:rPr>
          <w:rFonts w:ascii="Times New Roman" w:hAnsi="Times New Roman" w:cs="Times New Roman"/>
          <w:color w:val="000000" w:themeColor="text1"/>
          <w:sz w:val="24"/>
          <w:szCs w:val="24"/>
        </w:rPr>
        <w:t>pengaruh</w:t>
      </w:r>
      <w:r w:rsidR="001E38E6" w:rsidRPr="00E4091B">
        <w:rPr>
          <w:rFonts w:ascii="Times New Roman" w:hAnsi="Times New Roman" w:cs="Times New Roman"/>
          <w:color w:val="000000" w:themeColor="text1"/>
          <w:sz w:val="24"/>
          <w:szCs w:val="24"/>
        </w:rPr>
        <w:t xml:space="preserve"> yang </w:t>
      </w:r>
      <w:r w:rsidR="001E38E6" w:rsidRPr="00E4091B">
        <w:rPr>
          <w:rFonts w:ascii="Times New Roman" w:hAnsi="Times New Roman" w:cs="Times New Roman"/>
          <w:color w:val="000000" w:themeColor="text1"/>
          <w:sz w:val="24"/>
          <w:szCs w:val="24"/>
        </w:rPr>
        <w:lastRenderedPageBreak/>
        <w:t xml:space="preserve">bersumber dari beberapa ulama besar </w:t>
      </w:r>
      <w:r w:rsidR="00BB40F7" w:rsidRPr="00E4091B">
        <w:rPr>
          <w:rFonts w:ascii="Times New Roman" w:hAnsi="Times New Roman" w:cs="Times New Roman"/>
          <w:color w:val="000000" w:themeColor="text1"/>
          <w:sz w:val="24"/>
          <w:szCs w:val="24"/>
        </w:rPr>
        <w:t>yang hampir</w:t>
      </w:r>
      <w:r w:rsidR="00E07A39" w:rsidRPr="00E4091B">
        <w:rPr>
          <w:rFonts w:ascii="Times New Roman" w:hAnsi="Times New Roman" w:cs="Times New Roman"/>
          <w:color w:val="000000" w:themeColor="text1"/>
          <w:sz w:val="24"/>
          <w:szCs w:val="24"/>
        </w:rPr>
        <w:t xml:space="preserve"> saja</w:t>
      </w:r>
      <w:r w:rsidR="00BB40F7" w:rsidRPr="00E4091B">
        <w:rPr>
          <w:rFonts w:ascii="Times New Roman" w:hAnsi="Times New Roman" w:cs="Times New Roman"/>
          <w:color w:val="000000" w:themeColor="text1"/>
          <w:sz w:val="24"/>
          <w:szCs w:val="24"/>
        </w:rPr>
        <w:t xml:space="preserve"> hilang di tengah-tengah kaum Muslimin</w:t>
      </w:r>
      <w:r w:rsidR="00E07A39" w:rsidRPr="00E4091B">
        <w:rPr>
          <w:rFonts w:ascii="Times New Roman" w:hAnsi="Times New Roman" w:cs="Times New Roman"/>
          <w:color w:val="000000" w:themeColor="text1"/>
          <w:sz w:val="24"/>
          <w:szCs w:val="24"/>
        </w:rPr>
        <w:t>;</w:t>
      </w:r>
      <w:r w:rsidR="00BB40F7" w:rsidRPr="00E4091B">
        <w:rPr>
          <w:rFonts w:ascii="Times New Roman" w:hAnsi="Times New Roman" w:cs="Times New Roman"/>
          <w:color w:val="000000" w:themeColor="text1"/>
          <w:sz w:val="24"/>
          <w:szCs w:val="24"/>
        </w:rPr>
        <w:t xml:space="preserve"> di antar</w:t>
      </w:r>
      <w:r w:rsidR="00C06CAA" w:rsidRPr="00E4091B">
        <w:rPr>
          <w:rFonts w:ascii="Times New Roman" w:hAnsi="Times New Roman" w:cs="Times New Roman"/>
          <w:color w:val="000000" w:themeColor="text1"/>
          <w:sz w:val="24"/>
          <w:szCs w:val="24"/>
        </w:rPr>
        <w:t>a</w:t>
      </w:r>
      <w:r w:rsidR="00AE7C1E" w:rsidRPr="00E4091B">
        <w:rPr>
          <w:rFonts w:ascii="Times New Roman" w:hAnsi="Times New Roman" w:cs="Times New Roman"/>
          <w:color w:val="000000" w:themeColor="text1"/>
          <w:sz w:val="24"/>
          <w:szCs w:val="24"/>
        </w:rPr>
        <w:t xml:space="preserve"> mere</w:t>
      </w:r>
      <w:r w:rsidR="002B719A" w:rsidRPr="00E4091B">
        <w:rPr>
          <w:rFonts w:ascii="Times New Roman" w:hAnsi="Times New Roman" w:cs="Times New Roman"/>
          <w:color w:val="000000" w:themeColor="text1"/>
          <w:sz w:val="24"/>
          <w:szCs w:val="24"/>
        </w:rPr>
        <w:t xml:space="preserve">ka adalah </w:t>
      </w:r>
      <w:r w:rsidR="00C03FEB">
        <w:rPr>
          <w:rFonts w:ascii="Times New Roman" w:hAnsi="Times New Roman" w:cs="Times New Roman"/>
          <w:color w:val="000000" w:themeColor="text1"/>
          <w:sz w:val="24"/>
          <w:szCs w:val="24"/>
        </w:rPr>
        <w:t>Muhammad</w:t>
      </w:r>
      <w:r w:rsidR="002B719A" w:rsidRPr="00E4091B">
        <w:rPr>
          <w:rFonts w:ascii="Times New Roman" w:hAnsi="Times New Roman" w:cs="Times New Roman"/>
          <w:color w:val="000000" w:themeColor="text1"/>
          <w:sz w:val="24"/>
          <w:szCs w:val="24"/>
        </w:rPr>
        <w:t xml:space="preserve"> bin </w:t>
      </w:r>
      <w:r w:rsidR="00C03FEB">
        <w:rPr>
          <w:rFonts w:ascii="Times New Roman" w:hAnsi="Times New Roman" w:cs="Times New Roman"/>
          <w:color w:val="000000" w:themeColor="text1"/>
          <w:sz w:val="24"/>
          <w:szCs w:val="24"/>
        </w:rPr>
        <w:t>Jarir al-Tabari</w:t>
      </w:r>
      <w:r w:rsidR="002B719A" w:rsidRPr="00E4091B">
        <w:rPr>
          <w:rFonts w:ascii="Times New Roman" w:hAnsi="Times New Roman" w:cs="Times New Roman"/>
          <w:color w:val="000000" w:themeColor="text1"/>
          <w:sz w:val="24"/>
          <w:szCs w:val="24"/>
        </w:rPr>
        <w:t xml:space="preserve">, </w:t>
      </w:r>
      <w:r w:rsidR="00825B25" w:rsidRPr="00E4091B">
        <w:rPr>
          <w:rFonts w:ascii="Times New Roman" w:hAnsi="Times New Roman" w:cs="Times New Roman"/>
          <w:color w:val="000000" w:themeColor="text1"/>
          <w:sz w:val="24"/>
          <w:szCs w:val="24"/>
        </w:rPr>
        <w:t>Ibn</w:t>
      </w:r>
      <w:r w:rsidR="002B719A" w:rsidRPr="00E4091B">
        <w:rPr>
          <w:rFonts w:ascii="Times New Roman" w:hAnsi="Times New Roman" w:cs="Times New Roman"/>
          <w:color w:val="000000" w:themeColor="text1"/>
          <w:sz w:val="24"/>
          <w:szCs w:val="24"/>
        </w:rPr>
        <w:t>u Mund</w:t>
      </w:r>
      <w:r w:rsidR="00C03FEB">
        <w:rPr>
          <w:rFonts w:ascii="Times New Roman" w:hAnsi="Times New Roman" w:cs="Times New Roman"/>
          <w:color w:val="000000" w:themeColor="text1"/>
          <w:sz w:val="24"/>
          <w:szCs w:val="24"/>
          <w:lang w:val="en-US"/>
        </w:rPr>
        <w:t>z</w:t>
      </w:r>
      <w:r w:rsidR="002B719A" w:rsidRPr="00E4091B">
        <w:rPr>
          <w:rFonts w:ascii="Times New Roman" w:hAnsi="Times New Roman" w:cs="Times New Roman"/>
          <w:color w:val="000000" w:themeColor="text1"/>
          <w:sz w:val="24"/>
          <w:szCs w:val="24"/>
        </w:rPr>
        <w:t xml:space="preserve">ir, </w:t>
      </w:r>
      <w:r w:rsidR="00C03FEB">
        <w:rPr>
          <w:rFonts w:ascii="Times New Roman" w:hAnsi="Times New Roman" w:cs="Times New Roman"/>
          <w:color w:val="000000" w:themeColor="text1"/>
          <w:sz w:val="24"/>
          <w:szCs w:val="24"/>
        </w:rPr>
        <w:t>Isma’il</w:t>
      </w:r>
      <w:r w:rsidR="002B719A" w:rsidRPr="00E4091B">
        <w:rPr>
          <w:rFonts w:ascii="Times New Roman" w:hAnsi="Times New Roman" w:cs="Times New Roman"/>
          <w:color w:val="000000" w:themeColor="text1"/>
          <w:sz w:val="24"/>
          <w:szCs w:val="24"/>
        </w:rPr>
        <w:t xml:space="preserve"> bin </w:t>
      </w:r>
      <w:r w:rsidR="00C03FEB">
        <w:rPr>
          <w:rFonts w:ascii="Times New Roman" w:hAnsi="Times New Roman" w:cs="Times New Roman"/>
          <w:color w:val="000000" w:themeColor="text1"/>
          <w:sz w:val="24"/>
          <w:szCs w:val="24"/>
        </w:rPr>
        <w:t>Ishaq</w:t>
      </w:r>
      <w:r w:rsidR="002B719A" w:rsidRPr="00E4091B">
        <w:rPr>
          <w:rFonts w:ascii="Times New Roman" w:hAnsi="Times New Roman" w:cs="Times New Roman"/>
          <w:color w:val="000000" w:themeColor="text1"/>
          <w:sz w:val="24"/>
          <w:szCs w:val="24"/>
        </w:rPr>
        <w:t xml:space="preserve">, </w:t>
      </w:r>
      <w:r w:rsidR="00C03FEB">
        <w:rPr>
          <w:rFonts w:ascii="Times New Roman" w:hAnsi="Times New Roman" w:cs="Times New Roman"/>
          <w:color w:val="000000" w:themeColor="text1"/>
          <w:sz w:val="24"/>
          <w:szCs w:val="24"/>
        </w:rPr>
        <w:t>Al-Mulhib</w:t>
      </w:r>
      <w:r w:rsidR="002B719A" w:rsidRPr="00E4091B">
        <w:rPr>
          <w:rFonts w:ascii="Times New Roman" w:hAnsi="Times New Roman" w:cs="Times New Roman"/>
          <w:color w:val="000000" w:themeColor="text1"/>
          <w:sz w:val="24"/>
          <w:szCs w:val="24"/>
        </w:rPr>
        <w:t xml:space="preserve"> bin </w:t>
      </w:r>
      <w:r w:rsidR="00C03FEB">
        <w:rPr>
          <w:rFonts w:ascii="Times New Roman" w:hAnsi="Times New Roman" w:cs="Times New Roman"/>
          <w:color w:val="000000" w:themeColor="text1"/>
          <w:sz w:val="24"/>
          <w:szCs w:val="24"/>
        </w:rPr>
        <w:t>Ahmad</w:t>
      </w:r>
      <w:r w:rsidR="002B719A" w:rsidRPr="00E4091B">
        <w:rPr>
          <w:rFonts w:ascii="Times New Roman" w:hAnsi="Times New Roman" w:cs="Times New Roman"/>
          <w:color w:val="000000" w:themeColor="text1"/>
          <w:sz w:val="24"/>
          <w:szCs w:val="24"/>
        </w:rPr>
        <w:t xml:space="preserve"> bin </w:t>
      </w:r>
      <w:r w:rsidR="00C83E1E">
        <w:rPr>
          <w:rFonts w:ascii="Times New Roman" w:hAnsi="Times New Roman" w:cs="Times New Roman"/>
          <w:color w:val="000000" w:themeColor="text1"/>
          <w:sz w:val="24"/>
          <w:szCs w:val="24"/>
        </w:rPr>
        <w:t>Abu</w:t>
      </w:r>
      <w:r w:rsidR="002B719A" w:rsidRPr="00E4091B">
        <w:rPr>
          <w:rFonts w:ascii="Times New Roman" w:hAnsi="Times New Roman" w:cs="Times New Roman"/>
          <w:color w:val="000000" w:themeColor="text1"/>
          <w:sz w:val="24"/>
          <w:szCs w:val="24"/>
        </w:rPr>
        <w:t xml:space="preserve"> </w:t>
      </w:r>
      <w:r w:rsidR="00C03FEB">
        <w:rPr>
          <w:rFonts w:ascii="Times New Roman" w:hAnsi="Times New Roman" w:cs="Times New Roman"/>
          <w:color w:val="000000" w:themeColor="text1"/>
          <w:sz w:val="24"/>
          <w:szCs w:val="24"/>
        </w:rPr>
        <w:t>Shafrah</w:t>
      </w:r>
      <w:r w:rsidR="002B719A" w:rsidRPr="00E4091B">
        <w:rPr>
          <w:rFonts w:ascii="Times New Roman" w:hAnsi="Times New Roman" w:cs="Times New Roman"/>
          <w:color w:val="000000" w:themeColor="text1"/>
          <w:sz w:val="24"/>
          <w:szCs w:val="24"/>
        </w:rPr>
        <w:t xml:space="preserve">, </w:t>
      </w:r>
      <w:r w:rsidR="00825B25" w:rsidRPr="00E4091B">
        <w:rPr>
          <w:rFonts w:ascii="Times New Roman" w:hAnsi="Times New Roman" w:cs="Times New Roman"/>
          <w:color w:val="000000" w:themeColor="text1"/>
          <w:sz w:val="24"/>
          <w:szCs w:val="24"/>
        </w:rPr>
        <w:t>Ibnu</w:t>
      </w:r>
      <w:r w:rsidR="002B719A" w:rsidRPr="00E4091B">
        <w:rPr>
          <w:rFonts w:ascii="Times New Roman" w:hAnsi="Times New Roman" w:cs="Times New Roman"/>
          <w:color w:val="000000" w:themeColor="text1"/>
          <w:sz w:val="24"/>
          <w:szCs w:val="24"/>
        </w:rPr>
        <w:t xml:space="preserve"> </w:t>
      </w:r>
      <w:r w:rsidR="00C03FEB">
        <w:rPr>
          <w:rFonts w:ascii="Times New Roman" w:hAnsi="Times New Roman" w:cs="Times New Roman"/>
          <w:color w:val="000000" w:themeColor="text1"/>
          <w:sz w:val="24"/>
          <w:szCs w:val="24"/>
        </w:rPr>
        <w:t>Qishar</w:t>
      </w:r>
      <w:r w:rsidR="002B719A" w:rsidRPr="00E4091B">
        <w:rPr>
          <w:rFonts w:ascii="Times New Roman" w:hAnsi="Times New Roman" w:cs="Times New Roman"/>
          <w:color w:val="000000" w:themeColor="text1"/>
          <w:sz w:val="24"/>
          <w:szCs w:val="24"/>
        </w:rPr>
        <w:t xml:space="preserve"> dan </w:t>
      </w:r>
      <w:r w:rsidR="00C03FEB">
        <w:rPr>
          <w:rFonts w:ascii="Times New Roman" w:hAnsi="Times New Roman" w:cs="Times New Roman"/>
          <w:color w:val="000000" w:themeColor="text1"/>
          <w:sz w:val="24"/>
          <w:szCs w:val="24"/>
        </w:rPr>
        <w:t>Al-Khalil</w:t>
      </w:r>
      <w:r w:rsidR="002B719A" w:rsidRPr="00E4091B">
        <w:rPr>
          <w:rFonts w:ascii="Times New Roman" w:hAnsi="Times New Roman" w:cs="Times New Roman"/>
          <w:color w:val="000000" w:themeColor="text1"/>
          <w:sz w:val="24"/>
          <w:szCs w:val="24"/>
        </w:rPr>
        <w:t xml:space="preserve"> bin </w:t>
      </w:r>
      <w:r w:rsidR="00C03FEB">
        <w:rPr>
          <w:rFonts w:ascii="Times New Roman" w:hAnsi="Times New Roman" w:cs="Times New Roman"/>
          <w:color w:val="000000" w:themeColor="text1"/>
          <w:sz w:val="24"/>
          <w:szCs w:val="24"/>
        </w:rPr>
        <w:t>Ahmad</w:t>
      </w:r>
      <w:r w:rsidR="002B719A" w:rsidRPr="00E4091B">
        <w:rPr>
          <w:rFonts w:ascii="Times New Roman" w:hAnsi="Times New Roman" w:cs="Times New Roman"/>
          <w:color w:val="000000" w:themeColor="text1"/>
          <w:sz w:val="24"/>
          <w:szCs w:val="24"/>
        </w:rPr>
        <w:t>.</w:t>
      </w:r>
      <w:r w:rsidR="00C06CAA" w:rsidRPr="00E4091B">
        <w:rPr>
          <w:rFonts w:ascii="Times New Roman" w:hAnsi="Times New Roman" w:cs="Times New Roman"/>
          <w:color w:val="000000" w:themeColor="text1"/>
          <w:sz w:val="24"/>
          <w:szCs w:val="24"/>
        </w:rPr>
        <w:t xml:space="preserve"> </w:t>
      </w:r>
    </w:p>
    <w:p w:rsidR="00173625" w:rsidRPr="00E4091B" w:rsidRDefault="00173625" w:rsidP="003626D3">
      <w:pPr>
        <w:spacing w:after="0" w:line="240" w:lineRule="auto"/>
        <w:ind w:firstLine="720"/>
        <w:jc w:val="both"/>
        <w:rPr>
          <w:rFonts w:ascii="Times New Roman" w:hAnsi="Times New Roman" w:cs="Times New Roman"/>
          <w:color w:val="000000" w:themeColor="text1"/>
          <w:sz w:val="24"/>
          <w:szCs w:val="24"/>
        </w:rPr>
      </w:pPr>
      <w:r w:rsidRPr="00E4091B">
        <w:rPr>
          <w:rFonts w:ascii="Times New Roman" w:hAnsi="Times New Roman" w:cs="Times New Roman"/>
          <w:i/>
          <w:iCs/>
          <w:color w:val="000000" w:themeColor="text1"/>
          <w:sz w:val="24"/>
          <w:szCs w:val="24"/>
        </w:rPr>
        <w:t>Ketiga</w:t>
      </w:r>
      <w:r w:rsidRPr="00E4091B">
        <w:rPr>
          <w:rFonts w:ascii="Times New Roman" w:hAnsi="Times New Roman" w:cs="Times New Roman"/>
          <w:color w:val="000000" w:themeColor="text1"/>
          <w:sz w:val="24"/>
          <w:szCs w:val="24"/>
        </w:rPr>
        <w:t>, a</w:t>
      </w:r>
      <w:r w:rsidR="00F85FDC" w:rsidRPr="00E4091B">
        <w:rPr>
          <w:rFonts w:ascii="Times New Roman" w:hAnsi="Times New Roman" w:cs="Times New Roman"/>
          <w:color w:val="000000" w:themeColor="text1"/>
          <w:sz w:val="24"/>
          <w:szCs w:val="24"/>
        </w:rPr>
        <w:t>danya p</w:t>
      </w:r>
      <w:r w:rsidR="009D2936" w:rsidRPr="00E4091B">
        <w:rPr>
          <w:rFonts w:ascii="Times New Roman" w:hAnsi="Times New Roman" w:cs="Times New Roman"/>
          <w:color w:val="000000" w:themeColor="text1"/>
          <w:sz w:val="24"/>
          <w:szCs w:val="24"/>
        </w:rPr>
        <w:t xml:space="preserve">emeliharaan </w:t>
      </w:r>
      <w:r w:rsidR="0079790C" w:rsidRPr="00E4091B">
        <w:rPr>
          <w:rFonts w:ascii="Times New Roman" w:hAnsi="Times New Roman" w:cs="Times New Roman"/>
          <w:color w:val="000000" w:themeColor="text1"/>
          <w:sz w:val="24"/>
          <w:szCs w:val="24"/>
        </w:rPr>
        <w:t xml:space="preserve">yang dilakukan oleh </w:t>
      </w:r>
      <w:r w:rsidR="00825B25" w:rsidRPr="00E4091B">
        <w:rPr>
          <w:rFonts w:ascii="Times New Roman" w:hAnsi="Times New Roman" w:cs="Times New Roman"/>
          <w:color w:val="000000" w:themeColor="text1"/>
          <w:sz w:val="24"/>
          <w:szCs w:val="24"/>
        </w:rPr>
        <w:t>Ibnu</w:t>
      </w:r>
      <w:r w:rsidR="009D2936" w:rsidRPr="00E4091B">
        <w:rPr>
          <w:rFonts w:ascii="Times New Roman" w:hAnsi="Times New Roman" w:cs="Times New Roman"/>
          <w:color w:val="000000" w:themeColor="text1"/>
          <w:sz w:val="24"/>
          <w:szCs w:val="24"/>
        </w:rPr>
        <w:t xml:space="preserve"> </w:t>
      </w:r>
      <w:r w:rsidR="00C8746A">
        <w:rPr>
          <w:rFonts w:ascii="Times New Roman" w:hAnsi="Times New Roman" w:cs="Times New Roman"/>
          <w:color w:val="000000" w:themeColor="text1"/>
          <w:sz w:val="24"/>
          <w:szCs w:val="24"/>
        </w:rPr>
        <w:t>Bathal</w:t>
      </w:r>
      <w:r w:rsidR="009D2936" w:rsidRPr="00E4091B">
        <w:rPr>
          <w:rFonts w:ascii="Times New Roman" w:hAnsi="Times New Roman" w:cs="Times New Roman"/>
          <w:color w:val="000000" w:themeColor="text1"/>
          <w:sz w:val="24"/>
          <w:szCs w:val="24"/>
        </w:rPr>
        <w:t xml:space="preserve"> terhadap </w:t>
      </w:r>
      <w:r w:rsidR="009D2936" w:rsidRPr="00E4091B">
        <w:rPr>
          <w:rFonts w:ascii="Times New Roman" w:hAnsi="Times New Roman" w:cs="Times New Roman"/>
          <w:i/>
          <w:iCs/>
          <w:color w:val="000000" w:themeColor="text1"/>
          <w:sz w:val="24"/>
          <w:szCs w:val="24"/>
        </w:rPr>
        <w:t>atsar</w:t>
      </w:r>
      <w:r w:rsidR="000204D1" w:rsidRPr="00E4091B">
        <w:rPr>
          <w:rFonts w:ascii="Times New Roman" w:hAnsi="Times New Roman" w:cs="Times New Roman"/>
          <w:color w:val="000000" w:themeColor="text1"/>
          <w:sz w:val="24"/>
          <w:szCs w:val="24"/>
        </w:rPr>
        <w:t xml:space="preserve"> </w:t>
      </w:r>
      <w:r w:rsidR="009D2936" w:rsidRPr="00E4091B">
        <w:rPr>
          <w:rFonts w:ascii="Times New Roman" w:hAnsi="Times New Roman" w:cs="Times New Roman"/>
          <w:color w:val="000000" w:themeColor="text1"/>
          <w:sz w:val="24"/>
          <w:szCs w:val="24"/>
        </w:rPr>
        <w:t xml:space="preserve">yang bersumber dari </w:t>
      </w:r>
      <w:r w:rsidRPr="00E4091B">
        <w:rPr>
          <w:rFonts w:ascii="Times New Roman" w:hAnsi="Times New Roman" w:cs="Times New Roman"/>
          <w:color w:val="000000" w:themeColor="text1"/>
          <w:sz w:val="24"/>
          <w:szCs w:val="24"/>
        </w:rPr>
        <w:t>s</w:t>
      </w:r>
      <w:r w:rsidR="009D2936" w:rsidRPr="00E4091B">
        <w:rPr>
          <w:rFonts w:ascii="Times New Roman" w:hAnsi="Times New Roman" w:cs="Times New Roman"/>
          <w:color w:val="000000" w:themeColor="text1"/>
          <w:sz w:val="24"/>
          <w:szCs w:val="24"/>
        </w:rPr>
        <w:t>ahabat dan tabi’in serta yang lainnya</w:t>
      </w:r>
      <w:r w:rsidR="005F44F8" w:rsidRPr="00E4091B">
        <w:rPr>
          <w:rFonts w:ascii="Times New Roman" w:hAnsi="Times New Roman" w:cs="Times New Roman"/>
          <w:color w:val="000000" w:themeColor="text1"/>
          <w:sz w:val="24"/>
          <w:szCs w:val="24"/>
        </w:rPr>
        <w:t xml:space="preserve">, dalam hal ini adalah tentang </w:t>
      </w:r>
      <w:r w:rsidR="009D2936" w:rsidRPr="00E4091B">
        <w:rPr>
          <w:rFonts w:ascii="Times New Roman" w:hAnsi="Times New Roman" w:cs="Times New Roman"/>
          <w:color w:val="000000" w:themeColor="text1"/>
          <w:sz w:val="24"/>
          <w:szCs w:val="24"/>
        </w:rPr>
        <w:t>penafsiran ayat-ayat dan hukum.</w:t>
      </w:r>
      <w:r w:rsidRPr="00E4091B">
        <w:rPr>
          <w:rFonts w:ascii="Times New Roman" w:hAnsi="Times New Roman" w:cs="Times New Roman"/>
          <w:color w:val="000000" w:themeColor="text1"/>
          <w:sz w:val="24"/>
          <w:szCs w:val="24"/>
        </w:rPr>
        <w:t xml:space="preserve"> </w:t>
      </w:r>
      <w:r w:rsidRPr="00E4091B">
        <w:rPr>
          <w:rFonts w:ascii="Times New Roman" w:hAnsi="Times New Roman" w:cs="Times New Roman"/>
          <w:i/>
          <w:iCs/>
          <w:color w:val="000000" w:themeColor="text1"/>
          <w:sz w:val="24"/>
          <w:szCs w:val="24"/>
        </w:rPr>
        <w:t>Keempat</w:t>
      </w:r>
      <w:r w:rsidRPr="00E4091B">
        <w:rPr>
          <w:rFonts w:ascii="Times New Roman" w:hAnsi="Times New Roman" w:cs="Times New Roman"/>
          <w:color w:val="000000" w:themeColor="text1"/>
          <w:sz w:val="24"/>
          <w:szCs w:val="24"/>
        </w:rPr>
        <w:t>, p</w:t>
      </w:r>
      <w:r w:rsidR="000151F7" w:rsidRPr="00E4091B">
        <w:rPr>
          <w:rFonts w:ascii="Times New Roman" w:hAnsi="Times New Roman" w:cs="Times New Roman"/>
          <w:color w:val="000000" w:themeColor="text1"/>
          <w:sz w:val="24"/>
          <w:szCs w:val="24"/>
        </w:rPr>
        <w:t xml:space="preserve">enukilan-penukilan yang dilakukan oleh Ibnu </w:t>
      </w:r>
      <w:r w:rsidR="00C8746A">
        <w:rPr>
          <w:rFonts w:ascii="Times New Roman" w:hAnsi="Times New Roman" w:cs="Times New Roman"/>
          <w:color w:val="000000" w:themeColor="text1"/>
          <w:sz w:val="24"/>
          <w:szCs w:val="24"/>
        </w:rPr>
        <w:t>Bathal</w:t>
      </w:r>
      <w:r w:rsidR="000151F7" w:rsidRPr="00E4091B">
        <w:rPr>
          <w:rFonts w:ascii="Times New Roman" w:hAnsi="Times New Roman" w:cs="Times New Roman"/>
          <w:color w:val="000000" w:themeColor="text1"/>
          <w:sz w:val="24"/>
          <w:szCs w:val="24"/>
        </w:rPr>
        <w:t xml:space="preserve"> menggambarkan sebuah upaya dalam memelihara berbagai pendapat yang lahir </w:t>
      </w:r>
      <w:r w:rsidR="009D2936" w:rsidRPr="00E4091B">
        <w:rPr>
          <w:rFonts w:ascii="Times New Roman" w:hAnsi="Times New Roman" w:cs="Times New Roman"/>
          <w:color w:val="000000" w:themeColor="text1"/>
          <w:sz w:val="24"/>
          <w:szCs w:val="24"/>
        </w:rPr>
        <w:t xml:space="preserve">dari </w:t>
      </w:r>
      <w:r w:rsidR="000151F7" w:rsidRPr="00E4091B">
        <w:rPr>
          <w:rFonts w:ascii="Times New Roman" w:hAnsi="Times New Roman" w:cs="Times New Roman"/>
          <w:color w:val="000000" w:themeColor="text1"/>
          <w:sz w:val="24"/>
          <w:szCs w:val="24"/>
        </w:rPr>
        <w:t xml:space="preserve">berbagai </w:t>
      </w:r>
      <w:r w:rsidR="009D2936" w:rsidRPr="00E4091B">
        <w:rPr>
          <w:rFonts w:ascii="Times New Roman" w:hAnsi="Times New Roman" w:cs="Times New Roman"/>
          <w:color w:val="000000" w:themeColor="text1"/>
          <w:sz w:val="24"/>
          <w:szCs w:val="24"/>
        </w:rPr>
        <w:t>madzhab salaf tentang masalah-masalah khilafi</w:t>
      </w:r>
      <w:r w:rsidR="00014322" w:rsidRPr="00E4091B">
        <w:rPr>
          <w:rFonts w:ascii="Times New Roman" w:hAnsi="Times New Roman" w:cs="Times New Roman"/>
          <w:color w:val="000000" w:themeColor="text1"/>
          <w:sz w:val="24"/>
          <w:szCs w:val="24"/>
        </w:rPr>
        <w:t>y</w:t>
      </w:r>
      <w:r w:rsidR="009D2936" w:rsidRPr="00E4091B">
        <w:rPr>
          <w:rFonts w:ascii="Times New Roman" w:hAnsi="Times New Roman" w:cs="Times New Roman"/>
          <w:color w:val="000000" w:themeColor="text1"/>
          <w:sz w:val="24"/>
          <w:szCs w:val="24"/>
        </w:rPr>
        <w:t xml:space="preserve">yah yang </w:t>
      </w:r>
      <w:r w:rsidR="000151F7" w:rsidRPr="00E4091B">
        <w:rPr>
          <w:rFonts w:ascii="Times New Roman" w:hAnsi="Times New Roman" w:cs="Times New Roman"/>
          <w:color w:val="000000" w:themeColor="text1"/>
          <w:sz w:val="24"/>
          <w:szCs w:val="24"/>
        </w:rPr>
        <w:t xml:space="preserve">juga </w:t>
      </w:r>
      <w:r w:rsidR="009D2936" w:rsidRPr="00E4091B">
        <w:rPr>
          <w:rFonts w:ascii="Times New Roman" w:hAnsi="Times New Roman" w:cs="Times New Roman"/>
          <w:color w:val="000000" w:themeColor="text1"/>
          <w:sz w:val="24"/>
          <w:szCs w:val="24"/>
        </w:rPr>
        <w:t>disertai dengan penjela</w:t>
      </w:r>
      <w:r w:rsidR="002971E9" w:rsidRPr="00E4091B">
        <w:rPr>
          <w:rFonts w:ascii="Times New Roman" w:hAnsi="Times New Roman" w:cs="Times New Roman"/>
          <w:color w:val="000000" w:themeColor="text1"/>
          <w:sz w:val="24"/>
          <w:szCs w:val="24"/>
        </w:rPr>
        <w:t>s</w:t>
      </w:r>
      <w:r w:rsidR="009D2936" w:rsidRPr="00E4091B">
        <w:rPr>
          <w:rFonts w:ascii="Times New Roman" w:hAnsi="Times New Roman" w:cs="Times New Roman"/>
          <w:color w:val="000000" w:themeColor="text1"/>
          <w:sz w:val="24"/>
          <w:szCs w:val="24"/>
        </w:rPr>
        <w:t>an dan penguatan.</w:t>
      </w:r>
      <w:r w:rsidR="00022DE1" w:rsidRPr="00E4091B">
        <w:rPr>
          <w:rFonts w:ascii="Times New Roman" w:hAnsi="Times New Roman" w:cs="Times New Roman"/>
          <w:color w:val="000000" w:themeColor="text1"/>
          <w:sz w:val="24"/>
          <w:szCs w:val="24"/>
        </w:rPr>
        <w:t xml:space="preserve"> Selain itu, ia juga menyebutkan dalil-dalil serta bantahannya </w:t>
      </w:r>
      <w:r w:rsidR="00576D82" w:rsidRPr="00E4091B">
        <w:rPr>
          <w:rFonts w:ascii="Times New Roman" w:hAnsi="Times New Roman" w:cs="Times New Roman"/>
          <w:color w:val="000000" w:themeColor="text1"/>
          <w:sz w:val="24"/>
          <w:szCs w:val="24"/>
        </w:rPr>
        <w:t xml:space="preserve">secara umum dan kecenderungannya </w:t>
      </w:r>
      <w:r w:rsidR="00E10620" w:rsidRPr="00E4091B">
        <w:rPr>
          <w:rFonts w:ascii="Times New Roman" w:hAnsi="Times New Roman" w:cs="Times New Roman"/>
          <w:color w:val="000000" w:themeColor="text1"/>
          <w:sz w:val="24"/>
          <w:szCs w:val="24"/>
        </w:rPr>
        <w:t xml:space="preserve">dalam banyak </w:t>
      </w:r>
      <w:r w:rsidR="00365FA5" w:rsidRPr="00E4091B">
        <w:rPr>
          <w:rFonts w:ascii="Times New Roman" w:hAnsi="Times New Roman" w:cs="Times New Roman"/>
          <w:color w:val="000000" w:themeColor="text1"/>
          <w:sz w:val="24"/>
          <w:szCs w:val="24"/>
        </w:rPr>
        <w:t>kesempatan</w:t>
      </w:r>
      <w:r w:rsidR="00E10620" w:rsidRPr="00E4091B">
        <w:rPr>
          <w:rFonts w:ascii="Times New Roman" w:hAnsi="Times New Roman" w:cs="Times New Roman"/>
          <w:color w:val="000000" w:themeColor="text1"/>
          <w:sz w:val="24"/>
          <w:szCs w:val="24"/>
        </w:rPr>
        <w:t xml:space="preserve"> dengan berpegang teguh </w:t>
      </w:r>
      <w:r w:rsidR="00241FD5" w:rsidRPr="00E4091B">
        <w:rPr>
          <w:rFonts w:ascii="Times New Roman" w:hAnsi="Times New Roman" w:cs="Times New Roman"/>
          <w:color w:val="000000" w:themeColor="text1"/>
          <w:sz w:val="24"/>
          <w:szCs w:val="24"/>
        </w:rPr>
        <w:t xml:space="preserve">kepada apa yang </w:t>
      </w:r>
      <w:r w:rsidR="00D15738" w:rsidRPr="00E4091B">
        <w:rPr>
          <w:rFonts w:ascii="Times New Roman" w:hAnsi="Times New Roman" w:cs="Times New Roman"/>
          <w:color w:val="000000" w:themeColor="text1"/>
          <w:sz w:val="24"/>
          <w:szCs w:val="24"/>
        </w:rPr>
        <w:t xml:space="preserve">ditunjukkan oleh </w:t>
      </w:r>
      <w:r w:rsidR="000151F7" w:rsidRPr="00E4091B">
        <w:rPr>
          <w:rFonts w:ascii="Times New Roman" w:hAnsi="Times New Roman" w:cs="Times New Roman"/>
          <w:color w:val="000000" w:themeColor="text1"/>
          <w:sz w:val="24"/>
          <w:szCs w:val="24"/>
        </w:rPr>
        <w:t xml:space="preserve">teks </w:t>
      </w:r>
      <w:r w:rsidR="00D15738" w:rsidRPr="00E4091B">
        <w:rPr>
          <w:rFonts w:ascii="Times New Roman" w:hAnsi="Times New Roman" w:cs="Times New Roman"/>
          <w:color w:val="000000" w:themeColor="text1"/>
          <w:sz w:val="24"/>
          <w:szCs w:val="24"/>
        </w:rPr>
        <w:t xml:space="preserve">hadis, di samping </w:t>
      </w:r>
      <w:r w:rsidRPr="00E4091B">
        <w:rPr>
          <w:rFonts w:ascii="Times New Roman" w:hAnsi="Times New Roman" w:cs="Times New Roman"/>
          <w:color w:val="000000" w:themeColor="text1"/>
          <w:sz w:val="24"/>
          <w:szCs w:val="24"/>
        </w:rPr>
        <w:t xml:space="preserve">itu </w:t>
      </w:r>
      <w:r w:rsidR="000151F7" w:rsidRPr="00E4091B">
        <w:rPr>
          <w:rFonts w:ascii="Times New Roman" w:hAnsi="Times New Roman" w:cs="Times New Roman"/>
          <w:color w:val="000000" w:themeColor="text1"/>
          <w:sz w:val="24"/>
          <w:szCs w:val="24"/>
        </w:rPr>
        <w:t xml:space="preserve">Ibnu </w:t>
      </w:r>
      <w:r w:rsidR="00C03FEB">
        <w:rPr>
          <w:rFonts w:ascii="Times New Roman" w:hAnsi="Times New Roman" w:cs="Times New Roman"/>
          <w:color w:val="000000" w:themeColor="text1"/>
          <w:sz w:val="24"/>
          <w:szCs w:val="24"/>
        </w:rPr>
        <w:t>Bathal</w:t>
      </w:r>
      <w:r w:rsidR="000151F7" w:rsidRPr="00E4091B">
        <w:rPr>
          <w:rFonts w:ascii="Times New Roman" w:hAnsi="Times New Roman" w:cs="Times New Roman"/>
          <w:color w:val="000000" w:themeColor="text1"/>
          <w:sz w:val="24"/>
          <w:szCs w:val="24"/>
        </w:rPr>
        <w:t xml:space="preserve"> juga biasanya </w:t>
      </w:r>
      <w:r w:rsidR="00D15738" w:rsidRPr="00E4091B">
        <w:rPr>
          <w:rFonts w:ascii="Times New Roman" w:hAnsi="Times New Roman" w:cs="Times New Roman"/>
          <w:color w:val="000000" w:themeColor="text1"/>
          <w:sz w:val="24"/>
          <w:szCs w:val="24"/>
        </w:rPr>
        <w:t>memb</w:t>
      </w:r>
      <w:r w:rsidR="00EE47F2" w:rsidRPr="00E4091B">
        <w:rPr>
          <w:rFonts w:ascii="Times New Roman" w:hAnsi="Times New Roman" w:cs="Times New Roman"/>
          <w:color w:val="000000" w:themeColor="text1"/>
          <w:sz w:val="24"/>
          <w:szCs w:val="24"/>
        </w:rPr>
        <w:t xml:space="preserve">eri jawaban bagi orang </w:t>
      </w:r>
      <w:r w:rsidR="00D15738" w:rsidRPr="00E4091B">
        <w:rPr>
          <w:rFonts w:ascii="Times New Roman" w:hAnsi="Times New Roman" w:cs="Times New Roman"/>
          <w:color w:val="000000" w:themeColor="text1"/>
          <w:sz w:val="24"/>
          <w:szCs w:val="24"/>
        </w:rPr>
        <w:t xml:space="preserve">yang berseberangan </w:t>
      </w:r>
      <w:r w:rsidR="00EE47F2" w:rsidRPr="00E4091B">
        <w:rPr>
          <w:rFonts w:ascii="Times New Roman" w:hAnsi="Times New Roman" w:cs="Times New Roman"/>
          <w:color w:val="000000" w:themeColor="text1"/>
          <w:sz w:val="24"/>
          <w:szCs w:val="24"/>
        </w:rPr>
        <w:t>mengenai hal itu</w:t>
      </w:r>
      <w:r w:rsidR="00D15738" w:rsidRPr="00E4091B">
        <w:rPr>
          <w:rFonts w:ascii="Times New Roman" w:hAnsi="Times New Roman" w:cs="Times New Roman"/>
          <w:color w:val="000000" w:themeColor="text1"/>
          <w:sz w:val="24"/>
          <w:szCs w:val="24"/>
        </w:rPr>
        <w:t xml:space="preserve">. </w:t>
      </w:r>
    </w:p>
    <w:p w:rsidR="00F020A5" w:rsidRPr="00E4091B" w:rsidRDefault="00173625" w:rsidP="003626D3">
      <w:pPr>
        <w:spacing w:after="0" w:line="240" w:lineRule="auto"/>
        <w:ind w:firstLine="720"/>
        <w:jc w:val="both"/>
        <w:rPr>
          <w:rFonts w:ascii="Times New Roman" w:hAnsi="Times New Roman" w:cs="Times New Roman"/>
          <w:color w:val="000000" w:themeColor="text1"/>
          <w:sz w:val="24"/>
          <w:szCs w:val="24"/>
        </w:rPr>
      </w:pPr>
      <w:proofErr w:type="gramStart"/>
      <w:r w:rsidRPr="00E4091B">
        <w:rPr>
          <w:rFonts w:ascii="Times New Roman" w:hAnsi="Times New Roman" w:cs="Times New Roman"/>
          <w:i/>
          <w:iCs/>
          <w:color w:val="000000" w:themeColor="text1"/>
          <w:sz w:val="24"/>
          <w:szCs w:val="24"/>
          <w:lang w:val="en-US"/>
        </w:rPr>
        <w:t>Kelima</w:t>
      </w:r>
      <w:r w:rsidRPr="00E4091B">
        <w:rPr>
          <w:rFonts w:ascii="Times New Roman" w:hAnsi="Times New Roman" w:cs="Times New Roman"/>
          <w:color w:val="000000" w:themeColor="text1"/>
          <w:sz w:val="24"/>
          <w:szCs w:val="24"/>
          <w:lang w:val="en-US"/>
        </w:rPr>
        <w:t>, k</w:t>
      </w:r>
      <w:r w:rsidR="006D78F8" w:rsidRPr="00E4091B">
        <w:rPr>
          <w:rFonts w:ascii="Times New Roman" w:hAnsi="Times New Roman" w:cs="Times New Roman"/>
          <w:color w:val="000000" w:themeColor="text1"/>
          <w:sz w:val="24"/>
          <w:szCs w:val="24"/>
        </w:rPr>
        <w:t>ebanyakan kutipan</w:t>
      </w:r>
      <w:r w:rsidRPr="00E4091B">
        <w:rPr>
          <w:rFonts w:ascii="Times New Roman" w:hAnsi="Times New Roman" w:cs="Times New Roman"/>
          <w:color w:val="000000" w:themeColor="text1"/>
          <w:sz w:val="24"/>
          <w:szCs w:val="24"/>
          <w:lang w:val="en-US"/>
        </w:rPr>
        <w:t xml:space="preserve"> pendapat</w:t>
      </w:r>
      <w:r w:rsidR="006D78F8" w:rsidRPr="00E4091B">
        <w:rPr>
          <w:rFonts w:ascii="Times New Roman" w:hAnsi="Times New Roman" w:cs="Times New Roman"/>
          <w:color w:val="000000" w:themeColor="text1"/>
          <w:sz w:val="24"/>
          <w:szCs w:val="24"/>
        </w:rPr>
        <w:t xml:space="preserve">nya berasal dari </w:t>
      </w:r>
      <w:r w:rsidR="00C03FEB">
        <w:rPr>
          <w:rFonts w:ascii="Times New Roman" w:hAnsi="Times New Roman" w:cs="Times New Roman"/>
          <w:color w:val="000000" w:themeColor="text1"/>
          <w:sz w:val="24"/>
          <w:szCs w:val="24"/>
        </w:rPr>
        <w:t>Imam Malik</w:t>
      </w:r>
      <w:r w:rsidR="006D78F8" w:rsidRPr="00E4091B">
        <w:rPr>
          <w:rFonts w:ascii="Times New Roman" w:hAnsi="Times New Roman" w:cs="Times New Roman"/>
          <w:color w:val="000000" w:themeColor="text1"/>
          <w:sz w:val="24"/>
          <w:szCs w:val="24"/>
        </w:rPr>
        <w:t>.</w:t>
      </w:r>
      <w:proofErr w:type="gramEnd"/>
      <w:r w:rsidR="00150E94" w:rsidRPr="00E4091B">
        <w:rPr>
          <w:rFonts w:ascii="Times New Roman" w:hAnsi="Times New Roman" w:cs="Times New Roman"/>
          <w:color w:val="000000" w:themeColor="text1"/>
          <w:sz w:val="24"/>
          <w:szCs w:val="24"/>
        </w:rPr>
        <w:t xml:space="preserve"> Dengan demikian ia sudah menjaga riwayat-riwayat para pengikutnya, sampai-sampai </w:t>
      </w:r>
      <w:r w:rsidR="00655680" w:rsidRPr="00E4091B">
        <w:rPr>
          <w:rFonts w:ascii="Times New Roman" w:hAnsi="Times New Roman" w:cs="Times New Roman"/>
          <w:color w:val="000000" w:themeColor="text1"/>
          <w:sz w:val="24"/>
          <w:szCs w:val="24"/>
        </w:rPr>
        <w:t xml:space="preserve">Ibnu </w:t>
      </w:r>
      <w:r w:rsidR="00C8746A">
        <w:rPr>
          <w:rFonts w:ascii="Times New Roman" w:hAnsi="Times New Roman" w:cs="Times New Roman"/>
          <w:color w:val="000000" w:themeColor="text1"/>
          <w:sz w:val="24"/>
          <w:szCs w:val="24"/>
        </w:rPr>
        <w:t>Bathal</w:t>
      </w:r>
      <w:r w:rsidR="00655680" w:rsidRPr="00E4091B">
        <w:rPr>
          <w:rFonts w:ascii="Times New Roman" w:hAnsi="Times New Roman" w:cs="Times New Roman"/>
          <w:color w:val="000000" w:themeColor="text1"/>
          <w:sz w:val="24"/>
          <w:szCs w:val="24"/>
        </w:rPr>
        <w:t xml:space="preserve"> </w:t>
      </w:r>
      <w:r w:rsidR="00150E94" w:rsidRPr="00E4091B">
        <w:rPr>
          <w:rFonts w:ascii="Times New Roman" w:hAnsi="Times New Roman" w:cs="Times New Roman"/>
          <w:color w:val="000000" w:themeColor="text1"/>
          <w:sz w:val="24"/>
          <w:szCs w:val="24"/>
        </w:rPr>
        <w:t xml:space="preserve">jadi sumber utama dalam menjaga kekokohan </w:t>
      </w:r>
      <w:r w:rsidR="00150E94" w:rsidRPr="00E4091B">
        <w:rPr>
          <w:rFonts w:ascii="Times New Roman" w:hAnsi="Times New Roman" w:cs="Times New Roman"/>
          <w:i/>
          <w:iCs/>
          <w:color w:val="000000" w:themeColor="text1"/>
          <w:sz w:val="24"/>
          <w:szCs w:val="24"/>
        </w:rPr>
        <w:t>nash</w:t>
      </w:r>
      <w:r w:rsidR="009C38CC" w:rsidRPr="00E4091B">
        <w:rPr>
          <w:rFonts w:ascii="Times New Roman" w:hAnsi="Times New Roman" w:cs="Times New Roman"/>
          <w:i/>
          <w:iCs/>
          <w:color w:val="000000" w:themeColor="text1"/>
          <w:sz w:val="24"/>
          <w:szCs w:val="24"/>
        </w:rPr>
        <w:t>-nash</w:t>
      </w:r>
      <w:r w:rsidR="00150E94" w:rsidRPr="00E4091B">
        <w:rPr>
          <w:rFonts w:ascii="Times New Roman" w:hAnsi="Times New Roman" w:cs="Times New Roman"/>
          <w:color w:val="000000" w:themeColor="text1"/>
          <w:sz w:val="24"/>
          <w:szCs w:val="24"/>
        </w:rPr>
        <w:t xml:space="preserve"> </w:t>
      </w:r>
      <w:r w:rsidR="00C03FEB">
        <w:rPr>
          <w:rFonts w:ascii="Times New Roman" w:hAnsi="Times New Roman" w:cs="Times New Roman"/>
          <w:color w:val="000000" w:themeColor="text1"/>
          <w:sz w:val="24"/>
          <w:szCs w:val="24"/>
        </w:rPr>
        <w:t>Imam Malik</w:t>
      </w:r>
      <w:r w:rsidR="009C38CC" w:rsidRPr="00E4091B">
        <w:rPr>
          <w:rFonts w:ascii="Times New Roman" w:hAnsi="Times New Roman" w:cs="Times New Roman"/>
          <w:color w:val="000000" w:themeColor="text1"/>
          <w:sz w:val="24"/>
          <w:szCs w:val="24"/>
        </w:rPr>
        <w:t xml:space="preserve"> dan para periwayatnya.</w:t>
      </w:r>
    </w:p>
    <w:p w:rsidR="00CA2DE9" w:rsidRPr="00E4091B" w:rsidRDefault="00173625" w:rsidP="00C03FEB">
      <w:pPr>
        <w:spacing w:after="0" w:line="240" w:lineRule="auto"/>
        <w:ind w:firstLine="720"/>
        <w:jc w:val="both"/>
        <w:rPr>
          <w:rFonts w:ascii="Times New Roman" w:hAnsi="Times New Roman" w:cs="Times New Roman"/>
          <w:color w:val="000000" w:themeColor="text1"/>
          <w:sz w:val="24"/>
          <w:szCs w:val="24"/>
        </w:rPr>
      </w:pPr>
      <w:proofErr w:type="gramStart"/>
      <w:r w:rsidRPr="00E4091B">
        <w:rPr>
          <w:rFonts w:ascii="Times New Roman" w:hAnsi="Times New Roman" w:cs="Times New Roman"/>
          <w:i/>
          <w:iCs/>
          <w:color w:val="000000" w:themeColor="text1"/>
          <w:sz w:val="24"/>
          <w:szCs w:val="24"/>
          <w:lang w:val="en-US"/>
        </w:rPr>
        <w:t>Ketujuh</w:t>
      </w:r>
      <w:r w:rsidRPr="00E4091B">
        <w:rPr>
          <w:rFonts w:ascii="Times New Roman" w:hAnsi="Times New Roman" w:cs="Times New Roman"/>
          <w:color w:val="000000" w:themeColor="text1"/>
          <w:sz w:val="24"/>
          <w:szCs w:val="24"/>
          <w:lang w:val="en-US"/>
        </w:rPr>
        <w:t xml:space="preserve">, </w:t>
      </w:r>
      <w:r w:rsidR="00825B25" w:rsidRPr="00E4091B">
        <w:rPr>
          <w:rFonts w:ascii="Times New Roman" w:hAnsi="Times New Roman" w:cs="Times New Roman"/>
          <w:color w:val="000000" w:themeColor="text1"/>
          <w:sz w:val="24"/>
          <w:szCs w:val="24"/>
        </w:rPr>
        <w:t>Ibnu</w:t>
      </w:r>
      <w:r w:rsidR="00F020A5" w:rsidRPr="00E4091B">
        <w:rPr>
          <w:rFonts w:ascii="Times New Roman" w:hAnsi="Times New Roman" w:cs="Times New Roman"/>
          <w:color w:val="000000" w:themeColor="text1"/>
          <w:sz w:val="24"/>
          <w:szCs w:val="24"/>
        </w:rPr>
        <w:t xml:space="preserve"> </w:t>
      </w:r>
      <w:r w:rsidR="00C03FEB">
        <w:rPr>
          <w:rFonts w:ascii="Times New Roman" w:hAnsi="Times New Roman" w:cs="Times New Roman"/>
          <w:color w:val="000000" w:themeColor="text1"/>
          <w:sz w:val="24"/>
          <w:szCs w:val="24"/>
        </w:rPr>
        <w:t>Bathal</w:t>
      </w:r>
      <w:r w:rsidR="00F020A5" w:rsidRPr="00E4091B">
        <w:rPr>
          <w:rFonts w:ascii="Times New Roman" w:hAnsi="Times New Roman" w:cs="Times New Roman"/>
          <w:color w:val="000000" w:themeColor="text1"/>
          <w:sz w:val="24"/>
          <w:szCs w:val="24"/>
        </w:rPr>
        <w:t xml:space="preserve"> banyak melakukan </w:t>
      </w:r>
      <w:r w:rsidR="00F020A5" w:rsidRPr="00E4091B">
        <w:rPr>
          <w:rFonts w:ascii="Times New Roman" w:hAnsi="Times New Roman" w:cs="Times New Roman"/>
          <w:i/>
          <w:iCs/>
          <w:color w:val="000000" w:themeColor="text1"/>
          <w:sz w:val="24"/>
          <w:szCs w:val="24"/>
        </w:rPr>
        <w:t>istinbath</w:t>
      </w:r>
      <w:r w:rsidR="00BC4BDA" w:rsidRPr="00E4091B">
        <w:rPr>
          <w:rFonts w:ascii="Times New Roman" w:hAnsi="Times New Roman" w:cs="Times New Roman"/>
          <w:color w:val="000000" w:themeColor="text1"/>
          <w:sz w:val="24"/>
          <w:szCs w:val="24"/>
        </w:rPr>
        <w:t xml:space="preserve"> yang berfaedah dan beragam</w:t>
      </w:r>
      <w:r w:rsidR="00C35C12" w:rsidRPr="00E4091B">
        <w:rPr>
          <w:rFonts w:ascii="Times New Roman" w:hAnsi="Times New Roman" w:cs="Times New Roman"/>
          <w:color w:val="000000" w:themeColor="text1"/>
          <w:sz w:val="24"/>
          <w:szCs w:val="24"/>
        </w:rPr>
        <w:t xml:space="preserve"> dari lafazh dan ungkapan</w:t>
      </w:r>
      <w:r w:rsidR="001946BB" w:rsidRPr="00E4091B">
        <w:rPr>
          <w:rFonts w:ascii="Times New Roman" w:hAnsi="Times New Roman" w:cs="Times New Roman"/>
          <w:color w:val="000000" w:themeColor="text1"/>
          <w:sz w:val="24"/>
          <w:szCs w:val="24"/>
        </w:rPr>
        <w:t>-ungkapan</w:t>
      </w:r>
      <w:r w:rsidR="00C35C12" w:rsidRPr="00E4091B">
        <w:rPr>
          <w:rFonts w:ascii="Times New Roman" w:hAnsi="Times New Roman" w:cs="Times New Roman"/>
          <w:color w:val="000000" w:themeColor="text1"/>
          <w:sz w:val="24"/>
          <w:szCs w:val="24"/>
        </w:rPr>
        <w:t xml:space="preserve"> yang terdapat di dalam hadis.</w:t>
      </w:r>
      <w:proofErr w:type="gramEnd"/>
      <w:r w:rsidR="00F020A5" w:rsidRPr="00E4091B">
        <w:rPr>
          <w:rFonts w:ascii="Times New Roman" w:hAnsi="Times New Roman" w:cs="Times New Roman"/>
          <w:color w:val="000000" w:themeColor="text1"/>
          <w:sz w:val="24"/>
          <w:szCs w:val="24"/>
        </w:rPr>
        <w:t xml:space="preserve"> </w:t>
      </w:r>
      <w:r w:rsidR="002616C2" w:rsidRPr="00E4091B">
        <w:rPr>
          <w:rFonts w:ascii="Times New Roman" w:hAnsi="Times New Roman" w:cs="Times New Roman"/>
          <w:color w:val="000000" w:themeColor="text1"/>
          <w:sz w:val="24"/>
          <w:szCs w:val="24"/>
        </w:rPr>
        <w:t xml:space="preserve">Sebagaimana hal itu juga dilakukan oleh orang-orang sebelumnya seperti </w:t>
      </w:r>
      <w:r w:rsidR="00C03FEB" w:rsidRPr="00C03FEB">
        <w:rPr>
          <w:rFonts w:ascii="Times New Roman" w:hAnsi="Times New Roman" w:cs="Times New Roman"/>
          <w:color w:val="000000" w:themeColor="text1"/>
          <w:sz w:val="24"/>
          <w:szCs w:val="24"/>
        </w:rPr>
        <w:t>a</w:t>
      </w:r>
      <w:r w:rsidRPr="00E4091B">
        <w:rPr>
          <w:rFonts w:ascii="Times New Roman" w:hAnsi="Times New Roman" w:cs="Times New Roman"/>
          <w:color w:val="000000" w:themeColor="text1"/>
          <w:sz w:val="24"/>
          <w:szCs w:val="24"/>
        </w:rPr>
        <w:t>l-</w:t>
      </w:r>
      <w:r w:rsidR="00C03FEB">
        <w:rPr>
          <w:rFonts w:ascii="Times New Roman" w:hAnsi="Times New Roman" w:cs="Times New Roman"/>
          <w:color w:val="000000" w:themeColor="text1"/>
          <w:sz w:val="24"/>
          <w:szCs w:val="24"/>
        </w:rPr>
        <w:t>Thabari</w:t>
      </w:r>
      <w:r w:rsidR="002616C2" w:rsidRPr="00E4091B">
        <w:rPr>
          <w:rFonts w:ascii="Times New Roman" w:hAnsi="Times New Roman" w:cs="Times New Roman"/>
          <w:color w:val="000000" w:themeColor="text1"/>
          <w:sz w:val="24"/>
          <w:szCs w:val="24"/>
        </w:rPr>
        <w:t xml:space="preserve"> dan </w:t>
      </w:r>
      <w:r w:rsidR="00E47A9F" w:rsidRPr="00E4091B">
        <w:rPr>
          <w:rFonts w:ascii="Times New Roman" w:hAnsi="Times New Roman" w:cs="Times New Roman"/>
          <w:color w:val="000000" w:themeColor="text1"/>
          <w:sz w:val="24"/>
          <w:szCs w:val="24"/>
        </w:rPr>
        <w:t>a</w:t>
      </w:r>
      <w:r w:rsidR="002616C2" w:rsidRPr="00E4091B">
        <w:rPr>
          <w:rFonts w:ascii="Times New Roman" w:hAnsi="Times New Roman" w:cs="Times New Roman"/>
          <w:color w:val="000000" w:themeColor="text1"/>
          <w:sz w:val="24"/>
          <w:szCs w:val="24"/>
        </w:rPr>
        <w:t>l-Mul</w:t>
      </w:r>
      <w:r w:rsidR="00E47A9F" w:rsidRPr="00E4091B">
        <w:rPr>
          <w:rFonts w:ascii="Times New Roman" w:hAnsi="Times New Roman" w:cs="Times New Roman"/>
          <w:color w:val="000000" w:themeColor="text1"/>
          <w:sz w:val="24"/>
          <w:szCs w:val="24"/>
        </w:rPr>
        <w:t>hib</w:t>
      </w:r>
      <w:r w:rsidR="002616C2" w:rsidRPr="00E4091B">
        <w:rPr>
          <w:rFonts w:ascii="Times New Roman" w:hAnsi="Times New Roman" w:cs="Times New Roman"/>
          <w:color w:val="000000" w:themeColor="text1"/>
          <w:sz w:val="24"/>
          <w:szCs w:val="24"/>
        </w:rPr>
        <w:t xml:space="preserve"> dan juga orang-orang sesudahnya seperi </w:t>
      </w:r>
      <w:r w:rsidR="00825B25" w:rsidRPr="00E4091B">
        <w:rPr>
          <w:rFonts w:ascii="Times New Roman" w:hAnsi="Times New Roman" w:cs="Times New Roman"/>
          <w:color w:val="000000" w:themeColor="text1"/>
          <w:sz w:val="24"/>
          <w:szCs w:val="24"/>
        </w:rPr>
        <w:t>Ibnu</w:t>
      </w:r>
      <w:r w:rsidR="002616C2" w:rsidRPr="00E4091B">
        <w:rPr>
          <w:rFonts w:ascii="Times New Roman" w:hAnsi="Times New Roman" w:cs="Times New Roman"/>
          <w:color w:val="000000" w:themeColor="text1"/>
          <w:sz w:val="24"/>
          <w:szCs w:val="24"/>
        </w:rPr>
        <w:t xml:space="preserve"> </w:t>
      </w:r>
      <w:r w:rsidR="009D47CE">
        <w:rPr>
          <w:rFonts w:ascii="Times New Roman" w:hAnsi="Times New Roman" w:cs="Times New Roman"/>
          <w:color w:val="000000" w:themeColor="text1"/>
          <w:sz w:val="24"/>
          <w:szCs w:val="24"/>
        </w:rPr>
        <w:lastRenderedPageBreak/>
        <w:t>Hajar, al-Kirmani, al-‘Aini</w:t>
      </w:r>
      <w:r w:rsidR="002616C2" w:rsidRPr="00E4091B">
        <w:rPr>
          <w:rFonts w:ascii="Times New Roman" w:hAnsi="Times New Roman" w:cs="Times New Roman"/>
          <w:color w:val="000000" w:themeColor="text1"/>
          <w:sz w:val="24"/>
          <w:szCs w:val="24"/>
        </w:rPr>
        <w:t xml:space="preserve"> dan juga yang lainnya.</w:t>
      </w:r>
      <w:r w:rsidR="00B766C3" w:rsidRPr="00E4091B">
        <w:rPr>
          <w:rStyle w:val="FootnoteReference"/>
          <w:rFonts w:ascii="Times New Roman" w:hAnsi="Times New Roman"/>
          <w:color w:val="000000" w:themeColor="text1"/>
          <w:sz w:val="24"/>
          <w:szCs w:val="24"/>
        </w:rPr>
        <w:footnoteReference w:id="16"/>
      </w:r>
    </w:p>
    <w:p w:rsidR="00FD5613" w:rsidRPr="00E4091B" w:rsidRDefault="00FD5613" w:rsidP="003626D3">
      <w:pPr>
        <w:spacing w:after="0" w:line="240" w:lineRule="auto"/>
        <w:jc w:val="both"/>
        <w:rPr>
          <w:rFonts w:ascii="Times New Roman" w:hAnsi="Times New Roman" w:cs="Times New Roman"/>
          <w:color w:val="000000" w:themeColor="text1"/>
          <w:sz w:val="24"/>
          <w:szCs w:val="24"/>
        </w:rPr>
      </w:pPr>
    </w:p>
    <w:p w:rsidR="00FD5613" w:rsidRPr="0084407C" w:rsidRDefault="00E130B3" w:rsidP="0084407C">
      <w:pPr>
        <w:pStyle w:val="ListParagraph"/>
        <w:numPr>
          <w:ilvl w:val="0"/>
          <w:numId w:val="10"/>
        </w:numPr>
        <w:spacing w:after="0" w:line="240" w:lineRule="auto"/>
        <w:ind w:left="426" w:hanging="426"/>
        <w:rPr>
          <w:rFonts w:ascii="Times New Roman" w:hAnsi="Times New Roman" w:cs="Times New Roman"/>
          <w:b/>
          <w:bCs/>
          <w:color w:val="000000" w:themeColor="text1"/>
          <w:sz w:val="24"/>
          <w:szCs w:val="24"/>
          <w:lang w:val="en-US"/>
        </w:rPr>
      </w:pPr>
      <w:r w:rsidRPr="0084407C">
        <w:rPr>
          <w:rFonts w:ascii="Times New Roman" w:hAnsi="Times New Roman" w:cs="Times New Roman"/>
          <w:b/>
          <w:bCs/>
          <w:color w:val="000000" w:themeColor="text1"/>
          <w:sz w:val="24"/>
          <w:szCs w:val="24"/>
        </w:rPr>
        <w:t>Contoh operasional</w:t>
      </w:r>
      <w:r w:rsidR="00E47A9F" w:rsidRPr="0084407C">
        <w:rPr>
          <w:rFonts w:ascii="Times New Roman" w:hAnsi="Times New Roman" w:cs="Times New Roman"/>
          <w:b/>
          <w:bCs/>
          <w:color w:val="000000" w:themeColor="text1"/>
          <w:sz w:val="24"/>
          <w:szCs w:val="24"/>
          <w:lang w:val="en-US"/>
        </w:rPr>
        <w:t xml:space="preserve"> kitab</w:t>
      </w:r>
    </w:p>
    <w:p w:rsidR="00FD5613" w:rsidRPr="0084407C" w:rsidRDefault="00FD5613" w:rsidP="0084407C">
      <w:pPr>
        <w:pStyle w:val="ListParagraph"/>
        <w:numPr>
          <w:ilvl w:val="0"/>
          <w:numId w:val="11"/>
        </w:numPr>
        <w:spacing w:after="0" w:line="240" w:lineRule="auto"/>
        <w:ind w:left="426" w:hanging="426"/>
        <w:rPr>
          <w:rFonts w:ascii="Times New Roman" w:hAnsi="Times New Roman" w:cs="Times New Roman"/>
          <w:color w:val="000000" w:themeColor="text1"/>
          <w:sz w:val="24"/>
          <w:szCs w:val="24"/>
          <w:lang w:val="en-US"/>
        </w:rPr>
      </w:pPr>
      <w:r w:rsidRPr="0084407C">
        <w:rPr>
          <w:rFonts w:ascii="Times New Roman" w:hAnsi="Times New Roman" w:cs="Times New Roman"/>
          <w:color w:val="000000" w:themeColor="text1"/>
          <w:sz w:val="24"/>
          <w:szCs w:val="24"/>
          <w:lang w:val="en-US"/>
        </w:rPr>
        <w:t>Hadis tentang niyat</w:t>
      </w:r>
      <w:r w:rsidR="006807E5">
        <w:rPr>
          <w:rStyle w:val="FootnoteReference"/>
          <w:rFonts w:ascii="Times New Roman" w:hAnsi="Times New Roman"/>
          <w:color w:val="000000" w:themeColor="text1"/>
          <w:sz w:val="24"/>
          <w:szCs w:val="24"/>
          <w:lang w:val="en-US"/>
        </w:rPr>
        <w:footnoteReference w:id="17"/>
      </w:r>
    </w:p>
    <w:p w:rsidR="00FD5613" w:rsidRPr="00E4091B" w:rsidRDefault="00FD5613" w:rsidP="003626D3">
      <w:pPr>
        <w:autoSpaceDE w:val="0"/>
        <w:autoSpaceDN w:val="0"/>
        <w:bidi/>
        <w:adjustRightInd w:val="0"/>
        <w:spacing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rPr>
        <w:t xml:space="preserve">باب كيف كان بدء الوحى إلى رسول الله (صلى الله عليه وسلم) وقول الله عز وجل: (إِنَّا أَوْحَيْنَا إِلَيْكَ كَمَا أَوْحَيْنَا إِلَى نُوحٍ وَالنَّبِيِّينَ مِن بَعْدِهِ) (النساء: </w:t>
      </w:r>
      <w:r w:rsidRPr="00E4091B">
        <w:rPr>
          <w:rFonts w:asciiTheme="majorBidi" w:hAnsiTheme="majorBidi" w:cstheme="majorBidi"/>
          <w:color w:val="000000" w:themeColor="text1"/>
          <w:sz w:val="24"/>
          <w:szCs w:val="24"/>
          <w:rtl/>
        </w:rPr>
        <w:t>163</w:t>
      </w:r>
      <w:r w:rsidRPr="00E4091B">
        <w:rPr>
          <w:rFonts w:ascii="Traditional Arabic" w:hAnsi="Traditional Arabic" w:cs="Traditional Arabic"/>
          <w:color w:val="000000" w:themeColor="text1"/>
          <w:sz w:val="32"/>
          <w:szCs w:val="32"/>
          <w:rtl/>
        </w:rPr>
        <w:t>)</w:t>
      </w:r>
    </w:p>
    <w:p w:rsidR="00FD5613" w:rsidRPr="00E4091B" w:rsidRDefault="00FD5613" w:rsidP="00DA6D3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gen"/>
          <w:rFonts w:asciiTheme="majorBidi" w:hAnsiTheme="majorBidi" w:cstheme="majorBidi"/>
          <w:color w:val="000000" w:themeColor="text1"/>
          <w:sz w:val="24"/>
          <w:szCs w:val="24"/>
        </w:rPr>
      </w:pPr>
      <w:r w:rsidRPr="00E4091B">
        <w:rPr>
          <w:rFonts w:asciiTheme="majorBidi" w:hAnsiTheme="majorBidi" w:cstheme="majorBidi"/>
          <w:color w:val="000000" w:themeColor="text1"/>
          <w:sz w:val="24"/>
          <w:szCs w:val="24"/>
        </w:rPr>
        <w:t xml:space="preserve">Bab bagaimana awal mula wahyu diturunkan kepada Rasulullah </w:t>
      </w:r>
      <w:r w:rsidRPr="00E4091B">
        <w:rPr>
          <w:rFonts w:asciiTheme="majorBidi" w:hAnsiTheme="majorBidi" w:cstheme="majorBidi"/>
          <w:i/>
          <w:iCs/>
          <w:color w:val="000000" w:themeColor="text1"/>
          <w:sz w:val="24"/>
          <w:szCs w:val="24"/>
        </w:rPr>
        <w:t>shallallahu ‘alaihi wasallam</w:t>
      </w:r>
      <w:r w:rsidRPr="00E4091B">
        <w:rPr>
          <w:rFonts w:asciiTheme="majorBidi" w:hAnsiTheme="majorBidi" w:cstheme="majorBidi"/>
          <w:color w:val="000000" w:themeColor="text1"/>
          <w:sz w:val="24"/>
          <w:szCs w:val="24"/>
        </w:rPr>
        <w:t xml:space="preserve"> dan firman Allah; </w:t>
      </w:r>
      <w:r w:rsidRPr="00E4091B">
        <w:rPr>
          <w:rFonts w:asciiTheme="majorBidi" w:hAnsiTheme="majorBidi" w:cstheme="majorBidi"/>
          <w:i/>
          <w:iCs/>
          <w:color w:val="000000" w:themeColor="text1"/>
          <w:sz w:val="24"/>
          <w:szCs w:val="24"/>
        </w:rPr>
        <w:t>“</w:t>
      </w:r>
      <w:r w:rsidRPr="00E4091B">
        <w:rPr>
          <w:rStyle w:val="gen"/>
          <w:rFonts w:asciiTheme="majorBidi" w:hAnsiTheme="majorBidi" w:cstheme="majorBidi"/>
          <w:i/>
          <w:iCs/>
          <w:color w:val="000000" w:themeColor="text1"/>
          <w:sz w:val="24"/>
          <w:szCs w:val="24"/>
        </w:rPr>
        <w:t>Sesungguhnya Kami telah memberikan wahyu kepadamu sebagaimana Kami telah memberikan wahyu kepada Nuh dan nabi-nabi yang sesudahnya”</w:t>
      </w:r>
      <w:r w:rsidRPr="00E4091B">
        <w:rPr>
          <w:rStyle w:val="gen"/>
          <w:rFonts w:asciiTheme="majorBidi" w:hAnsiTheme="majorBidi" w:cstheme="majorBidi"/>
          <w:color w:val="000000" w:themeColor="text1"/>
          <w:sz w:val="24"/>
          <w:szCs w:val="24"/>
        </w:rPr>
        <w:t xml:space="preserve"> (al-Nisa [4]: 163)</w:t>
      </w:r>
    </w:p>
    <w:p w:rsidR="00FD5613" w:rsidRPr="00E4091B" w:rsidRDefault="00FD5613" w:rsidP="009D47CE">
      <w:pPr>
        <w:bidi/>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rPr>
        <w:t xml:space="preserve">فيه عُمَرَ بْنَ الْخَطَّابِ رَضِى اللَّهُ عَنْهُ، قَالَ النبى (صلى الله عليه وسلم) : إنما الأعْمَالُ بِالنِّيَّاتِ، وَإِنَّمَا لِكُلِّ امْرِئٍ مَا نَوَى فَمَنْ كَانَتْ هِجْرَتُهُ إِلَى </w:t>
      </w:r>
      <w:r w:rsidR="00B049F9" w:rsidRPr="00E4091B">
        <w:rPr>
          <w:rFonts w:ascii="Traditional Arabic" w:hAnsi="Traditional Arabic" w:cs="Traditional Arabic"/>
          <w:color w:val="000000" w:themeColor="text1"/>
          <w:sz w:val="32"/>
          <w:szCs w:val="32"/>
          <w:rtl/>
        </w:rPr>
        <w:t>الله</w:t>
      </w:r>
      <w:r w:rsidRPr="00E4091B">
        <w:rPr>
          <w:rFonts w:ascii="Traditional Arabic" w:hAnsi="Traditional Arabic" w:cs="Traditional Arabic"/>
          <w:color w:val="000000" w:themeColor="text1"/>
          <w:sz w:val="32"/>
          <w:szCs w:val="32"/>
          <w:rtl/>
        </w:rPr>
        <w:t xml:space="preserve"> وَرَسُولِهِ فَهِجْرَتُهُ إِلَى </w:t>
      </w:r>
      <w:r w:rsidR="00B049F9" w:rsidRPr="00E4091B">
        <w:rPr>
          <w:rFonts w:ascii="Traditional Arabic" w:hAnsi="Traditional Arabic" w:cs="Traditional Arabic"/>
          <w:color w:val="000000" w:themeColor="text1"/>
          <w:sz w:val="32"/>
          <w:szCs w:val="32"/>
          <w:rtl/>
        </w:rPr>
        <w:t>الله</w:t>
      </w:r>
      <w:r w:rsidRPr="00E4091B">
        <w:rPr>
          <w:rFonts w:ascii="Traditional Arabic" w:hAnsi="Traditional Arabic" w:cs="Traditional Arabic"/>
          <w:color w:val="000000" w:themeColor="text1"/>
          <w:sz w:val="32"/>
          <w:szCs w:val="32"/>
          <w:rtl/>
        </w:rPr>
        <w:t xml:space="preserve"> وَرَسُولِهِ وَمَنْ كَانَتْ هِجْرَتُهُ إِلَى دُنْيَا يُصِيبُهَا أَوْ امْرَأَةٍ يَتَزَوَّجُهَا فَهِجْرَتُهُ إِلَى مَا هَاجَرَ إِلَيْهِ.</w:t>
      </w:r>
    </w:p>
    <w:p w:rsidR="00FD5613" w:rsidRPr="00E4091B" w:rsidRDefault="00FD5613" w:rsidP="00F06EFB">
      <w:pPr>
        <w:pStyle w:val="HTMLPreformatted"/>
        <w:shd w:val="clear" w:color="auto" w:fill="FFFFFF" w:themeFill="background1"/>
        <w:jc w:val="both"/>
        <w:rPr>
          <w:rFonts w:asciiTheme="majorBidi" w:hAnsiTheme="majorBidi" w:cstheme="majorBidi"/>
          <w:color w:val="000000" w:themeColor="text1"/>
          <w:sz w:val="24"/>
          <w:szCs w:val="24"/>
        </w:rPr>
      </w:pPr>
      <w:r w:rsidRPr="00E4091B">
        <w:rPr>
          <w:rFonts w:asciiTheme="majorBidi" w:hAnsiTheme="majorBidi" w:cstheme="majorBidi"/>
          <w:color w:val="000000" w:themeColor="text1"/>
          <w:sz w:val="24"/>
          <w:szCs w:val="24"/>
        </w:rPr>
        <w:t>Di dalam hadis ini terdapat ‘Umar bin al-Khattab—semoga</w:t>
      </w:r>
      <w:r w:rsidR="00F06EFB">
        <w:rPr>
          <w:rFonts w:asciiTheme="majorBidi" w:hAnsiTheme="majorBidi" w:cstheme="majorBidi"/>
          <w:color w:val="000000" w:themeColor="text1"/>
          <w:sz w:val="24"/>
          <w:szCs w:val="24"/>
        </w:rPr>
        <w:t xml:space="preserve"> </w:t>
      </w:r>
      <w:r w:rsidRPr="00E4091B">
        <w:rPr>
          <w:rFonts w:asciiTheme="majorBidi" w:hAnsiTheme="majorBidi" w:cstheme="majorBidi"/>
          <w:color w:val="000000" w:themeColor="text1"/>
          <w:sz w:val="24"/>
          <w:szCs w:val="24"/>
        </w:rPr>
        <w:t xml:space="preserve">Allah meridhainya—Nabi </w:t>
      </w:r>
      <w:r w:rsidRPr="00E4091B">
        <w:rPr>
          <w:rFonts w:asciiTheme="majorBidi" w:hAnsiTheme="majorBidi" w:cstheme="majorBidi"/>
          <w:i/>
          <w:iCs/>
          <w:color w:val="000000" w:themeColor="text1"/>
          <w:sz w:val="24"/>
          <w:szCs w:val="24"/>
        </w:rPr>
        <w:t xml:space="preserve">shallallahu ‘alaihi wasallam </w:t>
      </w:r>
      <w:r w:rsidRPr="00E4091B">
        <w:rPr>
          <w:rFonts w:asciiTheme="majorBidi" w:hAnsiTheme="majorBidi" w:cstheme="majorBidi"/>
          <w:color w:val="000000" w:themeColor="text1"/>
          <w:sz w:val="24"/>
          <w:szCs w:val="24"/>
        </w:rPr>
        <w:t>bersabda, “</w:t>
      </w:r>
      <w:r w:rsidRPr="00E4091B">
        <w:rPr>
          <w:rStyle w:val="Emphasis"/>
          <w:rFonts w:asciiTheme="majorBidi" w:hAnsiTheme="majorBidi" w:cstheme="majorBidi"/>
          <w:color w:val="000000" w:themeColor="text1"/>
          <w:sz w:val="24"/>
          <w:szCs w:val="24"/>
          <w:lang w:val="id-ID"/>
        </w:rPr>
        <w:t xml:space="preserve">Semua perbuatan tergantung niatnya dan (balasan) bagi tiap-tiap orang (tergantung) apa yang diniatkan; Barangsiapa niat hijrahnya karena </w:t>
      </w:r>
      <w:r w:rsidRPr="00E4091B">
        <w:rPr>
          <w:rStyle w:val="Emphasis"/>
          <w:rFonts w:asciiTheme="majorBidi" w:hAnsiTheme="majorBidi" w:cstheme="majorBidi"/>
          <w:color w:val="000000" w:themeColor="text1"/>
          <w:sz w:val="24"/>
          <w:szCs w:val="24"/>
        </w:rPr>
        <w:t xml:space="preserve">Allah dan rasul-Nya maka hijrahnya kepada Allah dan rasul-Nya, barangsiapa hijrahnya karena </w:t>
      </w:r>
      <w:r w:rsidRPr="00E4091B">
        <w:rPr>
          <w:rStyle w:val="Emphasis"/>
          <w:rFonts w:asciiTheme="majorBidi" w:hAnsiTheme="majorBidi" w:cstheme="majorBidi"/>
          <w:color w:val="000000" w:themeColor="text1"/>
          <w:sz w:val="24"/>
          <w:szCs w:val="24"/>
          <w:lang w:val="id-ID"/>
        </w:rPr>
        <w:t xml:space="preserve">dunia yang ingin digapainya atau karena </w:t>
      </w:r>
      <w:r w:rsidRPr="00E4091B">
        <w:rPr>
          <w:rStyle w:val="Emphasis"/>
          <w:rFonts w:asciiTheme="majorBidi" w:hAnsiTheme="majorBidi" w:cstheme="majorBidi"/>
          <w:color w:val="000000" w:themeColor="text1"/>
          <w:sz w:val="24"/>
          <w:szCs w:val="24"/>
          <w:lang w:val="id-ID"/>
        </w:rPr>
        <w:lastRenderedPageBreak/>
        <w:t xml:space="preserve">seorang perempuan yang ingin dinikahinya, maka hijrahnya adalah kepada apa </w:t>
      </w:r>
      <w:r w:rsidR="00B817A2">
        <w:rPr>
          <w:rStyle w:val="Emphasis"/>
          <w:rFonts w:asciiTheme="majorBidi" w:hAnsiTheme="majorBidi" w:cstheme="majorBidi"/>
          <w:color w:val="000000" w:themeColor="text1"/>
          <w:sz w:val="24"/>
          <w:szCs w:val="24"/>
        </w:rPr>
        <w:t xml:space="preserve">yang </w:t>
      </w:r>
      <w:r w:rsidRPr="00E4091B">
        <w:rPr>
          <w:rStyle w:val="Emphasis"/>
          <w:rFonts w:asciiTheme="majorBidi" w:hAnsiTheme="majorBidi" w:cstheme="majorBidi"/>
          <w:color w:val="000000" w:themeColor="text1"/>
          <w:sz w:val="24"/>
          <w:szCs w:val="24"/>
          <w:lang w:val="id-ID"/>
        </w:rPr>
        <w:t>dia diniatkan</w:t>
      </w:r>
      <w:r w:rsidRPr="00E4091B">
        <w:rPr>
          <w:rStyle w:val="Emphasis"/>
          <w:rFonts w:asciiTheme="majorBidi" w:hAnsiTheme="majorBidi" w:cstheme="majorBidi"/>
          <w:color w:val="000000" w:themeColor="text1"/>
          <w:sz w:val="24"/>
          <w:szCs w:val="24"/>
        </w:rPr>
        <w:t>”</w:t>
      </w:r>
      <w:r w:rsidRPr="00E4091B">
        <w:rPr>
          <w:rStyle w:val="Emphasis"/>
          <w:rFonts w:asciiTheme="majorBidi" w:hAnsiTheme="majorBidi" w:cstheme="majorBidi"/>
          <w:i w:val="0"/>
          <w:iCs w:val="0"/>
          <w:color w:val="000000" w:themeColor="text1"/>
          <w:sz w:val="24"/>
          <w:szCs w:val="24"/>
        </w:rPr>
        <w:t>.</w:t>
      </w:r>
    </w:p>
    <w:p w:rsidR="00FD5613" w:rsidRPr="00E4091B" w:rsidRDefault="00FD5613" w:rsidP="009D47CE">
      <w:pPr>
        <w:bidi/>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rPr>
        <w:t>قال المؤلف: قال لى أبو القاسم المهلب بن أبى صفرة، رحمه الله: معنى هذه الآية أن الله تعالى أوحى إلى محمّد عليه الصلاة والسّلام كما أوحى إلى سائر الأنبياء عليهم الصلاة والسّلام قبله وحي رسَالةٍ لا وحي إلهام لأن الوحي ينقسم على وجوه. قال: وإنما قدم البخارى رحمه الله حديث تمت الأعمال بالنيات فى أوّل كتابه ليعلم أنّه قصد فى تأليفه وجه الله عزّ وجلّ، ففائدة هذا المعنى أن يكون تنبيهًا لكلّ من قرأ كتابه أن يقصد به وجه الله تعالى كما قصده البخارى فى تأليفه.</w:t>
      </w:r>
    </w:p>
    <w:p w:rsidR="002A509C" w:rsidRPr="00E4091B" w:rsidRDefault="00FD5613" w:rsidP="00B817A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heme="majorBidi"/>
          <w:color w:val="000000" w:themeColor="text1"/>
          <w:sz w:val="24"/>
          <w:szCs w:val="24"/>
          <w:shd w:val="clear" w:color="auto" w:fill="FFFFFF" w:themeFill="background1"/>
        </w:rPr>
      </w:pPr>
      <w:r w:rsidRPr="00E4091B">
        <w:rPr>
          <w:rFonts w:asciiTheme="majorBidi" w:hAnsiTheme="majorBidi" w:cstheme="majorBidi"/>
          <w:color w:val="000000" w:themeColor="text1"/>
          <w:sz w:val="24"/>
          <w:szCs w:val="24"/>
          <w:shd w:val="clear" w:color="auto" w:fill="FFFFFF" w:themeFill="background1"/>
        </w:rPr>
        <w:t xml:space="preserve">Penulis </w:t>
      </w:r>
      <w:r w:rsidRPr="00E4091B">
        <w:rPr>
          <w:rFonts w:asciiTheme="majorBidi" w:hAnsiTheme="majorBidi" w:cstheme="majorBidi"/>
          <w:color w:val="000000" w:themeColor="text1"/>
          <w:sz w:val="24"/>
          <w:szCs w:val="24"/>
          <w:shd w:val="clear" w:color="auto" w:fill="FFFFFF" w:themeFill="background1"/>
          <w:lang w:val="en-US"/>
        </w:rPr>
        <w:t>(</w:t>
      </w:r>
      <w:r w:rsidR="00C83E1E">
        <w:rPr>
          <w:rFonts w:asciiTheme="majorBidi" w:hAnsiTheme="majorBidi" w:cstheme="majorBidi"/>
          <w:color w:val="000000" w:themeColor="text1"/>
          <w:sz w:val="24"/>
          <w:szCs w:val="24"/>
          <w:shd w:val="clear" w:color="auto" w:fill="FFFFFF" w:themeFill="background1"/>
          <w:lang w:val="en-US"/>
        </w:rPr>
        <w:t>Ibnu Bathal</w:t>
      </w:r>
      <w:r w:rsidRPr="00E4091B">
        <w:rPr>
          <w:rFonts w:asciiTheme="majorBidi" w:hAnsiTheme="majorBidi" w:cstheme="majorBidi"/>
          <w:color w:val="000000" w:themeColor="text1"/>
          <w:sz w:val="24"/>
          <w:szCs w:val="24"/>
          <w:shd w:val="clear" w:color="auto" w:fill="FFFFFF" w:themeFill="background1"/>
          <w:lang w:val="en-US"/>
        </w:rPr>
        <w:t xml:space="preserve">) </w:t>
      </w:r>
      <w:r w:rsidRPr="00E4091B">
        <w:rPr>
          <w:rFonts w:asciiTheme="majorBidi" w:hAnsiTheme="majorBidi" w:cstheme="majorBidi"/>
          <w:color w:val="000000" w:themeColor="text1"/>
          <w:sz w:val="24"/>
          <w:szCs w:val="24"/>
          <w:shd w:val="clear" w:color="auto" w:fill="FFFFFF" w:themeFill="background1"/>
        </w:rPr>
        <w:t>berkata</w:t>
      </w:r>
      <w:r w:rsidRPr="00E4091B">
        <w:rPr>
          <w:rFonts w:asciiTheme="majorBidi" w:hAnsiTheme="majorBidi" w:cstheme="majorBidi"/>
          <w:color w:val="000000" w:themeColor="text1"/>
          <w:sz w:val="24"/>
          <w:szCs w:val="24"/>
          <w:shd w:val="clear" w:color="auto" w:fill="FFFFFF" w:themeFill="background1"/>
          <w:lang w:val="en-US"/>
        </w:rPr>
        <w:t xml:space="preserve">, </w:t>
      </w:r>
      <w:r w:rsidR="00C83E1E">
        <w:rPr>
          <w:rFonts w:asciiTheme="majorBidi" w:hAnsiTheme="majorBidi" w:cstheme="majorBidi"/>
          <w:color w:val="000000" w:themeColor="text1"/>
          <w:sz w:val="24"/>
          <w:szCs w:val="24"/>
          <w:shd w:val="clear" w:color="auto" w:fill="FFFFFF" w:themeFill="background1"/>
        </w:rPr>
        <w:t>Abu</w:t>
      </w:r>
      <w:r w:rsidRPr="00E4091B">
        <w:rPr>
          <w:rFonts w:asciiTheme="majorBidi" w:hAnsiTheme="majorBidi" w:cstheme="majorBidi"/>
          <w:color w:val="000000" w:themeColor="text1"/>
          <w:sz w:val="24"/>
          <w:szCs w:val="24"/>
          <w:shd w:val="clear" w:color="auto" w:fill="FFFFFF" w:themeFill="background1"/>
        </w:rPr>
        <w:t xml:space="preserve"> al-</w:t>
      </w:r>
      <w:r w:rsidR="008A0A32">
        <w:rPr>
          <w:rFonts w:asciiTheme="majorBidi" w:hAnsiTheme="majorBidi" w:cstheme="majorBidi"/>
          <w:color w:val="000000" w:themeColor="text1"/>
          <w:sz w:val="24"/>
          <w:szCs w:val="24"/>
          <w:shd w:val="clear" w:color="auto" w:fill="FFFFFF" w:themeFill="background1"/>
        </w:rPr>
        <w:t>Qasim</w:t>
      </w:r>
      <w:r w:rsidRPr="00E4091B">
        <w:rPr>
          <w:rFonts w:asciiTheme="majorBidi" w:hAnsiTheme="majorBidi" w:cstheme="majorBidi"/>
          <w:color w:val="000000" w:themeColor="text1"/>
          <w:sz w:val="24"/>
          <w:szCs w:val="24"/>
          <w:shd w:val="clear" w:color="auto" w:fill="FFFFFF" w:themeFill="background1"/>
        </w:rPr>
        <w:t xml:space="preserve"> al-Muhallab bin </w:t>
      </w:r>
      <w:r w:rsidR="00C80708">
        <w:rPr>
          <w:rFonts w:asciiTheme="majorBidi" w:hAnsiTheme="majorBidi" w:cstheme="majorBidi"/>
          <w:color w:val="000000" w:themeColor="text1"/>
          <w:sz w:val="24"/>
          <w:szCs w:val="24"/>
          <w:shd w:val="clear" w:color="auto" w:fill="FFFFFF" w:themeFill="background1"/>
        </w:rPr>
        <w:t>Abi</w:t>
      </w:r>
      <w:r w:rsidRPr="00E4091B">
        <w:rPr>
          <w:rFonts w:asciiTheme="majorBidi" w:hAnsiTheme="majorBidi" w:cstheme="majorBidi"/>
          <w:color w:val="000000" w:themeColor="text1"/>
          <w:sz w:val="24"/>
          <w:szCs w:val="24"/>
          <w:shd w:val="clear" w:color="auto" w:fill="FFFFFF" w:themeFill="background1"/>
        </w:rPr>
        <w:t xml:space="preserve"> S</w:t>
      </w:r>
      <w:r w:rsidR="00C80708">
        <w:rPr>
          <w:rFonts w:asciiTheme="majorBidi" w:hAnsiTheme="majorBidi" w:cstheme="majorBidi"/>
          <w:color w:val="000000" w:themeColor="text1"/>
          <w:sz w:val="24"/>
          <w:szCs w:val="24"/>
          <w:shd w:val="clear" w:color="auto" w:fill="FFFFFF" w:themeFill="background1"/>
          <w:lang w:val="en-US"/>
        </w:rPr>
        <w:t>h</w:t>
      </w:r>
      <w:r w:rsidRPr="00E4091B">
        <w:rPr>
          <w:rFonts w:asciiTheme="majorBidi" w:hAnsiTheme="majorBidi" w:cstheme="majorBidi"/>
          <w:color w:val="000000" w:themeColor="text1"/>
          <w:sz w:val="24"/>
          <w:szCs w:val="24"/>
          <w:shd w:val="clear" w:color="auto" w:fill="FFFFFF" w:themeFill="background1"/>
        </w:rPr>
        <w:t>afra</w:t>
      </w:r>
      <w:r w:rsidRPr="00E4091B">
        <w:rPr>
          <w:rFonts w:asciiTheme="majorBidi" w:hAnsiTheme="majorBidi" w:cstheme="majorBidi"/>
          <w:color w:val="000000" w:themeColor="text1"/>
          <w:sz w:val="24"/>
          <w:szCs w:val="24"/>
          <w:shd w:val="clear" w:color="auto" w:fill="FFFFFF" w:themeFill="background1"/>
          <w:lang w:val="en-US"/>
        </w:rPr>
        <w:t>h—</w:t>
      </w:r>
      <w:r w:rsidRPr="00E4091B">
        <w:rPr>
          <w:rFonts w:asciiTheme="majorBidi" w:hAnsiTheme="majorBidi" w:cstheme="majorBidi"/>
          <w:color w:val="000000" w:themeColor="text1"/>
          <w:sz w:val="24"/>
          <w:szCs w:val="24"/>
          <w:shd w:val="clear" w:color="auto" w:fill="FFFFFF" w:themeFill="background1"/>
        </w:rPr>
        <w:t>semoga</w:t>
      </w:r>
      <w:r w:rsidRPr="00E4091B">
        <w:rPr>
          <w:rFonts w:asciiTheme="majorBidi" w:hAnsiTheme="majorBidi" w:cstheme="majorBidi"/>
          <w:color w:val="000000" w:themeColor="text1"/>
          <w:sz w:val="24"/>
          <w:szCs w:val="24"/>
          <w:shd w:val="clear" w:color="auto" w:fill="FFFFFF" w:themeFill="background1"/>
          <w:lang w:val="en-US"/>
        </w:rPr>
        <w:t xml:space="preserve"> Allah merahmatinya—berkata kepadaku, “Makna </w:t>
      </w:r>
      <w:r w:rsidRPr="00E4091B">
        <w:rPr>
          <w:rFonts w:asciiTheme="majorBidi" w:hAnsiTheme="majorBidi" w:cstheme="majorBidi"/>
          <w:color w:val="000000" w:themeColor="text1"/>
          <w:sz w:val="24"/>
          <w:szCs w:val="24"/>
          <w:shd w:val="clear" w:color="auto" w:fill="FFFFFF" w:themeFill="background1"/>
        </w:rPr>
        <w:t>dari ayat</w:t>
      </w:r>
      <w:r w:rsidRPr="00E4091B">
        <w:rPr>
          <w:rFonts w:asciiTheme="majorBidi" w:hAnsiTheme="majorBidi" w:cstheme="majorBidi"/>
          <w:color w:val="000000" w:themeColor="text1"/>
          <w:sz w:val="24"/>
          <w:szCs w:val="24"/>
          <w:shd w:val="clear" w:color="auto" w:fill="FFFFFF" w:themeFill="background1"/>
          <w:lang w:val="en-US"/>
        </w:rPr>
        <w:t xml:space="preserve"> ini bahwa Allah ta’ala</w:t>
      </w:r>
      <w:r w:rsidRPr="00E4091B">
        <w:rPr>
          <w:rFonts w:asciiTheme="majorBidi" w:hAnsiTheme="majorBidi" w:cstheme="majorBidi"/>
          <w:color w:val="000000" w:themeColor="text1"/>
          <w:sz w:val="24"/>
          <w:szCs w:val="24"/>
          <w:shd w:val="clear" w:color="auto" w:fill="FFFFFF" w:themeFill="background1"/>
        </w:rPr>
        <w:t xml:space="preserve"> menurunkan </w:t>
      </w:r>
      <w:r w:rsidRPr="00E4091B">
        <w:rPr>
          <w:rFonts w:asciiTheme="majorBidi" w:hAnsiTheme="majorBidi" w:cstheme="majorBidi"/>
          <w:color w:val="000000" w:themeColor="text1"/>
          <w:sz w:val="24"/>
          <w:szCs w:val="24"/>
          <w:shd w:val="clear" w:color="auto" w:fill="FFFFFF" w:themeFill="background1"/>
          <w:lang w:val="en-US"/>
        </w:rPr>
        <w:t xml:space="preserve">wahyu </w:t>
      </w:r>
      <w:r w:rsidRPr="00E4091B">
        <w:rPr>
          <w:rFonts w:asciiTheme="majorBidi" w:hAnsiTheme="majorBidi" w:cstheme="majorBidi"/>
          <w:color w:val="000000" w:themeColor="text1"/>
          <w:sz w:val="24"/>
          <w:szCs w:val="24"/>
          <w:shd w:val="clear" w:color="auto" w:fill="FFFFFF" w:themeFill="background1"/>
        </w:rPr>
        <w:t xml:space="preserve">kepada </w:t>
      </w:r>
      <w:r w:rsidRPr="00E4091B">
        <w:rPr>
          <w:rFonts w:asciiTheme="majorBidi" w:hAnsiTheme="majorBidi" w:cstheme="majorBidi"/>
          <w:color w:val="000000" w:themeColor="text1"/>
          <w:sz w:val="24"/>
          <w:szCs w:val="24"/>
          <w:shd w:val="clear" w:color="auto" w:fill="FFFFFF" w:themeFill="background1"/>
          <w:lang w:val="en-US"/>
        </w:rPr>
        <w:t xml:space="preserve">Nabi </w:t>
      </w:r>
      <w:r w:rsidRPr="00E4091B">
        <w:rPr>
          <w:rFonts w:asciiTheme="majorBidi" w:hAnsiTheme="majorBidi" w:cstheme="majorBidi"/>
          <w:color w:val="000000" w:themeColor="text1"/>
          <w:sz w:val="24"/>
          <w:szCs w:val="24"/>
          <w:shd w:val="clear" w:color="auto" w:fill="FFFFFF" w:themeFill="background1"/>
        </w:rPr>
        <w:t>Muhammad</w:t>
      </w:r>
      <w:r w:rsidRPr="00E4091B">
        <w:rPr>
          <w:rFonts w:asciiTheme="majorBidi" w:hAnsiTheme="majorBidi" w:cstheme="majorBidi"/>
          <w:color w:val="000000" w:themeColor="text1"/>
          <w:sz w:val="24"/>
          <w:szCs w:val="24"/>
          <w:shd w:val="clear" w:color="auto" w:fill="FFFFFF" w:themeFill="background1"/>
          <w:lang w:val="en-US"/>
        </w:rPr>
        <w:t>—</w:t>
      </w:r>
      <w:r w:rsidRPr="00E4091B">
        <w:rPr>
          <w:rFonts w:asciiTheme="majorBidi" w:hAnsiTheme="majorBidi" w:cstheme="majorBidi"/>
          <w:color w:val="000000" w:themeColor="text1"/>
          <w:sz w:val="24"/>
          <w:szCs w:val="24"/>
          <w:shd w:val="clear" w:color="auto" w:fill="FFFFFF" w:themeFill="background1"/>
        </w:rPr>
        <w:t>semoga</w:t>
      </w:r>
      <w:r w:rsidRPr="00E4091B">
        <w:rPr>
          <w:rFonts w:asciiTheme="majorBidi" w:hAnsiTheme="majorBidi" w:cstheme="majorBidi"/>
          <w:color w:val="000000" w:themeColor="text1"/>
          <w:sz w:val="24"/>
          <w:szCs w:val="24"/>
          <w:shd w:val="clear" w:color="auto" w:fill="FFFFFF" w:themeFill="background1"/>
          <w:lang w:val="en-US"/>
        </w:rPr>
        <w:t xml:space="preserve"> shalawat dan salam tercurah kepadanya—</w:t>
      </w:r>
      <w:r w:rsidRPr="00E4091B">
        <w:rPr>
          <w:rFonts w:asciiTheme="majorBidi" w:hAnsiTheme="majorBidi" w:cstheme="majorBidi"/>
          <w:color w:val="000000" w:themeColor="text1"/>
          <w:sz w:val="24"/>
          <w:szCs w:val="24"/>
          <w:shd w:val="clear" w:color="auto" w:fill="FFFFFF" w:themeFill="background1"/>
        </w:rPr>
        <w:t>sebagaimana</w:t>
      </w:r>
      <w:r w:rsidRPr="00E4091B">
        <w:rPr>
          <w:rFonts w:asciiTheme="majorBidi" w:hAnsiTheme="majorBidi" w:cstheme="majorBidi"/>
          <w:color w:val="000000" w:themeColor="text1"/>
          <w:sz w:val="24"/>
          <w:szCs w:val="24"/>
          <w:shd w:val="clear" w:color="auto" w:fill="FFFFFF" w:themeFill="background1"/>
          <w:lang w:val="en-US"/>
        </w:rPr>
        <w:t xml:space="preserve"> sebelumnya Ia juga mewahyukan </w:t>
      </w:r>
      <w:r w:rsidRPr="00E4091B">
        <w:rPr>
          <w:rFonts w:asciiTheme="majorBidi" w:hAnsiTheme="majorBidi" w:cstheme="majorBidi"/>
          <w:color w:val="000000" w:themeColor="text1"/>
          <w:sz w:val="24"/>
          <w:szCs w:val="24"/>
          <w:shd w:val="clear" w:color="auto" w:fill="FFFFFF" w:themeFill="background1"/>
        </w:rPr>
        <w:t>kepada nabi-nabi lain</w:t>
      </w:r>
      <w:r w:rsidRPr="00E4091B">
        <w:rPr>
          <w:rFonts w:asciiTheme="majorBidi" w:hAnsiTheme="majorBidi" w:cstheme="majorBidi"/>
          <w:color w:val="000000" w:themeColor="text1"/>
          <w:sz w:val="24"/>
          <w:szCs w:val="24"/>
          <w:shd w:val="clear" w:color="auto" w:fill="FFFFFF" w:themeFill="background1"/>
          <w:lang w:val="en-US"/>
        </w:rPr>
        <w:t>—shalawat dan salam untuk mereka semua—wahyu risalah</w:t>
      </w:r>
      <w:r w:rsidR="00B817A2">
        <w:rPr>
          <w:rFonts w:asciiTheme="majorBidi" w:hAnsiTheme="majorBidi" w:cstheme="majorBidi"/>
          <w:color w:val="000000" w:themeColor="text1"/>
          <w:sz w:val="24"/>
          <w:szCs w:val="24"/>
          <w:shd w:val="clear" w:color="auto" w:fill="FFFFFF" w:themeFill="background1"/>
          <w:lang w:val="en-US"/>
        </w:rPr>
        <w:t>,</w:t>
      </w:r>
      <w:r w:rsidRPr="00E4091B">
        <w:rPr>
          <w:rFonts w:asciiTheme="majorBidi" w:hAnsiTheme="majorBidi" w:cstheme="majorBidi"/>
          <w:color w:val="000000" w:themeColor="text1"/>
          <w:sz w:val="24"/>
          <w:szCs w:val="24"/>
          <w:shd w:val="clear" w:color="auto" w:fill="FFFFFF" w:themeFill="background1"/>
          <w:lang w:val="en-US"/>
        </w:rPr>
        <w:t xml:space="preserve"> bukan wahyu ilham, karena wahyu itu terbagi kepada bebeapa macam.</w:t>
      </w:r>
      <w:r w:rsidRPr="00E4091B">
        <w:rPr>
          <w:rFonts w:asciiTheme="majorBidi" w:hAnsiTheme="majorBidi" w:cstheme="majorBidi"/>
          <w:color w:val="000000" w:themeColor="text1"/>
          <w:sz w:val="24"/>
          <w:szCs w:val="24"/>
          <w:shd w:val="clear" w:color="auto" w:fill="FFFFFF" w:themeFill="background1"/>
        </w:rPr>
        <w:t xml:space="preserve"> Ia berkata, “</w:t>
      </w:r>
      <w:r w:rsidR="00C80708">
        <w:rPr>
          <w:rFonts w:asciiTheme="majorBidi" w:hAnsiTheme="majorBidi" w:cstheme="majorBidi"/>
          <w:color w:val="000000" w:themeColor="text1"/>
          <w:sz w:val="24"/>
          <w:szCs w:val="24"/>
          <w:shd w:val="clear" w:color="auto" w:fill="FFFFFF" w:themeFill="background1"/>
        </w:rPr>
        <w:t>Al-Bukhari</w:t>
      </w:r>
      <w:r w:rsidR="00B817A2">
        <w:rPr>
          <w:rFonts w:ascii="Times New Arabic" w:hAnsi="Times New Arabic" w:cstheme="majorBidi"/>
          <w:color w:val="000000" w:themeColor="text1"/>
          <w:sz w:val="24"/>
          <w:szCs w:val="24"/>
          <w:shd w:val="clear" w:color="auto" w:fill="FFFFFF" w:themeFill="background1"/>
        </w:rPr>
        <w:t>—</w:t>
      </w:r>
      <w:r w:rsidRPr="00E4091B">
        <w:rPr>
          <w:rFonts w:asciiTheme="majorBidi" w:hAnsiTheme="majorBidi" w:cstheme="majorBidi"/>
          <w:color w:val="000000" w:themeColor="text1"/>
          <w:sz w:val="24"/>
          <w:szCs w:val="24"/>
          <w:shd w:val="clear" w:color="auto" w:fill="FFFFFF" w:themeFill="background1"/>
        </w:rPr>
        <w:t>semoga</w:t>
      </w:r>
      <w:r w:rsidR="00B817A2" w:rsidRPr="00B817A2">
        <w:rPr>
          <w:rFonts w:asciiTheme="majorBidi" w:hAnsiTheme="majorBidi" w:cstheme="majorBidi"/>
          <w:color w:val="000000" w:themeColor="text1"/>
          <w:sz w:val="24"/>
          <w:szCs w:val="24"/>
          <w:shd w:val="clear" w:color="auto" w:fill="FFFFFF" w:themeFill="background1"/>
        </w:rPr>
        <w:t xml:space="preserve"> </w:t>
      </w:r>
      <w:r w:rsidRPr="00E4091B">
        <w:rPr>
          <w:rFonts w:asciiTheme="majorBidi" w:hAnsiTheme="majorBidi" w:cstheme="majorBidi"/>
          <w:color w:val="000000" w:themeColor="text1"/>
          <w:sz w:val="24"/>
          <w:szCs w:val="24"/>
          <w:shd w:val="clear" w:color="auto" w:fill="FFFFFF" w:themeFill="background1"/>
        </w:rPr>
        <w:t xml:space="preserve">Allah merahmatinya—mendahulukan </w:t>
      </w:r>
      <w:r w:rsidR="007D08B3" w:rsidRPr="00E4091B">
        <w:rPr>
          <w:rFonts w:asciiTheme="majorBidi" w:hAnsiTheme="majorBidi" w:cstheme="majorBidi"/>
          <w:color w:val="000000" w:themeColor="text1"/>
          <w:sz w:val="24"/>
          <w:szCs w:val="24"/>
          <w:shd w:val="clear" w:color="auto" w:fill="FFFFFF" w:themeFill="background1"/>
        </w:rPr>
        <w:t xml:space="preserve">hadis </w:t>
      </w:r>
      <w:r w:rsidRPr="00E4091B">
        <w:rPr>
          <w:rFonts w:asciiTheme="majorBidi" w:hAnsiTheme="majorBidi" w:cstheme="majorBidi"/>
          <w:color w:val="000000" w:themeColor="text1"/>
          <w:sz w:val="24"/>
          <w:szCs w:val="24"/>
          <w:shd w:val="clear" w:color="auto" w:fill="FFFFFF" w:themeFill="background1"/>
        </w:rPr>
        <w:t>kesempurnaan amal dengan</w:t>
      </w:r>
      <w:r w:rsidR="007D08B3" w:rsidRPr="00E4091B">
        <w:rPr>
          <w:rFonts w:asciiTheme="majorBidi" w:hAnsiTheme="majorBidi" w:cstheme="majorBidi"/>
          <w:color w:val="000000" w:themeColor="text1"/>
          <w:sz w:val="24"/>
          <w:szCs w:val="24"/>
          <w:shd w:val="clear" w:color="auto" w:fill="FFFFFF" w:themeFill="background1"/>
        </w:rPr>
        <w:t xml:space="preserve"> </w:t>
      </w:r>
      <w:r w:rsidRPr="00E4091B">
        <w:rPr>
          <w:rFonts w:asciiTheme="majorBidi" w:hAnsiTheme="majorBidi" w:cstheme="majorBidi"/>
          <w:color w:val="000000" w:themeColor="text1"/>
          <w:sz w:val="24"/>
          <w:szCs w:val="24"/>
          <w:shd w:val="clear" w:color="auto" w:fill="FFFFFF" w:themeFill="background1"/>
        </w:rPr>
        <w:t xml:space="preserve">niat di awal kitabnya </w:t>
      </w:r>
      <w:r w:rsidR="007D08B3" w:rsidRPr="00E4091B">
        <w:rPr>
          <w:rFonts w:asciiTheme="majorBidi" w:hAnsiTheme="majorBidi" w:cstheme="majorBidi"/>
          <w:color w:val="000000" w:themeColor="text1"/>
          <w:sz w:val="24"/>
          <w:szCs w:val="24"/>
          <w:shd w:val="clear" w:color="auto" w:fill="FFFFFF" w:themeFill="background1"/>
        </w:rPr>
        <w:t xml:space="preserve">ini adalah </w:t>
      </w:r>
      <w:r w:rsidR="00C80E55" w:rsidRPr="00E4091B">
        <w:rPr>
          <w:rFonts w:asciiTheme="majorBidi" w:hAnsiTheme="majorBidi" w:cstheme="majorBidi"/>
          <w:color w:val="000000" w:themeColor="text1"/>
          <w:sz w:val="24"/>
          <w:szCs w:val="24"/>
          <w:shd w:val="clear" w:color="auto" w:fill="FFFFFF" w:themeFill="background1"/>
        </w:rPr>
        <w:t xml:space="preserve">untuk </w:t>
      </w:r>
      <w:r w:rsidR="007D08B3" w:rsidRPr="00E4091B">
        <w:rPr>
          <w:rFonts w:asciiTheme="majorBidi" w:hAnsiTheme="majorBidi" w:cstheme="majorBidi"/>
          <w:color w:val="000000" w:themeColor="text1"/>
          <w:sz w:val="24"/>
          <w:szCs w:val="24"/>
          <w:shd w:val="clear" w:color="auto" w:fill="FFFFFF" w:themeFill="background1"/>
        </w:rPr>
        <w:t xml:space="preserve">memberitahukan bahwa tujuan penulisan kitab tersebut semata-mata karena Allah </w:t>
      </w:r>
      <w:r w:rsidR="007D08B3" w:rsidRPr="00E4091B">
        <w:rPr>
          <w:rFonts w:asciiTheme="majorBidi" w:hAnsiTheme="majorBidi" w:cstheme="majorBidi"/>
          <w:i/>
          <w:iCs/>
          <w:color w:val="000000" w:themeColor="text1"/>
          <w:sz w:val="24"/>
          <w:szCs w:val="24"/>
          <w:shd w:val="clear" w:color="auto" w:fill="FFFFFF" w:themeFill="background1"/>
        </w:rPr>
        <w:t>‘azza wajalla</w:t>
      </w:r>
      <w:r w:rsidR="007D08B3" w:rsidRPr="00E4091B">
        <w:rPr>
          <w:rFonts w:asciiTheme="majorBidi" w:hAnsiTheme="majorBidi" w:cstheme="majorBidi"/>
          <w:color w:val="000000" w:themeColor="text1"/>
          <w:sz w:val="24"/>
          <w:szCs w:val="24"/>
          <w:shd w:val="clear" w:color="auto" w:fill="FFFFFF" w:themeFill="background1"/>
        </w:rPr>
        <w:t xml:space="preserve">. Maka hikmah </w:t>
      </w:r>
      <w:r w:rsidRPr="00E4091B">
        <w:rPr>
          <w:rFonts w:asciiTheme="majorBidi" w:hAnsiTheme="majorBidi" w:cstheme="majorBidi"/>
          <w:color w:val="000000" w:themeColor="text1"/>
          <w:sz w:val="24"/>
          <w:szCs w:val="24"/>
          <w:shd w:val="clear" w:color="auto" w:fill="FFFFFF" w:themeFill="background1"/>
        </w:rPr>
        <w:t xml:space="preserve">dari </w:t>
      </w:r>
      <w:r w:rsidR="00C80E55" w:rsidRPr="00E4091B">
        <w:rPr>
          <w:rFonts w:asciiTheme="majorBidi" w:hAnsiTheme="majorBidi" w:cstheme="majorBidi"/>
          <w:color w:val="000000" w:themeColor="text1"/>
          <w:sz w:val="24"/>
          <w:szCs w:val="24"/>
          <w:shd w:val="clear" w:color="auto" w:fill="FFFFFF" w:themeFill="background1"/>
        </w:rPr>
        <w:t xml:space="preserve">hal ini </w:t>
      </w:r>
      <w:r w:rsidRPr="00E4091B">
        <w:rPr>
          <w:rFonts w:asciiTheme="majorBidi" w:hAnsiTheme="majorBidi" w:cstheme="majorBidi"/>
          <w:color w:val="000000" w:themeColor="text1"/>
          <w:sz w:val="24"/>
          <w:szCs w:val="24"/>
          <w:shd w:val="clear" w:color="auto" w:fill="FFFFFF" w:themeFill="background1"/>
        </w:rPr>
        <w:t xml:space="preserve">adalah </w:t>
      </w:r>
      <w:r w:rsidR="007D08B3" w:rsidRPr="00E4091B">
        <w:rPr>
          <w:rFonts w:asciiTheme="majorBidi" w:hAnsiTheme="majorBidi" w:cstheme="majorBidi"/>
          <w:color w:val="000000" w:themeColor="text1"/>
          <w:sz w:val="24"/>
          <w:szCs w:val="24"/>
          <w:shd w:val="clear" w:color="auto" w:fill="FFFFFF" w:themeFill="background1"/>
        </w:rPr>
        <w:t xml:space="preserve">sebagai </w:t>
      </w:r>
      <w:r w:rsidRPr="00E4091B">
        <w:rPr>
          <w:rFonts w:asciiTheme="majorBidi" w:hAnsiTheme="majorBidi" w:cstheme="majorBidi"/>
          <w:color w:val="000000" w:themeColor="text1"/>
          <w:sz w:val="24"/>
          <w:szCs w:val="24"/>
          <w:shd w:val="clear" w:color="auto" w:fill="FFFFFF" w:themeFill="background1"/>
        </w:rPr>
        <w:t xml:space="preserve">peringatan bagi setiap orang yang membaca </w:t>
      </w:r>
      <w:r w:rsidR="007D08B3" w:rsidRPr="00E4091B">
        <w:rPr>
          <w:rFonts w:asciiTheme="majorBidi" w:hAnsiTheme="majorBidi" w:cstheme="majorBidi"/>
          <w:color w:val="000000" w:themeColor="text1"/>
          <w:sz w:val="24"/>
          <w:szCs w:val="24"/>
          <w:shd w:val="clear" w:color="auto" w:fill="FFFFFF" w:themeFill="background1"/>
        </w:rPr>
        <w:t>kitabnya</w:t>
      </w:r>
      <w:r w:rsidR="00C80E55" w:rsidRPr="00E4091B">
        <w:rPr>
          <w:rFonts w:asciiTheme="majorBidi" w:hAnsiTheme="majorBidi" w:cstheme="majorBidi"/>
          <w:color w:val="000000" w:themeColor="text1"/>
          <w:sz w:val="24"/>
          <w:szCs w:val="24"/>
          <w:shd w:val="clear" w:color="auto" w:fill="FFFFFF" w:themeFill="background1"/>
        </w:rPr>
        <w:t xml:space="preserve"> </w:t>
      </w:r>
      <w:r w:rsidR="007D08B3" w:rsidRPr="00E4091B">
        <w:rPr>
          <w:rFonts w:asciiTheme="majorBidi" w:hAnsiTheme="majorBidi" w:cstheme="majorBidi"/>
          <w:color w:val="000000" w:themeColor="text1"/>
          <w:sz w:val="24"/>
          <w:szCs w:val="24"/>
          <w:shd w:val="clear" w:color="auto" w:fill="FFFFFF" w:themeFill="background1"/>
        </w:rPr>
        <w:t xml:space="preserve">hendaklah ia juga bertujuan karena Allah sebagaimana </w:t>
      </w:r>
      <w:r w:rsidR="007D08B3" w:rsidRPr="00E4091B">
        <w:rPr>
          <w:rFonts w:asciiTheme="majorBidi" w:hAnsiTheme="majorBidi" w:cstheme="majorBidi"/>
          <w:color w:val="000000" w:themeColor="text1"/>
          <w:sz w:val="24"/>
          <w:szCs w:val="24"/>
          <w:shd w:val="clear" w:color="auto" w:fill="FFFFFF" w:themeFill="background1"/>
        </w:rPr>
        <w:lastRenderedPageBreak/>
        <w:t xml:space="preserve">yang dilakukan oleh </w:t>
      </w:r>
      <w:r w:rsidR="00C80708">
        <w:rPr>
          <w:rFonts w:asciiTheme="majorBidi" w:hAnsiTheme="majorBidi" w:cstheme="majorBidi"/>
          <w:color w:val="000000" w:themeColor="text1"/>
          <w:sz w:val="24"/>
          <w:szCs w:val="24"/>
          <w:shd w:val="clear" w:color="auto" w:fill="FFFFFF" w:themeFill="background1"/>
        </w:rPr>
        <w:t>al-Bukhari</w:t>
      </w:r>
      <w:r w:rsidR="007D08B3" w:rsidRPr="00E4091B">
        <w:rPr>
          <w:rFonts w:asciiTheme="majorBidi" w:hAnsiTheme="majorBidi" w:cstheme="majorBidi"/>
          <w:color w:val="000000" w:themeColor="text1"/>
          <w:sz w:val="24"/>
          <w:szCs w:val="24"/>
          <w:shd w:val="clear" w:color="auto" w:fill="FFFFFF" w:themeFill="background1"/>
        </w:rPr>
        <w:t xml:space="preserve"> saat menyusun kitab tersebut”.</w:t>
      </w:r>
    </w:p>
    <w:p w:rsidR="002A509C" w:rsidRPr="00E4091B" w:rsidRDefault="00FD5613" w:rsidP="009D47CE">
      <w:pPr>
        <w:autoSpaceDE w:val="0"/>
        <w:autoSpaceDN w:val="0"/>
        <w:bidi/>
        <w:adjustRightInd w:val="0"/>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rPr>
        <w:t xml:space="preserve">وجعل هذا الحديث فى أوّل كتابه عوضًا من الخطبة التى يبدأ بها المؤلّفون، ولقد أحسن العوض من عوَّض من كلامه كلام رسول الله (صلّى الله عليه وسلّم) الذى ما ينطق عن الهوى. وقال جماعة من العلماء: إنّ هذا الحديث ثلث الإسلام، وبه خطب النّبى (صلى الله عليه وسلّم) حين وصل إلى دار الهجرة وشهر الإسلام. وقال أبو عبد الله بن الفخار: إنما ذكر هذا الحديث فى هذا الباب، لأنّه متعلّق بالآية الّتى فى الترجمة، والمعنى الجامع بينهما أنّ الله عزّ وجلّ أوحى إلى محمّد (صلّى الله عليه وسلّم) وإلى الأنبياء قبله أن الأعمال بالنّيات، والحجّة لذلك قول الله، عز وجل: (وَمَا أُمِرُوا إِلاَّ لِيَعْبُدُوا اللَّهَ مُخْلِصِينَ لَهُ الدِّينَ حُنَفَاءَ وَيُقِيمُوا الصَّلاَةَ وَيُؤْتُوا الزَّكَاةَ وَذَلِكَ دِينُ الْقَيِّمَةِ) [البينة: </w:t>
      </w:r>
      <w:r w:rsidRPr="00E4091B">
        <w:rPr>
          <w:rFonts w:asciiTheme="majorBidi" w:hAnsiTheme="majorBidi" w:cstheme="majorBidi"/>
          <w:color w:val="000000" w:themeColor="text1"/>
          <w:sz w:val="24"/>
          <w:szCs w:val="24"/>
          <w:rtl/>
        </w:rPr>
        <w:t>5</w:t>
      </w:r>
      <w:r w:rsidRPr="00E4091B">
        <w:rPr>
          <w:rFonts w:ascii="Traditional Arabic" w:hAnsi="Traditional Arabic" w:cs="Traditional Arabic"/>
          <w:color w:val="000000" w:themeColor="text1"/>
          <w:sz w:val="32"/>
          <w:szCs w:val="32"/>
          <w:rtl/>
        </w:rPr>
        <w:t xml:space="preserve">]. وقال تعالى: (شَرَعَ لَكُم مِّنَ الدِّينِ مَا وَصَّى بِهِ نُوحًا وَالَّذِى أَوْحَيْنَا إِلَيْكَ وَمَا وَصَّيْنَا بِهِ إِبْرَاهِيمَ وَمُوسَى وَعِيسَى أَنْ أَقِيمُوا الدِّينَ) [الشورى: </w:t>
      </w:r>
      <w:r w:rsidRPr="00E4091B">
        <w:rPr>
          <w:rFonts w:asciiTheme="majorBidi" w:hAnsiTheme="majorBidi" w:cstheme="majorBidi"/>
          <w:color w:val="000000" w:themeColor="text1"/>
          <w:sz w:val="24"/>
          <w:szCs w:val="24"/>
          <w:rtl/>
        </w:rPr>
        <w:t>13</w:t>
      </w:r>
      <w:r w:rsidRPr="00E4091B">
        <w:rPr>
          <w:rFonts w:ascii="Traditional Arabic" w:hAnsi="Traditional Arabic" w:cs="Traditional Arabic"/>
          <w:color w:val="000000" w:themeColor="text1"/>
          <w:sz w:val="32"/>
          <w:szCs w:val="32"/>
          <w:rtl/>
        </w:rPr>
        <w:t>].</w:t>
      </w:r>
    </w:p>
    <w:p w:rsidR="00AA33ED" w:rsidRPr="00E4091B" w:rsidRDefault="000A3E18" w:rsidP="00C8070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heme="majorBidi"/>
          <w:color w:val="000000" w:themeColor="text1"/>
          <w:sz w:val="24"/>
          <w:szCs w:val="24"/>
          <w:shd w:val="clear" w:color="auto" w:fill="FFFFFF" w:themeFill="background1"/>
          <w:lang w:val="en-US"/>
        </w:rPr>
      </w:pPr>
      <w:r w:rsidRPr="00E4091B">
        <w:rPr>
          <w:rFonts w:asciiTheme="majorBidi" w:hAnsiTheme="majorBidi" w:cstheme="majorBidi"/>
          <w:color w:val="000000" w:themeColor="text1"/>
          <w:sz w:val="24"/>
          <w:szCs w:val="24"/>
          <w:shd w:val="clear" w:color="auto" w:fill="FFFFFF" w:themeFill="background1"/>
        </w:rPr>
        <w:t>D</w:t>
      </w:r>
      <w:r w:rsidR="002A509C" w:rsidRPr="00E4091B">
        <w:rPr>
          <w:rFonts w:asciiTheme="majorBidi" w:hAnsiTheme="majorBidi" w:cstheme="majorBidi"/>
          <w:color w:val="000000" w:themeColor="text1"/>
          <w:sz w:val="24"/>
          <w:szCs w:val="24"/>
          <w:shd w:val="clear" w:color="auto" w:fill="FFFFFF" w:themeFill="background1"/>
        </w:rPr>
        <w:t>ia</w:t>
      </w:r>
      <w:r w:rsidRPr="00E4091B">
        <w:rPr>
          <w:rFonts w:asciiTheme="majorBidi" w:hAnsiTheme="majorBidi" w:cstheme="majorBidi"/>
          <w:color w:val="000000" w:themeColor="text1"/>
          <w:sz w:val="24"/>
          <w:szCs w:val="24"/>
          <w:shd w:val="clear" w:color="auto" w:fill="FFFFFF" w:themeFill="background1"/>
          <w:lang w:val="en-US"/>
        </w:rPr>
        <w:t xml:space="preserve"> </w:t>
      </w:r>
      <w:r w:rsidR="00B817A2">
        <w:rPr>
          <w:rFonts w:asciiTheme="majorBidi" w:hAnsiTheme="majorBidi" w:cstheme="majorBidi"/>
          <w:color w:val="000000" w:themeColor="text1"/>
          <w:sz w:val="24"/>
          <w:szCs w:val="24"/>
          <w:shd w:val="clear" w:color="auto" w:fill="FFFFFF" w:themeFill="background1"/>
          <w:lang w:val="en-US"/>
        </w:rPr>
        <w:t>(</w:t>
      </w:r>
      <w:r w:rsidR="00C80708">
        <w:rPr>
          <w:rFonts w:asciiTheme="majorBidi" w:hAnsiTheme="majorBidi" w:cstheme="majorBidi"/>
          <w:color w:val="000000" w:themeColor="text1"/>
          <w:sz w:val="24"/>
          <w:szCs w:val="24"/>
          <w:shd w:val="clear" w:color="auto" w:fill="FFFFFF" w:themeFill="background1"/>
          <w:lang w:val="en-US"/>
        </w:rPr>
        <w:t>al-Bukhari</w:t>
      </w:r>
      <w:r w:rsidR="00B817A2">
        <w:rPr>
          <w:rFonts w:asciiTheme="majorBidi" w:hAnsiTheme="majorBidi" w:cstheme="majorBidi"/>
          <w:color w:val="000000" w:themeColor="text1"/>
          <w:sz w:val="24"/>
          <w:szCs w:val="24"/>
          <w:shd w:val="clear" w:color="auto" w:fill="FFFFFF" w:themeFill="background1"/>
          <w:lang w:val="en-US"/>
        </w:rPr>
        <w:t xml:space="preserve">) </w:t>
      </w:r>
      <w:r w:rsidRPr="00E4091B">
        <w:rPr>
          <w:rFonts w:asciiTheme="majorBidi" w:hAnsiTheme="majorBidi" w:cstheme="majorBidi"/>
          <w:color w:val="000000" w:themeColor="text1"/>
          <w:sz w:val="24"/>
          <w:szCs w:val="24"/>
          <w:shd w:val="clear" w:color="auto" w:fill="FFFFFF" w:themeFill="background1"/>
          <w:lang w:val="en-US"/>
        </w:rPr>
        <w:t>menempatkan hadis ini di awal kitabnya sebagai pengganti dari khutbah yang biasa dilakukan oleh para penulis lainnya d</w:t>
      </w:r>
      <w:r w:rsidRPr="00E4091B">
        <w:rPr>
          <w:rFonts w:asciiTheme="majorBidi" w:hAnsiTheme="majorBidi" w:cstheme="majorBidi"/>
          <w:color w:val="000000" w:themeColor="text1"/>
          <w:sz w:val="24"/>
          <w:szCs w:val="24"/>
          <w:shd w:val="clear" w:color="auto" w:fill="FFFFFF" w:themeFill="background1"/>
        </w:rPr>
        <w:t xml:space="preserve">an </w:t>
      </w:r>
      <w:r w:rsidR="00B817A2">
        <w:rPr>
          <w:rFonts w:asciiTheme="majorBidi" w:hAnsiTheme="majorBidi" w:cstheme="majorBidi"/>
          <w:color w:val="000000" w:themeColor="text1"/>
          <w:sz w:val="24"/>
          <w:szCs w:val="24"/>
          <w:shd w:val="clear" w:color="auto" w:fill="FFFFFF" w:themeFill="background1"/>
          <w:lang w:val="en-US"/>
        </w:rPr>
        <w:t xml:space="preserve">betapa </w:t>
      </w:r>
      <w:r w:rsidRPr="00E4091B">
        <w:rPr>
          <w:rFonts w:asciiTheme="majorBidi" w:hAnsiTheme="majorBidi" w:cstheme="majorBidi"/>
          <w:color w:val="000000" w:themeColor="text1"/>
          <w:sz w:val="24"/>
          <w:szCs w:val="24"/>
          <w:shd w:val="clear" w:color="auto" w:fill="FFFFFF" w:themeFill="background1"/>
          <w:lang w:val="en-US"/>
        </w:rPr>
        <w:t>indah</w:t>
      </w:r>
      <w:r w:rsidR="00B817A2">
        <w:rPr>
          <w:rFonts w:asciiTheme="majorBidi" w:hAnsiTheme="majorBidi" w:cstheme="majorBidi"/>
          <w:color w:val="000000" w:themeColor="text1"/>
          <w:sz w:val="24"/>
          <w:szCs w:val="24"/>
          <w:shd w:val="clear" w:color="auto" w:fill="FFFFFF" w:themeFill="background1"/>
          <w:lang w:val="en-US"/>
        </w:rPr>
        <w:t>nya</w:t>
      </w:r>
      <w:r w:rsidRPr="00E4091B">
        <w:rPr>
          <w:rFonts w:asciiTheme="majorBidi" w:hAnsiTheme="majorBidi" w:cstheme="majorBidi"/>
          <w:color w:val="000000" w:themeColor="text1"/>
          <w:sz w:val="24"/>
          <w:szCs w:val="24"/>
          <w:shd w:val="clear" w:color="auto" w:fill="FFFFFF" w:themeFill="background1"/>
          <w:lang w:val="en-US"/>
        </w:rPr>
        <w:t xml:space="preserve"> </w:t>
      </w:r>
      <w:r w:rsidR="00B817A2">
        <w:rPr>
          <w:rFonts w:asciiTheme="majorBidi" w:hAnsiTheme="majorBidi" w:cstheme="majorBidi"/>
          <w:color w:val="000000" w:themeColor="text1"/>
          <w:sz w:val="24"/>
          <w:szCs w:val="24"/>
          <w:shd w:val="clear" w:color="auto" w:fill="FFFFFF" w:themeFill="background1"/>
          <w:lang w:val="en-US"/>
        </w:rPr>
        <w:t xml:space="preserve">karena </w:t>
      </w:r>
      <w:r w:rsidRPr="00E4091B">
        <w:rPr>
          <w:rFonts w:asciiTheme="majorBidi" w:hAnsiTheme="majorBidi" w:cstheme="majorBidi"/>
          <w:color w:val="000000" w:themeColor="text1"/>
          <w:sz w:val="24"/>
          <w:szCs w:val="24"/>
          <w:shd w:val="clear" w:color="auto" w:fill="FFFFFF" w:themeFill="background1"/>
          <w:lang w:val="en-US"/>
        </w:rPr>
        <w:t xml:space="preserve">kalimat yang digunakan </w:t>
      </w:r>
      <w:r w:rsidR="00B817A2">
        <w:rPr>
          <w:rFonts w:asciiTheme="majorBidi" w:hAnsiTheme="majorBidi" w:cstheme="majorBidi"/>
          <w:color w:val="000000" w:themeColor="text1"/>
          <w:sz w:val="24"/>
          <w:szCs w:val="24"/>
          <w:shd w:val="clear" w:color="auto" w:fill="FFFFFF" w:themeFill="background1"/>
          <w:lang w:val="en-US"/>
        </w:rPr>
        <w:t xml:space="preserve">ini </w:t>
      </w:r>
      <w:r w:rsidRPr="00E4091B">
        <w:rPr>
          <w:rFonts w:asciiTheme="majorBidi" w:hAnsiTheme="majorBidi" w:cstheme="majorBidi"/>
          <w:color w:val="000000" w:themeColor="text1"/>
          <w:sz w:val="24"/>
          <w:szCs w:val="24"/>
          <w:shd w:val="clear" w:color="auto" w:fill="FFFFFF" w:themeFill="background1"/>
          <w:lang w:val="en-US"/>
        </w:rPr>
        <w:t xml:space="preserve">adalah perkataan Rasulullah </w:t>
      </w:r>
      <w:r w:rsidRPr="00E4091B">
        <w:rPr>
          <w:rFonts w:asciiTheme="majorBidi" w:hAnsiTheme="majorBidi" w:cstheme="majorBidi"/>
          <w:i/>
          <w:iCs/>
          <w:color w:val="000000" w:themeColor="text1"/>
          <w:sz w:val="24"/>
          <w:szCs w:val="24"/>
          <w:shd w:val="clear" w:color="auto" w:fill="FFFFFF" w:themeFill="background1"/>
          <w:lang w:val="en-US"/>
        </w:rPr>
        <w:t>shallallahu ‘alaihi wasallam</w:t>
      </w:r>
      <w:r w:rsidRPr="00E4091B">
        <w:rPr>
          <w:rFonts w:asciiTheme="majorBidi" w:hAnsiTheme="majorBidi" w:cstheme="majorBidi"/>
          <w:color w:val="000000" w:themeColor="text1"/>
          <w:sz w:val="24"/>
          <w:szCs w:val="24"/>
          <w:shd w:val="clear" w:color="auto" w:fill="FFFFFF" w:themeFill="background1"/>
          <w:lang w:val="en-US"/>
        </w:rPr>
        <w:t xml:space="preserve"> yang diucapkan bukan dari hawa nafsunya. </w:t>
      </w:r>
      <w:r w:rsidR="002A509C" w:rsidRPr="00E4091B">
        <w:rPr>
          <w:rFonts w:asciiTheme="majorBidi" w:hAnsiTheme="majorBidi" w:cstheme="majorBidi"/>
          <w:color w:val="000000" w:themeColor="text1"/>
          <w:sz w:val="24"/>
          <w:szCs w:val="24"/>
          <w:shd w:val="clear" w:color="auto" w:fill="FFFFFF" w:themeFill="background1"/>
        </w:rPr>
        <w:t xml:space="preserve">Sekelompok ulama berkata: </w:t>
      </w:r>
      <w:r w:rsidR="00AE4A76" w:rsidRPr="00E4091B">
        <w:rPr>
          <w:rFonts w:asciiTheme="majorBidi" w:hAnsiTheme="majorBidi" w:cstheme="majorBidi"/>
          <w:color w:val="000000" w:themeColor="text1"/>
          <w:sz w:val="24"/>
          <w:szCs w:val="24"/>
          <w:shd w:val="clear" w:color="auto" w:fill="FFFFFF" w:themeFill="background1"/>
          <w:lang w:val="en-US"/>
        </w:rPr>
        <w:t>“</w:t>
      </w:r>
      <w:r w:rsidR="002A509C" w:rsidRPr="00E4091B">
        <w:rPr>
          <w:rFonts w:asciiTheme="majorBidi" w:hAnsiTheme="majorBidi" w:cstheme="majorBidi"/>
          <w:color w:val="000000" w:themeColor="text1"/>
          <w:sz w:val="24"/>
          <w:szCs w:val="24"/>
          <w:shd w:val="clear" w:color="auto" w:fill="FFFFFF" w:themeFill="background1"/>
        </w:rPr>
        <w:t xml:space="preserve">Hadits ini adalah </w:t>
      </w:r>
      <w:r w:rsidR="00AE4A76" w:rsidRPr="00E4091B">
        <w:rPr>
          <w:rFonts w:asciiTheme="majorBidi" w:hAnsiTheme="majorBidi" w:cstheme="majorBidi"/>
          <w:color w:val="000000" w:themeColor="text1"/>
          <w:sz w:val="24"/>
          <w:szCs w:val="24"/>
          <w:shd w:val="clear" w:color="auto" w:fill="FFFFFF" w:themeFill="background1"/>
          <w:lang w:val="en-US"/>
        </w:rPr>
        <w:t xml:space="preserve">sepertiga </w:t>
      </w:r>
      <w:r w:rsidR="002A509C" w:rsidRPr="00E4091B">
        <w:rPr>
          <w:rFonts w:asciiTheme="majorBidi" w:hAnsiTheme="majorBidi" w:cstheme="majorBidi"/>
          <w:color w:val="000000" w:themeColor="text1"/>
          <w:sz w:val="24"/>
          <w:szCs w:val="24"/>
          <w:shd w:val="clear" w:color="auto" w:fill="FFFFFF" w:themeFill="background1"/>
        </w:rPr>
        <w:t>dari Islam, d</w:t>
      </w:r>
      <w:r w:rsidR="00AE4A76" w:rsidRPr="00E4091B">
        <w:rPr>
          <w:rFonts w:asciiTheme="majorBidi" w:hAnsiTheme="majorBidi" w:cstheme="majorBidi"/>
          <w:color w:val="000000" w:themeColor="text1"/>
          <w:sz w:val="24"/>
          <w:szCs w:val="24"/>
          <w:shd w:val="clear" w:color="auto" w:fill="FFFFFF" w:themeFill="background1"/>
          <w:lang w:val="en-US"/>
        </w:rPr>
        <w:t xml:space="preserve">engan hadis inilah </w:t>
      </w:r>
      <w:r w:rsidR="002A509C" w:rsidRPr="00E4091B">
        <w:rPr>
          <w:rFonts w:asciiTheme="majorBidi" w:hAnsiTheme="majorBidi" w:cstheme="majorBidi"/>
          <w:color w:val="000000" w:themeColor="text1"/>
          <w:sz w:val="24"/>
          <w:szCs w:val="24"/>
          <w:shd w:val="clear" w:color="auto" w:fill="FFFFFF" w:themeFill="background1"/>
        </w:rPr>
        <w:t xml:space="preserve">Nabi </w:t>
      </w:r>
      <w:r w:rsidR="00AE4A76" w:rsidRPr="00E4091B">
        <w:rPr>
          <w:rFonts w:asciiTheme="majorBidi" w:hAnsiTheme="majorBidi" w:cstheme="majorBidi"/>
          <w:i/>
          <w:iCs/>
          <w:color w:val="000000" w:themeColor="text1"/>
          <w:sz w:val="24"/>
          <w:szCs w:val="24"/>
          <w:shd w:val="clear" w:color="auto" w:fill="FFFFFF" w:themeFill="background1"/>
          <w:lang w:val="en-US"/>
        </w:rPr>
        <w:lastRenderedPageBreak/>
        <w:t>shallallahu ‘alaihi wasallam</w:t>
      </w:r>
      <w:r w:rsidR="00AE4A76" w:rsidRPr="00E4091B">
        <w:rPr>
          <w:rFonts w:asciiTheme="majorBidi" w:hAnsiTheme="majorBidi" w:cstheme="majorBidi"/>
          <w:color w:val="000000" w:themeColor="text1"/>
          <w:sz w:val="24"/>
          <w:szCs w:val="24"/>
          <w:shd w:val="clear" w:color="auto" w:fill="FFFFFF" w:themeFill="background1"/>
          <w:lang w:val="en-US"/>
        </w:rPr>
        <w:t xml:space="preserve"> berpidato saat i</w:t>
      </w:r>
      <w:r w:rsidR="002A509C" w:rsidRPr="00E4091B">
        <w:rPr>
          <w:rFonts w:asciiTheme="majorBidi" w:hAnsiTheme="majorBidi" w:cstheme="majorBidi"/>
          <w:color w:val="000000" w:themeColor="text1"/>
          <w:sz w:val="24"/>
          <w:szCs w:val="24"/>
          <w:shd w:val="clear" w:color="auto" w:fill="FFFFFF" w:themeFill="background1"/>
        </w:rPr>
        <w:t xml:space="preserve">a tiba di </w:t>
      </w:r>
      <w:r w:rsidR="00AE4A76" w:rsidRPr="00E4091B">
        <w:rPr>
          <w:rFonts w:asciiTheme="majorBidi" w:hAnsiTheme="majorBidi" w:cstheme="majorBidi"/>
          <w:color w:val="000000" w:themeColor="text1"/>
          <w:sz w:val="24"/>
          <w:szCs w:val="24"/>
          <w:shd w:val="clear" w:color="auto" w:fill="FFFFFF" w:themeFill="background1"/>
          <w:lang w:val="en-US"/>
        </w:rPr>
        <w:t xml:space="preserve">Dar al-Hijrah dan Syahr al-Islam”. </w:t>
      </w:r>
      <w:r w:rsidR="00C83E1E">
        <w:rPr>
          <w:rFonts w:asciiTheme="majorBidi" w:hAnsiTheme="majorBidi" w:cstheme="majorBidi"/>
          <w:color w:val="000000" w:themeColor="text1"/>
          <w:sz w:val="24"/>
          <w:szCs w:val="24"/>
          <w:shd w:val="clear" w:color="auto" w:fill="FFFFFF" w:themeFill="background1"/>
        </w:rPr>
        <w:t>Abu</w:t>
      </w:r>
      <w:r w:rsidR="002A509C" w:rsidRPr="00E4091B">
        <w:rPr>
          <w:rFonts w:asciiTheme="majorBidi" w:hAnsiTheme="majorBidi" w:cstheme="majorBidi"/>
          <w:color w:val="000000" w:themeColor="text1"/>
          <w:sz w:val="24"/>
          <w:szCs w:val="24"/>
          <w:shd w:val="clear" w:color="auto" w:fill="FFFFFF" w:themeFill="background1"/>
        </w:rPr>
        <w:t xml:space="preserve"> </w:t>
      </w:r>
      <w:r w:rsidR="00B817A2">
        <w:rPr>
          <w:rFonts w:asciiTheme="majorBidi" w:hAnsiTheme="majorBidi" w:cstheme="majorBidi"/>
          <w:color w:val="000000" w:themeColor="text1"/>
          <w:sz w:val="24"/>
          <w:szCs w:val="24"/>
          <w:shd w:val="clear" w:color="auto" w:fill="FFFFFF" w:themeFill="background1"/>
          <w:lang w:val="en-US"/>
        </w:rPr>
        <w:t>‘</w:t>
      </w:r>
      <w:r w:rsidR="002A509C" w:rsidRPr="00E4091B">
        <w:rPr>
          <w:rFonts w:asciiTheme="majorBidi" w:hAnsiTheme="majorBidi" w:cstheme="majorBidi"/>
          <w:color w:val="000000" w:themeColor="text1"/>
          <w:sz w:val="24"/>
          <w:szCs w:val="24"/>
          <w:shd w:val="clear" w:color="auto" w:fill="FFFFFF" w:themeFill="background1"/>
        </w:rPr>
        <w:t>Abd</w:t>
      </w:r>
      <w:r w:rsidR="00C80708">
        <w:rPr>
          <w:rFonts w:asciiTheme="majorBidi" w:hAnsiTheme="majorBidi" w:cstheme="majorBidi"/>
          <w:color w:val="000000" w:themeColor="text1"/>
          <w:sz w:val="24"/>
          <w:szCs w:val="24"/>
          <w:shd w:val="clear" w:color="auto" w:fill="FFFFFF" w:themeFill="background1"/>
          <w:lang w:val="en-US"/>
        </w:rPr>
        <w:t>illah bin</w:t>
      </w:r>
      <w:r w:rsidR="002A509C" w:rsidRPr="00E4091B">
        <w:rPr>
          <w:rFonts w:asciiTheme="majorBidi" w:hAnsiTheme="majorBidi" w:cstheme="majorBidi"/>
          <w:color w:val="000000" w:themeColor="text1"/>
          <w:sz w:val="24"/>
          <w:szCs w:val="24"/>
          <w:shd w:val="clear" w:color="auto" w:fill="FFFFFF" w:themeFill="background1"/>
        </w:rPr>
        <w:t xml:space="preserve"> </w:t>
      </w:r>
      <w:r w:rsidR="00C80708">
        <w:rPr>
          <w:rFonts w:asciiTheme="majorBidi" w:hAnsiTheme="majorBidi" w:cstheme="majorBidi"/>
          <w:color w:val="000000" w:themeColor="text1"/>
          <w:sz w:val="24"/>
          <w:szCs w:val="24"/>
          <w:shd w:val="clear" w:color="auto" w:fill="FFFFFF" w:themeFill="background1"/>
          <w:lang w:val="en-US"/>
        </w:rPr>
        <w:t xml:space="preserve">al-Fakhar </w:t>
      </w:r>
      <w:r w:rsidR="002A509C" w:rsidRPr="00E4091B">
        <w:rPr>
          <w:rFonts w:asciiTheme="majorBidi" w:hAnsiTheme="majorBidi" w:cstheme="majorBidi"/>
          <w:color w:val="000000" w:themeColor="text1"/>
          <w:sz w:val="24"/>
          <w:szCs w:val="24"/>
          <w:shd w:val="clear" w:color="auto" w:fill="FFFFFF" w:themeFill="background1"/>
        </w:rPr>
        <w:t>berkata</w:t>
      </w:r>
      <w:r w:rsidR="00AE4A76" w:rsidRPr="00E4091B">
        <w:rPr>
          <w:rFonts w:asciiTheme="majorBidi" w:hAnsiTheme="majorBidi" w:cstheme="majorBidi"/>
          <w:color w:val="000000" w:themeColor="text1"/>
          <w:sz w:val="24"/>
          <w:szCs w:val="24"/>
          <w:shd w:val="clear" w:color="auto" w:fill="FFFFFF" w:themeFill="background1"/>
          <w:lang w:val="en-US"/>
        </w:rPr>
        <w:t>: “</w:t>
      </w:r>
      <w:r w:rsidR="002A509C" w:rsidRPr="00E4091B">
        <w:rPr>
          <w:rFonts w:asciiTheme="majorBidi" w:hAnsiTheme="majorBidi" w:cstheme="majorBidi"/>
          <w:color w:val="000000" w:themeColor="text1"/>
          <w:sz w:val="24"/>
          <w:szCs w:val="24"/>
          <w:shd w:val="clear" w:color="auto" w:fill="FFFFFF" w:themeFill="background1"/>
        </w:rPr>
        <w:t xml:space="preserve">Hadis ini hanya disebutkan dalam bab ini, karena </w:t>
      </w:r>
      <w:r w:rsidR="00B817A2">
        <w:rPr>
          <w:rFonts w:asciiTheme="majorBidi" w:hAnsiTheme="majorBidi" w:cstheme="majorBidi"/>
          <w:color w:val="000000" w:themeColor="text1"/>
          <w:sz w:val="24"/>
          <w:szCs w:val="24"/>
          <w:shd w:val="clear" w:color="auto" w:fill="FFFFFF" w:themeFill="background1"/>
          <w:lang w:val="en-US"/>
        </w:rPr>
        <w:t xml:space="preserve">hal </w:t>
      </w:r>
      <w:r w:rsidR="002A509C" w:rsidRPr="00E4091B">
        <w:rPr>
          <w:rFonts w:asciiTheme="majorBidi" w:hAnsiTheme="majorBidi" w:cstheme="majorBidi"/>
          <w:color w:val="000000" w:themeColor="text1"/>
          <w:sz w:val="24"/>
          <w:szCs w:val="24"/>
          <w:shd w:val="clear" w:color="auto" w:fill="FFFFFF" w:themeFill="background1"/>
        </w:rPr>
        <w:t xml:space="preserve">ini terkait dengan ayat yang ada dalam terjemahannya </w:t>
      </w:r>
      <w:r w:rsidR="00B817A2">
        <w:rPr>
          <w:rFonts w:asciiTheme="majorBidi" w:hAnsiTheme="majorBidi" w:cstheme="majorBidi"/>
          <w:color w:val="000000" w:themeColor="text1"/>
          <w:sz w:val="24"/>
          <w:szCs w:val="24"/>
          <w:shd w:val="clear" w:color="auto" w:fill="FFFFFF" w:themeFill="background1"/>
          <w:lang w:val="en-US"/>
        </w:rPr>
        <w:t xml:space="preserve">sedangkan </w:t>
      </w:r>
      <w:r w:rsidR="002A509C" w:rsidRPr="00E4091B">
        <w:rPr>
          <w:rFonts w:asciiTheme="majorBidi" w:hAnsiTheme="majorBidi" w:cstheme="majorBidi"/>
          <w:color w:val="000000" w:themeColor="text1"/>
          <w:sz w:val="24"/>
          <w:szCs w:val="24"/>
          <w:shd w:val="clear" w:color="auto" w:fill="FFFFFF" w:themeFill="background1"/>
        </w:rPr>
        <w:t xml:space="preserve">makna di antara </w:t>
      </w:r>
      <w:r w:rsidR="00AE4A76" w:rsidRPr="00E4091B">
        <w:rPr>
          <w:rFonts w:asciiTheme="majorBidi" w:hAnsiTheme="majorBidi" w:cstheme="majorBidi"/>
          <w:color w:val="000000" w:themeColor="text1"/>
          <w:sz w:val="24"/>
          <w:szCs w:val="24"/>
          <w:shd w:val="clear" w:color="auto" w:fill="FFFFFF" w:themeFill="background1"/>
          <w:lang w:val="en-US"/>
        </w:rPr>
        <w:t xml:space="preserve">keduanya </w:t>
      </w:r>
      <w:r w:rsidR="002A509C" w:rsidRPr="00E4091B">
        <w:rPr>
          <w:rFonts w:asciiTheme="majorBidi" w:hAnsiTheme="majorBidi" w:cstheme="majorBidi"/>
          <w:color w:val="000000" w:themeColor="text1"/>
          <w:sz w:val="24"/>
          <w:szCs w:val="24"/>
          <w:shd w:val="clear" w:color="auto" w:fill="FFFFFF" w:themeFill="background1"/>
        </w:rPr>
        <w:t xml:space="preserve">adalah bahwa </w:t>
      </w:r>
      <w:r w:rsidR="00AE4A76" w:rsidRPr="00E4091B">
        <w:rPr>
          <w:rFonts w:asciiTheme="majorBidi" w:hAnsiTheme="majorBidi" w:cstheme="majorBidi"/>
          <w:color w:val="000000" w:themeColor="text1"/>
          <w:sz w:val="24"/>
          <w:szCs w:val="24"/>
          <w:shd w:val="clear" w:color="auto" w:fill="FFFFFF" w:themeFill="background1"/>
          <w:lang w:val="en-US"/>
        </w:rPr>
        <w:t xml:space="preserve">Allah </w:t>
      </w:r>
      <w:r w:rsidR="00AE4A76" w:rsidRPr="00E4091B">
        <w:rPr>
          <w:rFonts w:asciiTheme="majorBidi" w:hAnsiTheme="majorBidi" w:cstheme="majorBidi"/>
          <w:i/>
          <w:iCs/>
          <w:color w:val="000000" w:themeColor="text1"/>
          <w:sz w:val="24"/>
          <w:szCs w:val="24"/>
          <w:shd w:val="clear" w:color="auto" w:fill="FFFFFF" w:themeFill="background1"/>
          <w:lang w:val="en-US"/>
        </w:rPr>
        <w:t>‘azza wajalla</w:t>
      </w:r>
      <w:r w:rsidR="002A509C" w:rsidRPr="00E4091B">
        <w:rPr>
          <w:rFonts w:asciiTheme="majorBidi" w:hAnsiTheme="majorBidi" w:cstheme="majorBidi"/>
          <w:color w:val="000000" w:themeColor="text1"/>
          <w:sz w:val="24"/>
          <w:szCs w:val="24"/>
          <w:shd w:val="clear" w:color="auto" w:fill="FFFFFF" w:themeFill="background1"/>
        </w:rPr>
        <w:t xml:space="preserve"> </w:t>
      </w:r>
      <w:r w:rsidR="00AE4A76" w:rsidRPr="00E4091B">
        <w:rPr>
          <w:rFonts w:asciiTheme="majorBidi" w:hAnsiTheme="majorBidi" w:cstheme="majorBidi"/>
          <w:color w:val="000000" w:themeColor="text1"/>
          <w:sz w:val="24"/>
          <w:szCs w:val="24"/>
          <w:shd w:val="clear" w:color="auto" w:fill="FFFFFF" w:themeFill="background1"/>
          <w:lang w:val="en-US"/>
        </w:rPr>
        <w:t xml:space="preserve">mewahyukan </w:t>
      </w:r>
      <w:r w:rsidR="002A509C" w:rsidRPr="00E4091B">
        <w:rPr>
          <w:rFonts w:asciiTheme="majorBidi" w:hAnsiTheme="majorBidi" w:cstheme="majorBidi"/>
          <w:color w:val="000000" w:themeColor="text1"/>
          <w:sz w:val="24"/>
          <w:szCs w:val="24"/>
          <w:shd w:val="clear" w:color="auto" w:fill="FFFFFF" w:themeFill="background1"/>
        </w:rPr>
        <w:t xml:space="preserve">kepada Muhammad </w:t>
      </w:r>
      <w:r w:rsidR="00AE4A76" w:rsidRPr="00E4091B">
        <w:rPr>
          <w:rFonts w:asciiTheme="majorBidi" w:hAnsiTheme="majorBidi" w:cstheme="majorBidi"/>
          <w:i/>
          <w:iCs/>
          <w:color w:val="000000" w:themeColor="text1"/>
          <w:sz w:val="24"/>
          <w:szCs w:val="24"/>
          <w:shd w:val="clear" w:color="auto" w:fill="FFFFFF" w:themeFill="background1"/>
          <w:lang w:val="en-US"/>
        </w:rPr>
        <w:t>shallallahu ‘alaihi wasallam</w:t>
      </w:r>
      <w:r w:rsidR="00AE4A76" w:rsidRPr="00E4091B">
        <w:rPr>
          <w:rFonts w:asciiTheme="majorBidi" w:hAnsiTheme="majorBidi" w:cstheme="majorBidi"/>
          <w:color w:val="000000" w:themeColor="text1"/>
          <w:sz w:val="24"/>
          <w:szCs w:val="24"/>
          <w:shd w:val="clear" w:color="auto" w:fill="FFFFFF" w:themeFill="background1"/>
        </w:rPr>
        <w:t xml:space="preserve"> </w:t>
      </w:r>
      <w:r w:rsidR="00B817A2">
        <w:rPr>
          <w:rFonts w:asciiTheme="majorBidi" w:hAnsiTheme="majorBidi" w:cstheme="majorBidi"/>
          <w:color w:val="000000" w:themeColor="text1"/>
          <w:sz w:val="24"/>
          <w:szCs w:val="24"/>
          <w:shd w:val="clear" w:color="auto" w:fill="FFFFFF" w:themeFill="background1"/>
          <w:lang w:val="en-US"/>
        </w:rPr>
        <w:t xml:space="preserve">dan </w:t>
      </w:r>
      <w:r w:rsidR="002A509C" w:rsidRPr="00E4091B">
        <w:rPr>
          <w:rFonts w:asciiTheme="majorBidi" w:hAnsiTheme="majorBidi" w:cstheme="majorBidi"/>
          <w:color w:val="000000" w:themeColor="text1"/>
          <w:sz w:val="24"/>
          <w:szCs w:val="24"/>
          <w:shd w:val="clear" w:color="auto" w:fill="FFFFFF" w:themeFill="background1"/>
        </w:rPr>
        <w:t xml:space="preserve">kepada nabi-nabi sebelumnya bahwa </w:t>
      </w:r>
      <w:r w:rsidR="00AE4A76" w:rsidRPr="00E4091B">
        <w:rPr>
          <w:rFonts w:asciiTheme="majorBidi" w:hAnsiTheme="majorBidi" w:cstheme="majorBidi"/>
          <w:color w:val="000000" w:themeColor="text1"/>
          <w:sz w:val="24"/>
          <w:szCs w:val="24"/>
          <w:shd w:val="clear" w:color="auto" w:fill="FFFFFF" w:themeFill="background1"/>
          <w:lang w:val="en-US"/>
        </w:rPr>
        <w:t xml:space="preserve">amalan-amalan itu tergantung </w:t>
      </w:r>
      <w:r w:rsidR="002A509C" w:rsidRPr="00E4091B">
        <w:rPr>
          <w:rFonts w:asciiTheme="majorBidi" w:hAnsiTheme="majorBidi" w:cstheme="majorBidi"/>
          <w:color w:val="000000" w:themeColor="text1"/>
          <w:sz w:val="24"/>
          <w:szCs w:val="24"/>
          <w:shd w:val="clear" w:color="auto" w:fill="FFFFFF" w:themeFill="background1"/>
        </w:rPr>
        <w:t>niat</w:t>
      </w:r>
      <w:r w:rsidR="00AE4A76" w:rsidRPr="00E4091B">
        <w:rPr>
          <w:rFonts w:asciiTheme="majorBidi" w:hAnsiTheme="majorBidi" w:cstheme="majorBidi"/>
          <w:color w:val="000000" w:themeColor="text1"/>
          <w:sz w:val="24"/>
          <w:szCs w:val="24"/>
          <w:shd w:val="clear" w:color="auto" w:fill="FFFFFF" w:themeFill="background1"/>
          <w:lang w:val="en-US"/>
        </w:rPr>
        <w:t>nya. Adapun hujjah untuk hal itu adalah firman Allah: “</w:t>
      </w:r>
      <w:r w:rsidR="002A509C" w:rsidRPr="00E4091B">
        <w:rPr>
          <w:rFonts w:asciiTheme="majorBidi" w:hAnsiTheme="majorBidi" w:cstheme="majorBidi"/>
          <w:color w:val="000000" w:themeColor="text1"/>
          <w:sz w:val="24"/>
          <w:szCs w:val="24"/>
          <w:shd w:val="clear" w:color="auto" w:fill="FFFFFF" w:themeFill="background1"/>
        </w:rPr>
        <w:t>Padahal mereka tidak disuruh kecuali supaya menyembah Allah dengan memurnikan ketaatan kepada-Nya dalam (menjalankan) agama yang lurus dan supaya mereka mendirikan shalat dan menunaikan zakat; dan yang demikian itulah agama yang lurus</w:t>
      </w:r>
      <w:r w:rsidR="00AE4A76" w:rsidRPr="00E4091B">
        <w:rPr>
          <w:rFonts w:asciiTheme="majorBidi" w:hAnsiTheme="majorBidi" w:cstheme="majorBidi"/>
          <w:color w:val="000000" w:themeColor="text1"/>
          <w:sz w:val="24"/>
          <w:szCs w:val="24"/>
          <w:shd w:val="clear" w:color="auto" w:fill="FFFFFF" w:themeFill="background1"/>
          <w:lang w:val="en-US"/>
        </w:rPr>
        <w:t>”</w:t>
      </w:r>
      <w:r w:rsidR="002A509C" w:rsidRPr="00E4091B">
        <w:rPr>
          <w:rFonts w:asciiTheme="majorBidi" w:hAnsiTheme="majorBidi" w:cstheme="majorBidi"/>
          <w:color w:val="000000" w:themeColor="text1"/>
          <w:sz w:val="24"/>
          <w:szCs w:val="24"/>
          <w:shd w:val="clear" w:color="auto" w:fill="FFFFFF" w:themeFill="background1"/>
        </w:rPr>
        <w:t xml:space="preserve">. (al-Bayyinah [98]: 5). Allah juga berfirman: </w:t>
      </w:r>
      <w:r w:rsidR="00AE4A76" w:rsidRPr="00E4091B">
        <w:rPr>
          <w:rFonts w:asciiTheme="majorBidi" w:hAnsiTheme="majorBidi" w:cstheme="majorBidi"/>
          <w:color w:val="000000" w:themeColor="text1"/>
          <w:sz w:val="24"/>
          <w:szCs w:val="24"/>
          <w:shd w:val="clear" w:color="auto" w:fill="FFFFFF" w:themeFill="background1"/>
        </w:rPr>
        <w:t>“</w:t>
      </w:r>
      <w:r w:rsidR="002A509C" w:rsidRPr="00E4091B">
        <w:rPr>
          <w:rFonts w:asciiTheme="majorBidi" w:hAnsiTheme="majorBidi" w:cstheme="majorBidi"/>
          <w:color w:val="000000" w:themeColor="text1"/>
          <w:sz w:val="24"/>
          <w:szCs w:val="24"/>
          <w:shd w:val="clear" w:color="auto" w:fill="FFFFFF" w:themeFill="background1"/>
        </w:rPr>
        <w:t>Dia telah mensyari</w:t>
      </w:r>
      <w:r w:rsidR="00AE4A76" w:rsidRPr="00E4091B">
        <w:rPr>
          <w:rFonts w:asciiTheme="majorBidi" w:hAnsiTheme="majorBidi" w:cstheme="majorBidi"/>
          <w:color w:val="000000" w:themeColor="text1"/>
          <w:sz w:val="24"/>
          <w:szCs w:val="24"/>
          <w:shd w:val="clear" w:color="auto" w:fill="FFFFFF" w:themeFill="background1"/>
        </w:rPr>
        <w:t>’</w:t>
      </w:r>
      <w:r w:rsidR="002A509C" w:rsidRPr="00E4091B">
        <w:rPr>
          <w:rFonts w:asciiTheme="majorBidi" w:hAnsiTheme="majorBidi" w:cstheme="majorBidi"/>
          <w:color w:val="000000" w:themeColor="text1"/>
          <w:sz w:val="24"/>
          <w:szCs w:val="24"/>
          <w:shd w:val="clear" w:color="auto" w:fill="FFFFFF" w:themeFill="background1"/>
        </w:rPr>
        <w:t>atkan bagi kamu tentang agama apa yang telah diwasiatkan-Nya kepada Nuh dan apa yang telah Kami wahyukan kepadamu dan apa yang telah Kami wasiatkan kepada Ibrahim, Musa dan Isa yaitu: Tegakkanlah agama</w:t>
      </w:r>
      <w:r w:rsidR="00AE4A76" w:rsidRPr="00E4091B">
        <w:rPr>
          <w:rFonts w:asciiTheme="majorBidi" w:hAnsiTheme="majorBidi" w:cstheme="majorBidi"/>
          <w:color w:val="000000" w:themeColor="text1"/>
          <w:sz w:val="24"/>
          <w:szCs w:val="24"/>
          <w:shd w:val="clear" w:color="auto" w:fill="FFFFFF" w:themeFill="background1"/>
        </w:rPr>
        <w:t>…”</w:t>
      </w:r>
      <w:r w:rsidR="002A509C" w:rsidRPr="00E4091B">
        <w:rPr>
          <w:rFonts w:asciiTheme="majorBidi" w:hAnsiTheme="majorBidi" w:cstheme="majorBidi"/>
          <w:color w:val="000000" w:themeColor="text1"/>
          <w:sz w:val="24"/>
          <w:szCs w:val="24"/>
          <w:shd w:val="clear" w:color="auto" w:fill="FFFFFF" w:themeFill="background1"/>
        </w:rPr>
        <w:t xml:space="preserve"> </w:t>
      </w:r>
      <w:r w:rsidR="002A509C" w:rsidRPr="00E4091B">
        <w:rPr>
          <w:rFonts w:asciiTheme="majorBidi" w:hAnsiTheme="majorBidi" w:cstheme="majorBidi"/>
          <w:color w:val="000000" w:themeColor="text1"/>
          <w:sz w:val="24"/>
          <w:szCs w:val="24"/>
          <w:shd w:val="clear" w:color="auto" w:fill="FFFFFF" w:themeFill="background1"/>
          <w:lang w:val="en-US"/>
        </w:rPr>
        <w:t>(al-Syura [42]: 13)</w:t>
      </w:r>
    </w:p>
    <w:p w:rsidR="00FD5613" w:rsidRPr="00E4091B" w:rsidRDefault="00FD5613" w:rsidP="009D47C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rPr>
        <w:t>وقال أبو العالية: فى هذه الآية وصَّاهم بالإخلاص لله عزّ وجلّ وعبادته لا شريك له. وقال مجاهد فى قول الله تعالى: (مَا وَصَّى بِهِ نُوحًا)، قال: أوصاك به وأنبياءه كلّهم دينًا واحدًا.</w:t>
      </w:r>
    </w:p>
    <w:p w:rsidR="00FD5613" w:rsidRPr="00E4091B" w:rsidRDefault="00C83E1E" w:rsidP="00B817A2">
      <w:pPr>
        <w:autoSpaceDE w:val="0"/>
        <w:autoSpaceDN w:val="0"/>
        <w:adjustRightInd w:val="0"/>
        <w:spacing w:after="0" w:line="240" w:lineRule="auto"/>
        <w:jc w:val="both"/>
        <w:rPr>
          <w:rFonts w:asciiTheme="majorBidi" w:hAnsiTheme="majorBidi" w:cstheme="majorBidi"/>
          <w:color w:val="000000" w:themeColor="text1"/>
          <w:sz w:val="24"/>
          <w:szCs w:val="24"/>
          <w:lang w:val="en-US"/>
        </w:rPr>
      </w:pPr>
      <w:r>
        <w:rPr>
          <w:rFonts w:asciiTheme="majorBidi" w:hAnsiTheme="majorBidi" w:cstheme="majorBidi"/>
          <w:color w:val="000000" w:themeColor="text1"/>
          <w:sz w:val="24"/>
          <w:szCs w:val="24"/>
        </w:rPr>
        <w:t>Abu</w:t>
      </w:r>
      <w:r w:rsidR="00FD5613" w:rsidRPr="00E4091B">
        <w:rPr>
          <w:rFonts w:asciiTheme="majorBidi" w:hAnsiTheme="majorBidi" w:cstheme="majorBidi"/>
          <w:color w:val="000000" w:themeColor="text1"/>
          <w:sz w:val="24"/>
          <w:szCs w:val="24"/>
        </w:rPr>
        <w:t xml:space="preserve"> </w:t>
      </w:r>
      <w:r w:rsidR="00C80708">
        <w:rPr>
          <w:rFonts w:asciiTheme="majorBidi" w:hAnsiTheme="majorBidi" w:cstheme="majorBidi"/>
          <w:color w:val="000000" w:themeColor="text1"/>
          <w:sz w:val="24"/>
          <w:szCs w:val="24"/>
          <w:lang w:val="en-US"/>
        </w:rPr>
        <w:t xml:space="preserve">al-‘Aliyah </w:t>
      </w:r>
      <w:r w:rsidR="00FD5613" w:rsidRPr="00E4091B">
        <w:rPr>
          <w:rFonts w:asciiTheme="majorBidi" w:hAnsiTheme="majorBidi" w:cstheme="majorBidi"/>
          <w:color w:val="000000" w:themeColor="text1"/>
          <w:sz w:val="24"/>
          <w:szCs w:val="24"/>
        </w:rPr>
        <w:t xml:space="preserve"> berkata</w:t>
      </w:r>
      <w:r w:rsidR="00A92638" w:rsidRPr="00E4091B">
        <w:rPr>
          <w:rFonts w:asciiTheme="majorBidi" w:hAnsiTheme="majorBidi" w:cstheme="majorBidi"/>
          <w:color w:val="000000" w:themeColor="text1"/>
          <w:sz w:val="24"/>
          <w:szCs w:val="24"/>
          <w:lang w:val="en-US"/>
        </w:rPr>
        <w:t>: “</w:t>
      </w:r>
      <w:r w:rsidR="00FD5613" w:rsidRPr="00E4091B">
        <w:rPr>
          <w:rFonts w:asciiTheme="majorBidi" w:hAnsiTheme="majorBidi" w:cstheme="majorBidi"/>
          <w:color w:val="000000" w:themeColor="text1"/>
          <w:sz w:val="24"/>
          <w:szCs w:val="24"/>
        </w:rPr>
        <w:t xml:space="preserve">Dalam ayat ini, </w:t>
      </w:r>
      <w:r w:rsidR="00273841" w:rsidRPr="00E4091B">
        <w:rPr>
          <w:rFonts w:asciiTheme="majorBidi" w:hAnsiTheme="majorBidi" w:cstheme="majorBidi"/>
          <w:color w:val="000000" w:themeColor="text1"/>
          <w:sz w:val="24"/>
          <w:szCs w:val="24"/>
          <w:lang w:val="en-US"/>
        </w:rPr>
        <w:t xml:space="preserve">Allah </w:t>
      </w:r>
      <w:r w:rsidR="00FD5613" w:rsidRPr="00E4091B">
        <w:rPr>
          <w:rFonts w:asciiTheme="majorBidi" w:hAnsiTheme="majorBidi" w:cstheme="majorBidi"/>
          <w:color w:val="000000" w:themeColor="text1"/>
          <w:sz w:val="24"/>
          <w:szCs w:val="24"/>
        </w:rPr>
        <w:t>me</w:t>
      </w:r>
      <w:r w:rsidR="00273841" w:rsidRPr="00E4091B">
        <w:rPr>
          <w:rFonts w:asciiTheme="majorBidi" w:hAnsiTheme="majorBidi" w:cstheme="majorBidi"/>
          <w:color w:val="000000" w:themeColor="text1"/>
          <w:sz w:val="24"/>
          <w:szCs w:val="24"/>
          <w:lang w:val="en-US"/>
        </w:rPr>
        <w:t xml:space="preserve">wasiatkan kepada </w:t>
      </w:r>
      <w:r w:rsidR="00FD5613" w:rsidRPr="00E4091B">
        <w:rPr>
          <w:rFonts w:asciiTheme="majorBidi" w:hAnsiTheme="majorBidi" w:cstheme="majorBidi"/>
          <w:color w:val="000000" w:themeColor="text1"/>
          <w:sz w:val="24"/>
          <w:szCs w:val="24"/>
        </w:rPr>
        <w:t xml:space="preserve">mereka untuk </w:t>
      </w:r>
      <w:r w:rsidR="00273841" w:rsidRPr="00E4091B">
        <w:rPr>
          <w:rFonts w:asciiTheme="majorBidi" w:hAnsiTheme="majorBidi" w:cstheme="majorBidi"/>
          <w:color w:val="000000" w:themeColor="text1"/>
          <w:sz w:val="24"/>
          <w:szCs w:val="24"/>
          <w:lang w:val="en-US"/>
        </w:rPr>
        <w:t xml:space="preserve">ikhlas karena Allah </w:t>
      </w:r>
      <w:r w:rsidR="00273841" w:rsidRPr="00E4091B">
        <w:rPr>
          <w:rFonts w:asciiTheme="majorBidi" w:hAnsiTheme="majorBidi" w:cstheme="majorBidi"/>
          <w:i/>
          <w:iCs/>
          <w:color w:val="000000" w:themeColor="text1"/>
          <w:sz w:val="24"/>
          <w:szCs w:val="24"/>
          <w:lang w:val="en-US"/>
        </w:rPr>
        <w:t>‘azza wajalla</w:t>
      </w:r>
      <w:r w:rsidR="00273841" w:rsidRPr="00E4091B">
        <w:rPr>
          <w:rFonts w:asciiTheme="majorBidi" w:hAnsiTheme="majorBidi" w:cstheme="majorBidi"/>
          <w:color w:val="000000" w:themeColor="text1"/>
          <w:sz w:val="24"/>
          <w:szCs w:val="24"/>
          <w:lang w:val="en-US"/>
        </w:rPr>
        <w:t xml:space="preserve"> dan ibadah </w:t>
      </w:r>
      <w:r w:rsidR="00B817A2">
        <w:rPr>
          <w:rFonts w:asciiTheme="majorBidi" w:hAnsiTheme="majorBidi" w:cstheme="majorBidi"/>
          <w:color w:val="000000" w:themeColor="text1"/>
          <w:sz w:val="24"/>
          <w:szCs w:val="24"/>
          <w:lang w:val="en-US"/>
        </w:rPr>
        <w:t xml:space="preserve">hanya </w:t>
      </w:r>
      <w:r w:rsidR="00273841" w:rsidRPr="00E4091B">
        <w:rPr>
          <w:rFonts w:asciiTheme="majorBidi" w:hAnsiTheme="majorBidi" w:cstheme="majorBidi"/>
          <w:color w:val="000000" w:themeColor="text1"/>
          <w:sz w:val="24"/>
          <w:szCs w:val="24"/>
          <w:lang w:val="en-US"/>
        </w:rPr>
        <w:t xml:space="preserve">kepada-Nya tanpa menyekutukan dengan yang lain. </w:t>
      </w:r>
      <w:r w:rsidR="00FD5613" w:rsidRPr="00E4091B">
        <w:rPr>
          <w:rFonts w:asciiTheme="majorBidi" w:hAnsiTheme="majorBidi" w:cstheme="majorBidi"/>
          <w:color w:val="000000" w:themeColor="text1"/>
          <w:sz w:val="24"/>
          <w:szCs w:val="24"/>
        </w:rPr>
        <w:t xml:space="preserve">Mujahid berkata </w:t>
      </w:r>
      <w:r w:rsidR="00273841" w:rsidRPr="00E4091B">
        <w:rPr>
          <w:rFonts w:asciiTheme="majorBidi" w:hAnsiTheme="majorBidi" w:cstheme="majorBidi"/>
          <w:color w:val="000000" w:themeColor="text1"/>
          <w:sz w:val="24"/>
          <w:szCs w:val="24"/>
          <w:lang w:val="en-US"/>
        </w:rPr>
        <w:t xml:space="preserve">berkenaan </w:t>
      </w:r>
      <w:r w:rsidR="00FD5613" w:rsidRPr="00E4091B">
        <w:rPr>
          <w:rFonts w:asciiTheme="majorBidi" w:hAnsiTheme="majorBidi" w:cstheme="majorBidi"/>
          <w:color w:val="000000" w:themeColor="text1"/>
          <w:sz w:val="24"/>
          <w:szCs w:val="24"/>
        </w:rPr>
        <w:t xml:space="preserve">firman </w:t>
      </w:r>
      <w:r w:rsidR="00273841" w:rsidRPr="00E4091B">
        <w:rPr>
          <w:rFonts w:asciiTheme="majorBidi" w:hAnsiTheme="majorBidi" w:cstheme="majorBidi"/>
          <w:color w:val="000000" w:themeColor="text1"/>
          <w:sz w:val="24"/>
          <w:szCs w:val="24"/>
          <w:lang w:val="en-US"/>
        </w:rPr>
        <w:t>Allah ta’ala: “</w:t>
      </w:r>
      <w:r w:rsidR="00FD5613" w:rsidRPr="00E4091B">
        <w:rPr>
          <w:rFonts w:asciiTheme="majorBidi" w:hAnsiTheme="majorBidi" w:cstheme="majorBidi"/>
          <w:color w:val="000000" w:themeColor="text1"/>
          <w:sz w:val="24"/>
          <w:szCs w:val="24"/>
        </w:rPr>
        <w:t xml:space="preserve">Apa yang </w:t>
      </w:r>
      <w:r w:rsidR="00273841" w:rsidRPr="00E4091B">
        <w:rPr>
          <w:rFonts w:asciiTheme="majorBidi" w:hAnsiTheme="majorBidi" w:cstheme="majorBidi"/>
          <w:color w:val="000000" w:themeColor="text1"/>
          <w:sz w:val="24"/>
          <w:szCs w:val="24"/>
          <w:lang w:val="en-US"/>
        </w:rPr>
        <w:lastRenderedPageBreak/>
        <w:t>diwasi</w:t>
      </w:r>
      <w:r w:rsidR="00B817A2">
        <w:rPr>
          <w:rFonts w:asciiTheme="majorBidi" w:hAnsiTheme="majorBidi" w:cstheme="majorBidi"/>
          <w:color w:val="000000" w:themeColor="text1"/>
          <w:sz w:val="24"/>
          <w:szCs w:val="24"/>
          <w:lang w:val="en-US"/>
        </w:rPr>
        <w:t>a</w:t>
      </w:r>
      <w:r w:rsidR="00273841" w:rsidRPr="00E4091B">
        <w:rPr>
          <w:rFonts w:asciiTheme="majorBidi" w:hAnsiTheme="majorBidi" w:cstheme="majorBidi"/>
          <w:color w:val="000000" w:themeColor="text1"/>
          <w:sz w:val="24"/>
          <w:szCs w:val="24"/>
          <w:lang w:val="en-US"/>
        </w:rPr>
        <w:t>tkannya kepada</w:t>
      </w:r>
      <w:r w:rsidR="00FD5613" w:rsidRPr="00E4091B">
        <w:rPr>
          <w:rFonts w:asciiTheme="majorBidi" w:hAnsiTheme="majorBidi" w:cstheme="majorBidi"/>
          <w:color w:val="000000" w:themeColor="text1"/>
          <w:sz w:val="24"/>
          <w:szCs w:val="24"/>
        </w:rPr>
        <w:t xml:space="preserve"> Nuh</w:t>
      </w:r>
      <w:r w:rsidR="00273841" w:rsidRPr="00E4091B">
        <w:rPr>
          <w:rFonts w:asciiTheme="majorBidi" w:hAnsiTheme="majorBidi" w:cstheme="majorBidi"/>
          <w:color w:val="000000" w:themeColor="text1"/>
          <w:sz w:val="24"/>
          <w:szCs w:val="24"/>
          <w:lang w:val="en-US"/>
        </w:rPr>
        <w:t xml:space="preserve">” </w:t>
      </w:r>
      <w:r w:rsidR="00FD5613" w:rsidRPr="00E4091B">
        <w:rPr>
          <w:rFonts w:asciiTheme="majorBidi" w:hAnsiTheme="majorBidi" w:cstheme="majorBidi"/>
          <w:color w:val="000000" w:themeColor="text1"/>
          <w:sz w:val="24"/>
          <w:szCs w:val="24"/>
        </w:rPr>
        <w:t xml:space="preserve">dia berkata: </w:t>
      </w:r>
      <w:r w:rsidR="00273841" w:rsidRPr="00E4091B">
        <w:rPr>
          <w:rFonts w:asciiTheme="majorBidi" w:hAnsiTheme="majorBidi" w:cstheme="majorBidi"/>
          <w:color w:val="000000" w:themeColor="text1"/>
          <w:sz w:val="24"/>
          <w:szCs w:val="24"/>
          <w:lang w:val="en-US"/>
        </w:rPr>
        <w:t>“</w:t>
      </w:r>
      <w:r w:rsidR="00FD5613" w:rsidRPr="00E4091B">
        <w:rPr>
          <w:rFonts w:asciiTheme="majorBidi" w:hAnsiTheme="majorBidi" w:cstheme="majorBidi"/>
          <w:color w:val="000000" w:themeColor="text1"/>
          <w:sz w:val="24"/>
          <w:szCs w:val="24"/>
        </w:rPr>
        <w:t xml:space="preserve">Dia </w:t>
      </w:r>
      <w:r w:rsidR="00273841" w:rsidRPr="00E4091B">
        <w:rPr>
          <w:rFonts w:asciiTheme="majorBidi" w:hAnsiTheme="majorBidi" w:cstheme="majorBidi"/>
          <w:color w:val="000000" w:themeColor="text1"/>
          <w:sz w:val="24"/>
          <w:szCs w:val="24"/>
          <w:lang w:val="en-US"/>
        </w:rPr>
        <w:t xml:space="preserve">mewasiatkan kepadamu (Muhammad) dan para nabi-Nya semua satu agama”. </w:t>
      </w:r>
    </w:p>
    <w:p w:rsidR="00273841" w:rsidRPr="00E4091B" w:rsidRDefault="00273841" w:rsidP="009D47CE">
      <w:pPr>
        <w:autoSpaceDE w:val="0"/>
        <w:autoSpaceDN w:val="0"/>
        <w:bidi/>
        <w:adjustRightInd w:val="0"/>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rPr>
        <w:t>وقال أبو الزناد بن سراج: إنمّا خص المرأة بالذكر من بين سائر</w:t>
      </w:r>
      <w:r w:rsidRPr="00E4091B">
        <w:rPr>
          <w:rFonts w:asciiTheme="majorBidi" w:hAnsiTheme="majorBidi" w:cs="Times New Roman"/>
          <w:color w:val="000000" w:themeColor="text1"/>
          <w:sz w:val="32"/>
          <w:szCs w:val="32"/>
          <w:rtl/>
        </w:rPr>
        <w:t xml:space="preserve"> </w:t>
      </w:r>
      <w:r w:rsidRPr="00E4091B">
        <w:rPr>
          <w:rFonts w:ascii="Traditional Arabic" w:hAnsi="Traditional Arabic" w:cs="Traditional Arabic"/>
          <w:color w:val="000000" w:themeColor="text1"/>
          <w:sz w:val="32"/>
          <w:szCs w:val="32"/>
          <w:rtl/>
        </w:rPr>
        <w:t>الأشياء فى هذا الحديث لأنّ العرب فى الجاهليّة كانت لا تزوج المولى العربيّة ولا يزوجون بناتهم إلاّ من الأَكْفَاء فى النسب، فلمّا جاء الإسلام سوى بين المسلمين فى مناكحهم، وصار كل واحد من المسلمين كفئًا لصاحبه، فهاجر كثير من النّاس إلى المدينة ليتزوّج بها حتّى سمّى بعضهم مهاجر أمّ قيس.</w:t>
      </w:r>
    </w:p>
    <w:p w:rsidR="00273841" w:rsidRPr="00E4091B" w:rsidRDefault="00C83E1E" w:rsidP="000D2321">
      <w:pPr>
        <w:autoSpaceDE w:val="0"/>
        <w:autoSpaceDN w:val="0"/>
        <w:adjustRightInd w:val="0"/>
        <w:spacing w:after="0" w:line="24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Abu</w:t>
      </w:r>
      <w:r w:rsidR="00273841" w:rsidRPr="00E4091B">
        <w:rPr>
          <w:rFonts w:asciiTheme="majorBidi" w:hAnsiTheme="majorBidi" w:cstheme="majorBidi"/>
          <w:color w:val="000000" w:themeColor="text1"/>
          <w:sz w:val="24"/>
          <w:szCs w:val="24"/>
        </w:rPr>
        <w:t xml:space="preserve"> </w:t>
      </w:r>
      <w:r w:rsidR="00E07DE8">
        <w:rPr>
          <w:rFonts w:asciiTheme="majorBidi" w:hAnsiTheme="majorBidi" w:cstheme="majorBidi"/>
          <w:color w:val="000000" w:themeColor="text1"/>
          <w:sz w:val="24"/>
          <w:szCs w:val="24"/>
          <w:lang w:val="en-US"/>
        </w:rPr>
        <w:t>al-Zinad bin Suraj</w:t>
      </w:r>
      <w:r w:rsidR="00273841" w:rsidRPr="00E4091B">
        <w:rPr>
          <w:rFonts w:asciiTheme="majorBidi" w:hAnsiTheme="majorBidi" w:cstheme="majorBidi"/>
          <w:color w:val="000000" w:themeColor="text1"/>
          <w:sz w:val="24"/>
          <w:szCs w:val="24"/>
        </w:rPr>
        <w:t xml:space="preserve"> berkata</w:t>
      </w:r>
      <w:r w:rsidR="00273841" w:rsidRPr="00E4091B">
        <w:rPr>
          <w:rFonts w:asciiTheme="majorBidi" w:hAnsiTheme="majorBidi" w:cstheme="majorBidi"/>
          <w:color w:val="000000" w:themeColor="text1"/>
          <w:sz w:val="24"/>
          <w:szCs w:val="24"/>
          <w:lang w:val="en-US"/>
        </w:rPr>
        <w:t xml:space="preserve">: “Hanyasanya perempuan disebut secara khusus dibanding laki-laki </w:t>
      </w:r>
      <w:r w:rsidR="00273841" w:rsidRPr="00E4091B">
        <w:rPr>
          <w:rFonts w:asciiTheme="majorBidi" w:hAnsiTheme="majorBidi" w:cstheme="majorBidi"/>
          <w:color w:val="000000" w:themeColor="text1"/>
          <w:sz w:val="24"/>
          <w:szCs w:val="24"/>
        </w:rPr>
        <w:t xml:space="preserve">di antara hal-hal lain dalam hadis ini karena orang Arab di </w:t>
      </w:r>
      <w:r w:rsidR="00273841" w:rsidRPr="00E4091B">
        <w:rPr>
          <w:rFonts w:asciiTheme="majorBidi" w:hAnsiTheme="majorBidi" w:cstheme="majorBidi"/>
          <w:color w:val="000000" w:themeColor="text1"/>
          <w:sz w:val="24"/>
          <w:szCs w:val="24"/>
          <w:lang w:val="en-US"/>
        </w:rPr>
        <w:t>masa jahiliyyah</w:t>
      </w:r>
      <w:r w:rsidR="00273841" w:rsidRPr="00E4091B">
        <w:rPr>
          <w:rFonts w:asciiTheme="majorBidi" w:hAnsiTheme="majorBidi" w:cstheme="majorBidi"/>
          <w:color w:val="000000" w:themeColor="text1"/>
          <w:sz w:val="24"/>
          <w:szCs w:val="24"/>
        </w:rPr>
        <w:t xml:space="preserve"> tidak menikahi </w:t>
      </w:r>
      <w:r w:rsidR="00273841" w:rsidRPr="00E4091B">
        <w:rPr>
          <w:rFonts w:asciiTheme="majorBidi" w:hAnsiTheme="majorBidi" w:cstheme="majorBidi"/>
          <w:color w:val="000000" w:themeColor="text1"/>
          <w:sz w:val="24"/>
          <w:szCs w:val="24"/>
          <w:lang w:val="en-US"/>
        </w:rPr>
        <w:t xml:space="preserve">bekas hamba sahaya </w:t>
      </w:r>
      <w:r w:rsidR="00273841" w:rsidRPr="00E4091B">
        <w:rPr>
          <w:rFonts w:asciiTheme="majorBidi" w:hAnsiTheme="majorBidi" w:cstheme="majorBidi"/>
          <w:color w:val="000000" w:themeColor="text1"/>
          <w:sz w:val="24"/>
          <w:szCs w:val="24"/>
        </w:rPr>
        <w:t xml:space="preserve">dan </w:t>
      </w:r>
      <w:r w:rsidR="00273841" w:rsidRPr="00E4091B">
        <w:rPr>
          <w:rFonts w:asciiTheme="majorBidi" w:hAnsiTheme="majorBidi" w:cstheme="majorBidi"/>
          <w:color w:val="000000" w:themeColor="text1"/>
          <w:sz w:val="24"/>
          <w:szCs w:val="24"/>
          <w:lang w:val="en-US"/>
        </w:rPr>
        <w:t xml:space="preserve">tidak pula </w:t>
      </w:r>
      <w:r w:rsidR="00273841" w:rsidRPr="00E4091B">
        <w:rPr>
          <w:rFonts w:asciiTheme="majorBidi" w:hAnsiTheme="majorBidi" w:cstheme="majorBidi"/>
          <w:color w:val="000000" w:themeColor="text1"/>
          <w:sz w:val="24"/>
          <w:szCs w:val="24"/>
        </w:rPr>
        <w:t xml:space="preserve">menikahkan anak perempuan mereka </w:t>
      </w:r>
      <w:r w:rsidR="00273841" w:rsidRPr="00E4091B">
        <w:rPr>
          <w:rFonts w:asciiTheme="majorBidi" w:hAnsiTheme="majorBidi" w:cstheme="majorBidi"/>
          <w:color w:val="000000" w:themeColor="text1"/>
          <w:sz w:val="24"/>
          <w:szCs w:val="24"/>
          <w:lang w:val="en-US"/>
        </w:rPr>
        <w:t xml:space="preserve">kecuali dengan yang </w:t>
      </w:r>
      <w:r w:rsidR="00A21FFA" w:rsidRPr="00E4091B">
        <w:rPr>
          <w:rFonts w:asciiTheme="majorBidi" w:hAnsiTheme="majorBidi" w:cstheme="majorBidi"/>
          <w:color w:val="000000" w:themeColor="text1"/>
          <w:sz w:val="24"/>
          <w:szCs w:val="24"/>
          <w:lang w:val="en-US"/>
        </w:rPr>
        <w:t xml:space="preserve">setara nasabnya. Maka ketika Islam datang semua kaum muslimin jadi setara dalam urusan pernikahan dan jadilah setiap masing-masing </w:t>
      </w:r>
      <w:proofErr w:type="gramStart"/>
      <w:r w:rsidR="00A21FFA" w:rsidRPr="00E4091B">
        <w:rPr>
          <w:rFonts w:asciiTheme="majorBidi" w:hAnsiTheme="majorBidi" w:cstheme="majorBidi"/>
          <w:color w:val="000000" w:themeColor="text1"/>
          <w:sz w:val="24"/>
          <w:szCs w:val="24"/>
          <w:lang w:val="en-US"/>
        </w:rPr>
        <w:t>muslim</w:t>
      </w:r>
      <w:proofErr w:type="gramEnd"/>
      <w:r w:rsidR="00A21FFA" w:rsidRPr="00E4091B">
        <w:rPr>
          <w:rFonts w:asciiTheme="majorBidi" w:hAnsiTheme="majorBidi" w:cstheme="majorBidi"/>
          <w:color w:val="000000" w:themeColor="text1"/>
          <w:sz w:val="24"/>
          <w:szCs w:val="24"/>
          <w:lang w:val="en-US"/>
        </w:rPr>
        <w:t xml:space="preserve"> itu pantas untuk temannya. </w:t>
      </w:r>
      <w:proofErr w:type="gramStart"/>
      <w:r w:rsidR="00A21FFA" w:rsidRPr="00E4091B">
        <w:rPr>
          <w:rFonts w:asciiTheme="majorBidi" w:hAnsiTheme="majorBidi" w:cstheme="majorBidi"/>
          <w:color w:val="000000" w:themeColor="text1"/>
          <w:sz w:val="24"/>
          <w:szCs w:val="24"/>
          <w:lang w:val="en-US"/>
        </w:rPr>
        <w:t>Maka berhijrahlah kebanyakan orang menuju Madinah untuk mencari istri hingga sebagian di antara mereka ada yang disebut Muhajir Ummu Qais.</w:t>
      </w:r>
      <w:proofErr w:type="gramEnd"/>
    </w:p>
    <w:p w:rsidR="009D47CE" w:rsidRPr="009D47CE" w:rsidRDefault="009D47CE" w:rsidP="009D47CE">
      <w:pPr>
        <w:spacing w:after="0" w:line="240" w:lineRule="auto"/>
        <w:jc w:val="both"/>
        <w:rPr>
          <w:rFonts w:asciiTheme="majorBidi" w:hAnsiTheme="majorBidi" w:cs="Times New Roman"/>
          <w:color w:val="000000" w:themeColor="text1"/>
          <w:sz w:val="24"/>
          <w:szCs w:val="24"/>
          <w:lang w:val="en-US"/>
        </w:rPr>
      </w:pPr>
    </w:p>
    <w:p w:rsidR="00324198" w:rsidRPr="0084407C" w:rsidRDefault="007C7F6E" w:rsidP="0084407C">
      <w:pPr>
        <w:pStyle w:val="ListParagraph"/>
        <w:numPr>
          <w:ilvl w:val="0"/>
          <w:numId w:val="11"/>
        </w:numPr>
        <w:spacing w:after="0" w:line="240" w:lineRule="auto"/>
        <w:ind w:left="426" w:hanging="426"/>
        <w:jc w:val="both"/>
        <w:rPr>
          <w:rFonts w:asciiTheme="majorBidi" w:hAnsiTheme="majorBidi" w:cs="Times New Roman"/>
          <w:color w:val="000000" w:themeColor="text1"/>
          <w:sz w:val="24"/>
          <w:szCs w:val="24"/>
          <w:lang w:val="en-US"/>
        </w:rPr>
      </w:pPr>
      <w:r w:rsidRPr="0084407C">
        <w:rPr>
          <w:rFonts w:asciiTheme="majorBidi" w:hAnsiTheme="majorBidi" w:cs="Times New Roman"/>
          <w:color w:val="000000" w:themeColor="text1"/>
          <w:sz w:val="24"/>
          <w:szCs w:val="24"/>
          <w:lang w:val="en-US"/>
        </w:rPr>
        <w:t>Hadis tentang tidak diterimanya s</w:t>
      </w:r>
      <w:r w:rsidR="00B86F42" w:rsidRPr="0084407C">
        <w:rPr>
          <w:rFonts w:asciiTheme="majorBidi" w:hAnsiTheme="majorBidi" w:cs="Times New Roman"/>
          <w:color w:val="000000" w:themeColor="text1"/>
          <w:sz w:val="24"/>
          <w:szCs w:val="24"/>
          <w:lang w:val="en-US"/>
        </w:rPr>
        <w:t>a</w:t>
      </w:r>
      <w:r w:rsidRPr="0084407C">
        <w:rPr>
          <w:rFonts w:asciiTheme="majorBidi" w:hAnsiTheme="majorBidi" w:cs="Times New Roman"/>
          <w:color w:val="000000" w:themeColor="text1"/>
          <w:sz w:val="24"/>
          <w:szCs w:val="24"/>
          <w:lang w:val="en-US"/>
        </w:rPr>
        <w:t>lat orang yang tidak bersuci</w:t>
      </w:r>
      <w:r w:rsidR="00D4005A">
        <w:rPr>
          <w:rStyle w:val="FootnoteReference"/>
          <w:rFonts w:asciiTheme="majorBidi" w:hAnsiTheme="majorBidi"/>
          <w:color w:val="000000" w:themeColor="text1"/>
          <w:sz w:val="24"/>
          <w:szCs w:val="24"/>
          <w:lang w:val="en-US"/>
        </w:rPr>
        <w:footnoteReference w:id="18"/>
      </w:r>
    </w:p>
    <w:p w:rsidR="008A7681" w:rsidRPr="00E4091B" w:rsidRDefault="00324198" w:rsidP="008A7681">
      <w:pPr>
        <w:autoSpaceDE w:val="0"/>
        <w:autoSpaceDN w:val="0"/>
        <w:bidi/>
        <w:adjustRightInd w:val="0"/>
        <w:spacing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 xml:space="preserve">فيه: أَبُو هُرَيْرَةَ قَالَ رَسُولُ </w:t>
      </w:r>
      <w:r w:rsidR="00B049F9" w:rsidRPr="00E4091B">
        <w:rPr>
          <w:rFonts w:ascii="Traditional Arabic" w:hAnsi="Traditional Arabic" w:cs="Traditional Arabic"/>
          <w:color w:val="000000" w:themeColor="text1"/>
          <w:sz w:val="32"/>
          <w:szCs w:val="32"/>
          <w:rtl/>
          <w:lang w:val="en-US"/>
        </w:rPr>
        <w:t>الله</w:t>
      </w:r>
      <w:r w:rsidRPr="00E4091B">
        <w:rPr>
          <w:rFonts w:ascii="Traditional Arabic" w:hAnsi="Traditional Arabic" w:cs="Traditional Arabic"/>
          <w:color w:val="000000" w:themeColor="text1"/>
          <w:sz w:val="32"/>
          <w:szCs w:val="32"/>
          <w:rtl/>
          <w:lang w:val="en-US"/>
        </w:rPr>
        <w:t xml:space="preserve"> صلى الله عليه وسلم: </w:t>
      </w:r>
      <w:r w:rsidR="008A7681" w:rsidRPr="00E4091B">
        <w:rPr>
          <w:rFonts w:ascii="Traditional Arabic" w:hAnsi="Traditional Arabic" w:cs="Traditional Arabic"/>
          <w:color w:val="000000" w:themeColor="text1"/>
          <w:sz w:val="32"/>
          <w:szCs w:val="32"/>
          <w:lang w:val="en-US"/>
        </w:rPr>
        <w:t>)</w:t>
      </w:r>
      <w:r w:rsidRPr="00E4091B">
        <w:rPr>
          <w:rFonts w:ascii="Traditional Arabic" w:hAnsi="Traditional Arabic" w:cs="Traditional Arabic"/>
          <w:color w:val="000000" w:themeColor="text1"/>
          <w:sz w:val="32"/>
          <w:szCs w:val="32"/>
          <w:rtl/>
          <w:lang w:val="en-US"/>
        </w:rPr>
        <w:t xml:space="preserve">لا تُقْبَلُ صَلاةُ مَنْ أَحْدَثَ حَتَّى يَتَوَضَّأَ. </w:t>
      </w:r>
      <w:r w:rsidRPr="00E4091B">
        <w:rPr>
          <w:rFonts w:ascii="Traditional Arabic" w:hAnsi="Traditional Arabic" w:cs="Traditional Arabic"/>
          <w:color w:val="000000" w:themeColor="text1"/>
          <w:sz w:val="32"/>
          <w:szCs w:val="32"/>
          <w:rtl/>
          <w:lang w:val="en-US"/>
        </w:rPr>
        <w:lastRenderedPageBreak/>
        <w:t>قَالَ رَجُلٌ مِنْ حَضْرَمَوْتَ: مَا الْحَدَثُ يَا أَبَا هُرَيْرَةَ؟ قَالَ: فُسَاءٌ أَوْ ضُرَاطٌ</w:t>
      </w:r>
      <w:r w:rsidR="008A7681" w:rsidRPr="00E4091B">
        <w:rPr>
          <w:rFonts w:ascii="Traditional Arabic" w:hAnsi="Traditional Arabic" w:cs="Traditional Arabic"/>
          <w:color w:val="000000" w:themeColor="text1"/>
          <w:sz w:val="32"/>
          <w:szCs w:val="32"/>
          <w:lang w:val="en-US"/>
        </w:rPr>
        <w:t>(</w:t>
      </w:r>
      <w:r w:rsidRPr="00E4091B">
        <w:rPr>
          <w:rFonts w:ascii="Traditional Arabic" w:hAnsi="Traditional Arabic" w:cs="Traditional Arabic"/>
          <w:color w:val="000000" w:themeColor="text1"/>
          <w:sz w:val="32"/>
          <w:szCs w:val="32"/>
          <w:rtl/>
          <w:lang w:val="en-US"/>
        </w:rPr>
        <w:t>.</w:t>
      </w:r>
    </w:p>
    <w:p w:rsidR="00447B42" w:rsidRPr="00E4091B" w:rsidRDefault="00B86F42" w:rsidP="000D2321">
      <w:pPr>
        <w:autoSpaceDE w:val="0"/>
        <w:autoSpaceDN w:val="0"/>
        <w:adjustRightInd w:val="0"/>
        <w:spacing w:after="0" w:line="240" w:lineRule="auto"/>
        <w:jc w:val="both"/>
        <w:rPr>
          <w:rFonts w:asciiTheme="majorBidi" w:hAnsiTheme="majorBidi" w:cstheme="majorBidi"/>
          <w:color w:val="000000" w:themeColor="text1"/>
          <w:sz w:val="24"/>
          <w:szCs w:val="24"/>
          <w:lang w:val="en-US"/>
        </w:rPr>
      </w:pPr>
      <w:r w:rsidRPr="00E4091B">
        <w:rPr>
          <w:rFonts w:asciiTheme="majorBidi" w:hAnsiTheme="majorBidi" w:cstheme="majorBidi"/>
          <w:color w:val="000000" w:themeColor="text1"/>
          <w:sz w:val="24"/>
          <w:szCs w:val="24"/>
          <w:lang w:val="en-US"/>
        </w:rPr>
        <w:t xml:space="preserve">Dalam hadis ini terdapat </w:t>
      </w:r>
      <w:r w:rsidR="00341E1F" w:rsidRPr="00E4091B">
        <w:rPr>
          <w:rFonts w:asciiTheme="majorBidi" w:hAnsiTheme="majorBidi" w:cstheme="majorBidi"/>
          <w:color w:val="000000" w:themeColor="text1"/>
          <w:sz w:val="24"/>
          <w:szCs w:val="24"/>
        </w:rPr>
        <w:t>Abu Hurairah</w:t>
      </w:r>
      <w:r w:rsidRPr="00E4091B">
        <w:rPr>
          <w:rFonts w:asciiTheme="majorBidi" w:hAnsiTheme="majorBidi" w:cstheme="majorBidi"/>
          <w:color w:val="000000" w:themeColor="text1"/>
          <w:sz w:val="24"/>
          <w:szCs w:val="24"/>
          <w:lang w:val="en-US"/>
        </w:rPr>
        <w:t>, Rasulullah</w:t>
      </w:r>
      <w:r w:rsidR="00341E1F" w:rsidRPr="00E4091B">
        <w:rPr>
          <w:rFonts w:asciiTheme="majorBidi" w:hAnsiTheme="majorBidi" w:cstheme="majorBidi"/>
          <w:color w:val="000000" w:themeColor="text1"/>
          <w:sz w:val="24"/>
          <w:szCs w:val="24"/>
        </w:rPr>
        <w:t xml:space="preserve"> </w:t>
      </w:r>
      <w:r w:rsidR="00341E1F" w:rsidRPr="000D2321">
        <w:rPr>
          <w:rFonts w:asciiTheme="majorBidi" w:hAnsiTheme="majorBidi" w:cstheme="majorBidi"/>
          <w:i/>
          <w:iCs/>
          <w:color w:val="000000" w:themeColor="text1"/>
          <w:sz w:val="24"/>
          <w:szCs w:val="24"/>
        </w:rPr>
        <w:t xml:space="preserve">shallallahu </w:t>
      </w:r>
      <w:r w:rsidR="0099212B" w:rsidRPr="000D2321">
        <w:rPr>
          <w:rFonts w:asciiTheme="majorBidi" w:hAnsiTheme="majorBidi" w:cstheme="majorBidi"/>
          <w:i/>
          <w:iCs/>
          <w:color w:val="000000" w:themeColor="text1"/>
          <w:sz w:val="24"/>
          <w:szCs w:val="24"/>
          <w:lang w:val="en-US"/>
        </w:rPr>
        <w:t>‘</w:t>
      </w:r>
      <w:r w:rsidR="00341E1F" w:rsidRPr="000D2321">
        <w:rPr>
          <w:rFonts w:asciiTheme="majorBidi" w:hAnsiTheme="majorBidi" w:cstheme="majorBidi"/>
          <w:i/>
          <w:iCs/>
          <w:color w:val="000000" w:themeColor="text1"/>
          <w:sz w:val="24"/>
          <w:szCs w:val="24"/>
        </w:rPr>
        <w:t>alaihi wasallam</w:t>
      </w:r>
      <w:r w:rsidR="00341E1F" w:rsidRPr="00E4091B">
        <w:rPr>
          <w:rFonts w:asciiTheme="majorBidi" w:hAnsiTheme="majorBidi" w:cstheme="majorBidi"/>
          <w:color w:val="000000" w:themeColor="text1"/>
          <w:sz w:val="24"/>
          <w:szCs w:val="24"/>
        </w:rPr>
        <w:t xml:space="preserve"> bersabda: </w:t>
      </w:r>
      <w:r w:rsidR="00B049F9" w:rsidRPr="00E4091B">
        <w:rPr>
          <w:rFonts w:asciiTheme="majorBidi" w:hAnsiTheme="majorBidi" w:cstheme="majorBidi"/>
          <w:color w:val="000000" w:themeColor="text1"/>
          <w:sz w:val="24"/>
          <w:szCs w:val="24"/>
          <w:lang w:val="en-US"/>
        </w:rPr>
        <w:t>“</w:t>
      </w:r>
      <w:r w:rsidR="00447B42" w:rsidRPr="00E4091B">
        <w:rPr>
          <w:rFonts w:asciiTheme="majorBidi" w:hAnsiTheme="majorBidi" w:cstheme="majorBidi"/>
          <w:color w:val="000000" w:themeColor="text1"/>
          <w:sz w:val="24"/>
          <w:szCs w:val="24"/>
        </w:rPr>
        <w:t>Tidak akan diterima salat seseorang yang berhadats hingga dia ber</w:t>
      </w:r>
      <w:r w:rsidR="00142156">
        <w:rPr>
          <w:rFonts w:asciiTheme="majorBidi" w:hAnsiTheme="majorBidi" w:cstheme="majorBidi"/>
          <w:color w:val="000000" w:themeColor="text1"/>
          <w:sz w:val="24"/>
          <w:szCs w:val="24"/>
        </w:rPr>
        <w:t>wudhu</w:t>
      </w:r>
      <w:r w:rsidR="00B049F9" w:rsidRPr="00E4091B">
        <w:rPr>
          <w:rFonts w:asciiTheme="majorBidi" w:hAnsiTheme="majorBidi" w:cstheme="majorBidi"/>
          <w:color w:val="000000" w:themeColor="text1"/>
          <w:sz w:val="24"/>
          <w:szCs w:val="24"/>
          <w:lang w:val="en-US"/>
        </w:rPr>
        <w:t>”</w:t>
      </w:r>
      <w:r w:rsidR="00447B42" w:rsidRPr="00E4091B">
        <w:rPr>
          <w:rFonts w:asciiTheme="majorBidi" w:hAnsiTheme="majorBidi" w:cstheme="majorBidi"/>
          <w:color w:val="000000" w:themeColor="text1"/>
          <w:sz w:val="24"/>
          <w:szCs w:val="24"/>
        </w:rPr>
        <w:t>. Seorang laki-laki dari Had</w:t>
      </w:r>
      <w:r w:rsidR="000D2321">
        <w:rPr>
          <w:rFonts w:asciiTheme="majorBidi" w:hAnsiTheme="majorBidi" w:cstheme="majorBidi"/>
          <w:color w:val="000000" w:themeColor="text1"/>
          <w:sz w:val="24"/>
          <w:szCs w:val="24"/>
          <w:lang w:val="en-US"/>
        </w:rPr>
        <w:t>h</w:t>
      </w:r>
      <w:r w:rsidR="00447B42" w:rsidRPr="00E4091B">
        <w:rPr>
          <w:rFonts w:asciiTheme="majorBidi" w:hAnsiTheme="majorBidi" w:cstheme="majorBidi"/>
          <w:color w:val="000000" w:themeColor="text1"/>
          <w:sz w:val="24"/>
          <w:szCs w:val="24"/>
        </w:rPr>
        <w:t xml:space="preserve">ramaut berkata, </w:t>
      </w:r>
      <w:r w:rsidR="00B049F9" w:rsidRPr="00E4091B">
        <w:rPr>
          <w:rFonts w:asciiTheme="majorBidi" w:hAnsiTheme="majorBidi" w:cstheme="majorBidi"/>
          <w:color w:val="000000" w:themeColor="text1"/>
          <w:sz w:val="24"/>
          <w:szCs w:val="24"/>
          <w:lang w:val="en-US"/>
        </w:rPr>
        <w:t>“</w:t>
      </w:r>
      <w:r w:rsidR="00447B42" w:rsidRPr="00E4091B">
        <w:rPr>
          <w:rFonts w:asciiTheme="majorBidi" w:hAnsiTheme="majorBidi" w:cstheme="majorBidi"/>
          <w:color w:val="000000" w:themeColor="text1"/>
          <w:sz w:val="24"/>
          <w:szCs w:val="24"/>
        </w:rPr>
        <w:t>Apa yang dimaksud dengan hadats wahai Abu Hurairah?</w:t>
      </w:r>
      <w:r w:rsidR="00B049F9" w:rsidRPr="00E4091B">
        <w:rPr>
          <w:rFonts w:asciiTheme="majorBidi" w:hAnsiTheme="majorBidi" w:cstheme="majorBidi"/>
          <w:color w:val="000000" w:themeColor="text1"/>
          <w:sz w:val="24"/>
          <w:szCs w:val="24"/>
          <w:lang w:val="en-US"/>
        </w:rPr>
        <w:t>”</w:t>
      </w:r>
      <w:r w:rsidR="00447B42" w:rsidRPr="00E4091B">
        <w:rPr>
          <w:rFonts w:asciiTheme="majorBidi" w:hAnsiTheme="majorBidi" w:cstheme="majorBidi"/>
          <w:color w:val="000000" w:themeColor="text1"/>
          <w:sz w:val="24"/>
          <w:szCs w:val="24"/>
        </w:rPr>
        <w:t xml:space="preserve"> Abu Hurairah menjawab, </w:t>
      </w:r>
      <w:r w:rsidR="00B049F9" w:rsidRPr="00E4091B">
        <w:rPr>
          <w:rFonts w:asciiTheme="majorBidi" w:hAnsiTheme="majorBidi" w:cstheme="majorBidi"/>
          <w:color w:val="000000" w:themeColor="text1"/>
          <w:sz w:val="24"/>
          <w:szCs w:val="24"/>
          <w:lang w:val="en-US"/>
        </w:rPr>
        <w:t>“</w:t>
      </w:r>
      <w:r w:rsidR="00447B42" w:rsidRPr="00E4091B">
        <w:rPr>
          <w:rFonts w:asciiTheme="majorBidi" w:hAnsiTheme="majorBidi" w:cstheme="majorBidi"/>
          <w:color w:val="000000" w:themeColor="text1"/>
          <w:sz w:val="24"/>
          <w:szCs w:val="24"/>
        </w:rPr>
        <w:t>Kentut baik dengan suara atau tidak</w:t>
      </w:r>
      <w:r w:rsidR="00B049F9" w:rsidRPr="00E4091B">
        <w:rPr>
          <w:rFonts w:asciiTheme="majorBidi" w:hAnsiTheme="majorBidi" w:cstheme="majorBidi"/>
          <w:color w:val="000000" w:themeColor="text1"/>
          <w:sz w:val="24"/>
          <w:szCs w:val="24"/>
          <w:lang w:val="en-US"/>
        </w:rPr>
        <w:t>”</w:t>
      </w:r>
      <w:r w:rsidR="00447B42" w:rsidRPr="00E4091B">
        <w:rPr>
          <w:rFonts w:asciiTheme="majorBidi" w:hAnsiTheme="majorBidi" w:cstheme="majorBidi"/>
          <w:color w:val="000000" w:themeColor="text1"/>
          <w:sz w:val="24"/>
          <w:szCs w:val="24"/>
        </w:rPr>
        <w:t>.</w:t>
      </w:r>
    </w:p>
    <w:p w:rsidR="00FA0969" w:rsidRPr="00E4091B" w:rsidRDefault="00324198" w:rsidP="009D47CE">
      <w:pPr>
        <w:autoSpaceDE w:val="0"/>
        <w:autoSpaceDN w:val="0"/>
        <w:bidi/>
        <w:adjustRightInd w:val="0"/>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 xml:space="preserve">أجمعت الأمة على أنه لا تجزئ صلاة إلا بطهارة على ما جاء فى الحديث. وأما قول أبى هريرة </w:t>
      </w:r>
      <w:r w:rsidR="008A7681" w:rsidRPr="00E4091B">
        <w:rPr>
          <w:rFonts w:ascii="Traditional Arabic" w:hAnsi="Traditional Arabic" w:cs="Traditional Arabic"/>
          <w:color w:val="000000" w:themeColor="text1"/>
          <w:sz w:val="32"/>
          <w:szCs w:val="32"/>
          <w:lang w:val="en-US"/>
        </w:rPr>
        <w:t>)</w:t>
      </w:r>
      <w:r w:rsidRPr="00E4091B">
        <w:rPr>
          <w:rFonts w:ascii="Traditional Arabic" w:hAnsi="Traditional Arabic" w:cs="Traditional Arabic"/>
          <w:color w:val="000000" w:themeColor="text1"/>
          <w:sz w:val="32"/>
          <w:szCs w:val="32"/>
          <w:rtl/>
          <w:lang w:val="en-US"/>
        </w:rPr>
        <w:t>الحدث فُساءٌ أو ضُرَاطٌ</w:t>
      </w:r>
      <w:r w:rsidR="008A7681" w:rsidRPr="00E4091B">
        <w:rPr>
          <w:rFonts w:ascii="Traditional Arabic" w:hAnsi="Traditional Arabic" w:cs="Traditional Arabic"/>
          <w:color w:val="000000" w:themeColor="text1"/>
          <w:sz w:val="32"/>
          <w:szCs w:val="32"/>
          <w:lang w:val="en-US"/>
        </w:rPr>
        <w:t>(</w:t>
      </w:r>
      <w:r w:rsidRPr="00E4091B">
        <w:rPr>
          <w:rFonts w:ascii="Traditional Arabic" w:hAnsi="Traditional Arabic" w:cs="Traditional Arabic"/>
          <w:color w:val="000000" w:themeColor="text1"/>
          <w:sz w:val="32"/>
          <w:szCs w:val="32"/>
          <w:rtl/>
          <w:lang w:val="en-US"/>
        </w:rPr>
        <w:t xml:space="preserve"> فإنما اقتصر على بعض الأحداث لأنه أجاب سائلاً سأله عن المصلى يحدث فى صلاته</w:t>
      </w:r>
      <w:r w:rsidR="00FA0969" w:rsidRPr="00E4091B">
        <w:rPr>
          <w:rFonts w:ascii="Traditional Arabic" w:hAnsi="Traditional Arabic" w:cs="Traditional Arabic"/>
          <w:color w:val="000000" w:themeColor="text1"/>
          <w:sz w:val="32"/>
          <w:szCs w:val="32"/>
          <w:lang w:val="en-US"/>
        </w:rPr>
        <w:t>,</w:t>
      </w:r>
      <w:r w:rsidRPr="00E4091B">
        <w:rPr>
          <w:rFonts w:ascii="Traditional Arabic" w:hAnsi="Traditional Arabic" w:cs="Traditional Arabic"/>
          <w:color w:val="000000" w:themeColor="text1"/>
          <w:sz w:val="32"/>
          <w:szCs w:val="32"/>
          <w:rtl/>
          <w:lang w:val="en-US"/>
        </w:rPr>
        <w:t xml:space="preserve"> فخرج جوابه على ما يسبق المصلى من الإحداث فى صلاته</w:t>
      </w:r>
      <w:r w:rsidR="00A035C1" w:rsidRPr="00E4091B">
        <w:rPr>
          <w:rFonts w:ascii="Traditional Arabic" w:hAnsi="Traditional Arabic" w:cs="Traditional Arabic"/>
          <w:color w:val="000000" w:themeColor="text1"/>
          <w:sz w:val="32"/>
          <w:szCs w:val="32"/>
          <w:lang w:val="en-US"/>
        </w:rPr>
        <w:t xml:space="preserve"> </w:t>
      </w:r>
      <w:r w:rsidR="00A035C1" w:rsidRPr="00E4091B">
        <w:rPr>
          <w:rFonts w:ascii="Traditional Arabic" w:hAnsi="Traditional Arabic" w:cs="Traditional Arabic"/>
          <w:color w:val="000000" w:themeColor="text1"/>
          <w:sz w:val="32"/>
          <w:szCs w:val="32"/>
          <w:rtl/>
          <w:lang w:val="en-US"/>
        </w:rPr>
        <w:t>لأن البول والغائط والملامسة غير معهودة فى الصلاة</w:t>
      </w:r>
      <w:r w:rsidR="00FA0969" w:rsidRPr="00E4091B">
        <w:rPr>
          <w:rFonts w:ascii="Traditional Arabic" w:hAnsi="Traditional Arabic" w:cs="Traditional Arabic"/>
          <w:color w:val="000000" w:themeColor="text1"/>
          <w:sz w:val="32"/>
          <w:szCs w:val="32"/>
          <w:rtl/>
          <w:lang w:val="en-US"/>
        </w:rPr>
        <w:t>.</w:t>
      </w:r>
      <w:r w:rsidR="00FA0969" w:rsidRPr="00E4091B">
        <w:rPr>
          <w:rFonts w:ascii="Traditional Arabic" w:hAnsi="Traditional Arabic" w:cs="Traditional Arabic"/>
          <w:color w:val="000000" w:themeColor="text1"/>
          <w:sz w:val="32"/>
          <w:szCs w:val="32"/>
          <w:lang w:val="en-US"/>
        </w:rPr>
        <w:t xml:space="preserve"> </w:t>
      </w:r>
      <w:r w:rsidR="00FA0969" w:rsidRPr="00E4091B">
        <w:rPr>
          <w:rFonts w:ascii="Traditional Arabic" w:hAnsi="Traditional Arabic" w:cs="Traditional Arabic"/>
          <w:color w:val="000000" w:themeColor="text1"/>
          <w:sz w:val="32"/>
          <w:szCs w:val="32"/>
          <w:rtl/>
          <w:lang w:val="en-US"/>
        </w:rPr>
        <w:t>هو نحو قوله للمصلى إذْ أمره باستصحاب اليقين فى طهارته أى لا ينصرف حتى يسمع صوتًا أو يجد ريحًا ولم يقصد به إلى تعيين الأحداث وتعدادها</w:t>
      </w:r>
      <w:r w:rsidR="00FA0969" w:rsidRPr="00E4091B">
        <w:rPr>
          <w:rFonts w:ascii="Traditional Arabic" w:hAnsi="Traditional Arabic" w:cs="Traditional Arabic"/>
          <w:color w:val="000000" w:themeColor="text1"/>
          <w:sz w:val="32"/>
          <w:szCs w:val="32"/>
          <w:lang w:val="en-US"/>
        </w:rPr>
        <w:t>.</w:t>
      </w:r>
      <w:r w:rsidR="00FA0969" w:rsidRPr="00E4091B">
        <w:rPr>
          <w:rFonts w:ascii="Traditional Arabic" w:hAnsi="Traditional Arabic" w:cs="Traditional Arabic"/>
          <w:color w:val="000000" w:themeColor="text1"/>
          <w:sz w:val="32"/>
          <w:szCs w:val="32"/>
          <w:rtl/>
          <w:lang w:val="en-US"/>
        </w:rPr>
        <w:t xml:space="preserve"> والأحداث التى أجمع العلماء على أنها تنقض</w:t>
      </w:r>
      <w:r w:rsidR="00FA0969" w:rsidRPr="00E4091B">
        <w:rPr>
          <w:rFonts w:ascii="Traditional Arabic" w:hAnsi="Traditional Arabic" w:cs="Traditional Arabic"/>
          <w:color w:val="000000" w:themeColor="text1"/>
          <w:sz w:val="32"/>
          <w:szCs w:val="32"/>
          <w:lang w:val="en-US"/>
        </w:rPr>
        <w:t xml:space="preserve"> </w:t>
      </w:r>
      <w:r w:rsidR="00FA0969" w:rsidRPr="00E4091B">
        <w:rPr>
          <w:rFonts w:ascii="Traditional Arabic" w:hAnsi="Traditional Arabic" w:cs="Traditional Arabic"/>
          <w:color w:val="000000" w:themeColor="text1"/>
          <w:sz w:val="32"/>
          <w:szCs w:val="32"/>
          <w:rtl/>
          <w:lang w:val="en-US"/>
        </w:rPr>
        <w:t>الوضوء سوى ما ذكره أبو هريرة: البول، والغائط، والمذى، والودى، والمباشرة، وزوال العقل بأى حال زال، والنوم الكثير.</w:t>
      </w:r>
    </w:p>
    <w:p w:rsidR="00341E1F" w:rsidRPr="00E4091B" w:rsidRDefault="00B049F9" w:rsidP="0099212B">
      <w:pPr>
        <w:pStyle w:val="HTMLPreformatted"/>
        <w:shd w:val="clear" w:color="auto" w:fill="FFFFFF" w:themeFill="background1"/>
        <w:jc w:val="both"/>
        <w:rPr>
          <w:rFonts w:asciiTheme="majorBidi" w:hAnsiTheme="majorBidi" w:cstheme="majorBidi"/>
          <w:color w:val="000000" w:themeColor="text1"/>
          <w:sz w:val="24"/>
          <w:szCs w:val="24"/>
          <w:lang w:val="id-ID"/>
        </w:rPr>
      </w:pPr>
      <w:proofErr w:type="gramStart"/>
      <w:r w:rsidRPr="00341E1F">
        <w:rPr>
          <w:rFonts w:asciiTheme="majorBidi" w:hAnsiTheme="majorBidi" w:cstheme="majorBidi"/>
          <w:color w:val="000000" w:themeColor="text1"/>
          <w:sz w:val="24"/>
          <w:szCs w:val="24"/>
        </w:rPr>
        <w:t xml:space="preserve">Umat ​​sepakat </w:t>
      </w:r>
      <w:r w:rsidRPr="00E4091B">
        <w:rPr>
          <w:rFonts w:asciiTheme="majorBidi" w:hAnsiTheme="majorBidi" w:cstheme="majorBidi"/>
          <w:color w:val="000000" w:themeColor="text1"/>
          <w:sz w:val="24"/>
          <w:szCs w:val="24"/>
        </w:rPr>
        <w:t xml:space="preserve">bahwa salat </w:t>
      </w:r>
      <w:r w:rsidRPr="00341E1F">
        <w:rPr>
          <w:rFonts w:asciiTheme="majorBidi" w:hAnsiTheme="majorBidi" w:cstheme="majorBidi"/>
          <w:color w:val="000000" w:themeColor="text1"/>
          <w:sz w:val="24"/>
          <w:szCs w:val="24"/>
        </w:rPr>
        <w:t>tidak</w:t>
      </w:r>
      <w:r w:rsidRPr="00E4091B">
        <w:rPr>
          <w:rFonts w:asciiTheme="majorBidi" w:hAnsiTheme="majorBidi" w:cstheme="majorBidi"/>
          <w:color w:val="000000" w:themeColor="text1"/>
          <w:sz w:val="24"/>
          <w:szCs w:val="24"/>
        </w:rPr>
        <w:t xml:space="preserve"> cukup kecuali harus dengan bersuci sebagaimana</w:t>
      </w:r>
      <w:r w:rsidRPr="00341E1F">
        <w:rPr>
          <w:rFonts w:asciiTheme="majorBidi" w:hAnsiTheme="majorBidi" w:cstheme="majorBidi"/>
          <w:color w:val="000000" w:themeColor="text1"/>
          <w:sz w:val="24"/>
          <w:szCs w:val="24"/>
        </w:rPr>
        <w:t xml:space="preserve"> disebutkan dalam hadis.</w:t>
      </w:r>
      <w:proofErr w:type="gramEnd"/>
      <w:r w:rsidRPr="00341E1F">
        <w:rPr>
          <w:rFonts w:asciiTheme="majorBidi" w:hAnsiTheme="majorBidi" w:cstheme="majorBidi"/>
          <w:color w:val="000000" w:themeColor="text1"/>
          <w:sz w:val="24"/>
          <w:szCs w:val="24"/>
        </w:rPr>
        <w:t xml:space="preserve"> Adapun perkataan Abu Huraira</w:t>
      </w:r>
      <w:r w:rsidRPr="00E4091B">
        <w:rPr>
          <w:rFonts w:asciiTheme="majorBidi" w:hAnsiTheme="majorBidi" w:cstheme="majorBidi"/>
          <w:color w:val="000000" w:themeColor="text1"/>
          <w:sz w:val="24"/>
          <w:szCs w:val="24"/>
        </w:rPr>
        <w:t>h</w:t>
      </w:r>
      <w:r w:rsidRPr="00341E1F">
        <w:rPr>
          <w:rFonts w:asciiTheme="majorBidi" w:hAnsiTheme="majorBidi" w:cstheme="majorBidi"/>
          <w:color w:val="000000" w:themeColor="text1"/>
          <w:sz w:val="24"/>
          <w:szCs w:val="24"/>
        </w:rPr>
        <w:t xml:space="preserve"> (</w:t>
      </w:r>
      <w:r w:rsidRPr="00E4091B">
        <w:rPr>
          <w:rFonts w:asciiTheme="majorBidi" w:hAnsiTheme="majorBidi" w:cstheme="majorBidi"/>
          <w:color w:val="000000" w:themeColor="text1"/>
          <w:sz w:val="24"/>
          <w:szCs w:val="24"/>
        </w:rPr>
        <w:t xml:space="preserve">hadats adalah kentut dengan suara atau tidak) hanyalah membatasi pada </w:t>
      </w:r>
      <w:r w:rsidRPr="00E4091B">
        <w:rPr>
          <w:rFonts w:asciiTheme="majorBidi" w:hAnsiTheme="majorBidi" w:cstheme="majorBidi"/>
          <w:color w:val="000000" w:themeColor="text1"/>
          <w:sz w:val="24"/>
          <w:szCs w:val="24"/>
        </w:rPr>
        <w:lastRenderedPageBreak/>
        <w:t xml:space="preserve">sebagian hadats saja </w:t>
      </w:r>
      <w:r w:rsidRPr="00341E1F">
        <w:rPr>
          <w:rFonts w:asciiTheme="majorBidi" w:hAnsiTheme="majorBidi" w:cstheme="majorBidi"/>
          <w:color w:val="000000" w:themeColor="text1"/>
          <w:sz w:val="24"/>
          <w:szCs w:val="24"/>
        </w:rPr>
        <w:t xml:space="preserve">karena dia menjawab seorang penanya yang menanyakan tentang </w:t>
      </w:r>
      <w:r w:rsidRPr="00E4091B">
        <w:rPr>
          <w:rFonts w:asciiTheme="majorBidi" w:hAnsiTheme="majorBidi" w:cstheme="majorBidi"/>
          <w:color w:val="000000" w:themeColor="text1"/>
          <w:sz w:val="24"/>
          <w:szCs w:val="24"/>
        </w:rPr>
        <w:t xml:space="preserve">orang </w:t>
      </w:r>
      <w:r w:rsidRPr="00341E1F">
        <w:rPr>
          <w:rFonts w:asciiTheme="majorBidi" w:hAnsiTheme="majorBidi" w:cstheme="majorBidi"/>
          <w:color w:val="000000" w:themeColor="text1"/>
          <w:sz w:val="24"/>
          <w:szCs w:val="24"/>
        </w:rPr>
        <w:t xml:space="preserve">salat </w:t>
      </w:r>
      <w:r w:rsidRPr="00E4091B">
        <w:rPr>
          <w:rFonts w:asciiTheme="majorBidi" w:hAnsiTheme="majorBidi" w:cstheme="majorBidi"/>
          <w:color w:val="000000" w:themeColor="text1"/>
          <w:sz w:val="24"/>
          <w:szCs w:val="24"/>
        </w:rPr>
        <w:t xml:space="preserve">yang berhadats ketika salatnya, maka </w:t>
      </w:r>
      <w:r w:rsidRPr="00341E1F">
        <w:rPr>
          <w:rFonts w:asciiTheme="majorBidi" w:hAnsiTheme="majorBidi" w:cstheme="majorBidi"/>
          <w:color w:val="000000" w:themeColor="text1"/>
          <w:sz w:val="24"/>
          <w:szCs w:val="24"/>
        </w:rPr>
        <w:t xml:space="preserve">jawabannya </w:t>
      </w:r>
      <w:r w:rsidR="00A035C1" w:rsidRPr="00E4091B">
        <w:rPr>
          <w:rFonts w:asciiTheme="majorBidi" w:hAnsiTheme="majorBidi" w:cstheme="majorBidi"/>
          <w:color w:val="000000" w:themeColor="text1"/>
          <w:sz w:val="24"/>
          <w:szCs w:val="24"/>
        </w:rPr>
        <w:t>itu menyelesaikan pertanyaan orang yang salat ketika ia berhadats dalam salatnya</w:t>
      </w:r>
      <w:r w:rsidR="0099212B">
        <w:rPr>
          <w:rFonts w:asciiTheme="majorBidi" w:hAnsiTheme="majorBidi" w:cstheme="majorBidi"/>
          <w:color w:val="000000" w:themeColor="text1"/>
          <w:sz w:val="24"/>
          <w:szCs w:val="24"/>
        </w:rPr>
        <w:t>,</w:t>
      </w:r>
      <w:r w:rsidR="00A035C1" w:rsidRPr="00E4091B">
        <w:rPr>
          <w:rFonts w:asciiTheme="majorBidi" w:hAnsiTheme="majorBidi" w:cstheme="majorBidi"/>
          <w:color w:val="000000" w:themeColor="text1"/>
          <w:sz w:val="24"/>
          <w:szCs w:val="24"/>
        </w:rPr>
        <w:t xml:space="preserve"> k</w:t>
      </w:r>
      <w:r w:rsidR="00A035C1" w:rsidRPr="00E4091B">
        <w:rPr>
          <w:rFonts w:asciiTheme="majorBidi" w:hAnsiTheme="majorBidi" w:cstheme="majorBidi"/>
          <w:color w:val="000000" w:themeColor="text1"/>
          <w:sz w:val="24"/>
          <w:szCs w:val="24"/>
          <w:lang w:val="id-ID"/>
        </w:rPr>
        <w:t xml:space="preserve">arena kencing, feses dan sentuhan </w:t>
      </w:r>
      <w:r w:rsidR="00A035C1" w:rsidRPr="00E4091B">
        <w:rPr>
          <w:rFonts w:asciiTheme="majorBidi" w:hAnsiTheme="majorBidi" w:cstheme="majorBidi"/>
          <w:color w:val="000000" w:themeColor="text1"/>
          <w:sz w:val="24"/>
          <w:szCs w:val="24"/>
        </w:rPr>
        <w:t xml:space="preserve">yang </w:t>
      </w:r>
      <w:r w:rsidR="00A035C1" w:rsidRPr="00E4091B">
        <w:rPr>
          <w:rFonts w:asciiTheme="majorBidi" w:hAnsiTheme="majorBidi" w:cstheme="majorBidi"/>
          <w:color w:val="000000" w:themeColor="text1"/>
          <w:sz w:val="24"/>
          <w:szCs w:val="24"/>
          <w:lang w:val="id-ID"/>
        </w:rPr>
        <w:t>tidak biasa dalam sholat</w:t>
      </w:r>
      <w:r w:rsidR="00A035C1" w:rsidRPr="00E4091B">
        <w:rPr>
          <w:rFonts w:asciiTheme="majorBidi" w:hAnsiTheme="majorBidi" w:cstheme="majorBidi"/>
          <w:color w:val="000000" w:themeColor="text1"/>
          <w:sz w:val="24"/>
          <w:szCs w:val="24"/>
        </w:rPr>
        <w:t>.</w:t>
      </w:r>
      <w:r w:rsidRPr="00E4091B">
        <w:rPr>
          <w:rFonts w:asciiTheme="majorBidi" w:hAnsiTheme="majorBidi" w:cstheme="majorBidi"/>
          <w:color w:val="000000" w:themeColor="text1"/>
          <w:sz w:val="24"/>
          <w:szCs w:val="24"/>
        </w:rPr>
        <w:t xml:space="preserve"> </w:t>
      </w:r>
      <w:r w:rsidR="00FA0969" w:rsidRPr="00E4091B">
        <w:rPr>
          <w:rFonts w:asciiTheme="majorBidi" w:hAnsiTheme="majorBidi" w:cstheme="majorBidi"/>
          <w:color w:val="000000" w:themeColor="text1"/>
          <w:sz w:val="24"/>
          <w:szCs w:val="24"/>
          <w:lang w:val="id-ID"/>
        </w:rPr>
        <w:t>Y</w:t>
      </w:r>
      <w:r w:rsidR="00341E1F" w:rsidRPr="00E4091B">
        <w:rPr>
          <w:rFonts w:asciiTheme="majorBidi" w:hAnsiTheme="majorBidi" w:cstheme="majorBidi"/>
          <w:color w:val="000000" w:themeColor="text1"/>
          <w:sz w:val="24"/>
          <w:szCs w:val="24"/>
          <w:lang w:val="id-ID"/>
        </w:rPr>
        <w:t>aitu</w:t>
      </w:r>
      <w:r w:rsidR="00FA0969" w:rsidRPr="00E4091B">
        <w:rPr>
          <w:rFonts w:asciiTheme="majorBidi" w:hAnsiTheme="majorBidi" w:cstheme="majorBidi"/>
          <w:color w:val="000000" w:themeColor="text1"/>
          <w:sz w:val="24"/>
          <w:szCs w:val="24"/>
        </w:rPr>
        <w:t xml:space="preserve"> seperti perkataan kepada orang yang salat saat</w:t>
      </w:r>
      <w:r w:rsidR="00341E1F" w:rsidRPr="00E4091B">
        <w:rPr>
          <w:rFonts w:asciiTheme="majorBidi" w:hAnsiTheme="majorBidi" w:cstheme="majorBidi"/>
          <w:color w:val="000000" w:themeColor="text1"/>
          <w:sz w:val="24"/>
          <w:szCs w:val="24"/>
          <w:lang w:val="id-ID"/>
        </w:rPr>
        <w:t xml:space="preserve"> ia memerintahkannya untuk memastikan kesuciannya, </w:t>
      </w:r>
      <w:r w:rsidR="00FA0969" w:rsidRPr="00E4091B">
        <w:rPr>
          <w:rFonts w:asciiTheme="majorBidi" w:hAnsiTheme="majorBidi" w:cstheme="majorBidi"/>
          <w:color w:val="000000" w:themeColor="text1"/>
          <w:sz w:val="24"/>
          <w:szCs w:val="24"/>
        </w:rPr>
        <w:t>maksudnya janganlah ia berpaling</w:t>
      </w:r>
      <w:r w:rsidR="00341E1F" w:rsidRPr="00E4091B">
        <w:rPr>
          <w:rFonts w:asciiTheme="majorBidi" w:hAnsiTheme="majorBidi" w:cstheme="majorBidi"/>
          <w:color w:val="000000" w:themeColor="text1"/>
          <w:sz w:val="24"/>
          <w:szCs w:val="24"/>
          <w:lang w:val="id-ID"/>
        </w:rPr>
        <w:t xml:space="preserve"> sampai dia mendengar suara atau </w:t>
      </w:r>
      <w:r w:rsidR="00FA0969" w:rsidRPr="00E4091B">
        <w:rPr>
          <w:rFonts w:asciiTheme="majorBidi" w:hAnsiTheme="majorBidi" w:cstheme="majorBidi"/>
          <w:color w:val="000000" w:themeColor="text1"/>
          <w:sz w:val="24"/>
          <w:szCs w:val="24"/>
        </w:rPr>
        <w:t xml:space="preserve">merasakan aromanya, dengan </w:t>
      </w:r>
      <w:r w:rsidR="00341E1F" w:rsidRPr="00E4091B">
        <w:rPr>
          <w:rFonts w:asciiTheme="majorBidi" w:hAnsiTheme="majorBidi" w:cstheme="majorBidi"/>
          <w:color w:val="000000" w:themeColor="text1"/>
          <w:sz w:val="24"/>
          <w:szCs w:val="24"/>
          <w:lang w:val="id-ID"/>
        </w:rPr>
        <w:t xml:space="preserve">tidak bermaksud </w:t>
      </w:r>
      <w:r w:rsidR="00FA0969" w:rsidRPr="00E4091B">
        <w:rPr>
          <w:rFonts w:asciiTheme="majorBidi" w:hAnsiTheme="majorBidi" w:cstheme="majorBidi"/>
          <w:color w:val="000000" w:themeColor="text1"/>
          <w:sz w:val="24"/>
          <w:szCs w:val="24"/>
        </w:rPr>
        <w:t xml:space="preserve">menjelaskan hadats dan merinci jenisnya. Sementara hadats yang </w:t>
      </w:r>
      <w:r w:rsidR="00341E1F" w:rsidRPr="00E4091B">
        <w:rPr>
          <w:rFonts w:asciiTheme="majorBidi" w:hAnsiTheme="majorBidi" w:cstheme="majorBidi"/>
          <w:color w:val="000000" w:themeColor="text1"/>
          <w:sz w:val="24"/>
          <w:szCs w:val="24"/>
          <w:lang w:val="id-ID"/>
        </w:rPr>
        <w:t xml:space="preserve">disepakati oleh para ulama yang membatalkan wudhu </w:t>
      </w:r>
      <w:r w:rsidR="00FA0969" w:rsidRPr="00E4091B">
        <w:rPr>
          <w:rFonts w:asciiTheme="majorBidi" w:hAnsiTheme="majorBidi" w:cstheme="majorBidi"/>
          <w:color w:val="000000" w:themeColor="text1"/>
          <w:sz w:val="24"/>
          <w:szCs w:val="24"/>
        </w:rPr>
        <w:t xml:space="preserve">selain </w:t>
      </w:r>
      <w:proofErr w:type="gramStart"/>
      <w:r w:rsidR="00FA0969" w:rsidRPr="00E4091B">
        <w:rPr>
          <w:rFonts w:asciiTheme="majorBidi" w:hAnsiTheme="majorBidi" w:cstheme="majorBidi"/>
          <w:color w:val="000000" w:themeColor="text1"/>
          <w:sz w:val="24"/>
          <w:szCs w:val="24"/>
        </w:rPr>
        <w:t>apa</w:t>
      </w:r>
      <w:proofErr w:type="gramEnd"/>
      <w:r w:rsidR="00FA0969" w:rsidRPr="00E4091B">
        <w:rPr>
          <w:rFonts w:asciiTheme="majorBidi" w:hAnsiTheme="majorBidi" w:cstheme="majorBidi"/>
          <w:color w:val="000000" w:themeColor="text1"/>
          <w:sz w:val="24"/>
          <w:szCs w:val="24"/>
        </w:rPr>
        <w:t xml:space="preserve"> disebutkan </w:t>
      </w:r>
      <w:r w:rsidR="00341E1F" w:rsidRPr="00E4091B">
        <w:rPr>
          <w:rFonts w:asciiTheme="majorBidi" w:hAnsiTheme="majorBidi" w:cstheme="majorBidi"/>
          <w:color w:val="000000" w:themeColor="text1"/>
          <w:sz w:val="24"/>
          <w:szCs w:val="24"/>
          <w:lang w:val="id-ID"/>
        </w:rPr>
        <w:t>Abu Huraira</w:t>
      </w:r>
      <w:r w:rsidR="00FA0969" w:rsidRPr="00E4091B">
        <w:rPr>
          <w:rFonts w:asciiTheme="majorBidi" w:hAnsiTheme="majorBidi" w:cstheme="majorBidi"/>
          <w:color w:val="000000" w:themeColor="text1"/>
          <w:sz w:val="24"/>
          <w:szCs w:val="24"/>
        </w:rPr>
        <w:t xml:space="preserve">h adalah </w:t>
      </w:r>
      <w:r w:rsidR="00341E1F" w:rsidRPr="00E4091B">
        <w:rPr>
          <w:rFonts w:asciiTheme="majorBidi" w:hAnsiTheme="majorBidi" w:cstheme="majorBidi"/>
          <w:color w:val="000000" w:themeColor="text1"/>
          <w:sz w:val="24"/>
          <w:szCs w:val="24"/>
          <w:lang w:val="id-ID"/>
        </w:rPr>
        <w:t xml:space="preserve">buang air kecil, </w:t>
      </w:r>
      <w:r w:rsidR="00FA0969" w:rsidRPr="00E4091B">
        <w:rPr>
          <w:rFonts w:asciiTheme="majorBidi" w:hAnsiTheme="majorBidi" w:cstheme="majorBidi"/>
          <w:color w:val="000000" w:themeColor="text1"/>
          <w:sz w:val="24"/>
          <w:szCs w:val="24"/>
        </w:rPr>
        <w:t xml:space="preserve">buang air besar, madzi, wadi, bercumbu, </w:t>
      </w:r>
      <w:r w:rsidR="00341E1F" w:rsidRPr="00E4091B">
        <w:rPr>
          <w:rFonts w:asciiTheme="majorBidi" w:hAnsiTheme="majorBidi" w:cstheme="majorBidi"/>
          <w:color w:val="000000" w:themeColor="text1"/>
          <w:sz w:val="24"/>
          <w:szCs w:val="24"/>
          <w:lang w:val="id-ID"/>
        </w:rPr>
        <w:t>hilang akal</w:t>
      </w:r>
      <w:r w:rsidR="00FA0969" w:rsidRPr="00E4091B">
        <w:rPr>
          <w:rFonts w:asciiTheme="majorBidi" w:hAnsiTheme="majorBidi" w:cstheme="majorBidi"/>
          <w:color w:val="000000" w:themeColor="text1"/>
          <w:sz w:val="24"/>
          <w:szCs w:val="24"/>
        </w:rPr>
        <w:t xml:space="preserve"> </w:t>
      </w:r>
      <w:r w:rsidR="00341E1F" w:rsidRPr="00E4091B">
        <w:rPr>
          <w:rFonts w:asciiTheme="majorBidi" w:hAnsiTheme="majorBidi" w:cstheme="majorBidi"/>
          <w:color w:val="000000" w:themeColor="text1"/>
          <w:sz w:val="24"/>
          <w:szCs w:val="24"/>
          <w:lang w:val="id-ID"/>
        </w:rPr>
        <w:t>dan tidur</w:t>
      </w:r>
      <w:r w:rsidR="00FA0969" w:rsidRPr="00E4091B">
        <w:rPr>
          <w:rFonts w:asciiTheme="majorBidi" w:hAnsiTheme="majorBidi" w:cstheme="majorBidi"/>
          <w:color w:val="000000" w:themeColor="text1"/>
          <w:sz w:val="24"/>
          <w:szCs w:val="24"/>
        </w:rPr>
        <w:t xml:space="preserve"> terlelap</w:t>
      </w:r>
      <w:r w:rsidR="00341E1F" w:rsidRPr="00E4091B">
        <w:rPr>
          <w:rFonts w:asciiTheme="majorBidi" w:hAnsiTheme="majorBidi" w:cstheme="majorBidi"/>
          <w:color w:val="000000" w:themeColor="text1"/>
          <w:sz w:val="24"/>
          <w:szCs w:val="24"/>
          <w:lang w:val="id-ID"/>
        </w:rPr>
        <w:t>.</w:t>
      </w:r>
    </w:p>
    <w:p w:rsidR="008A7681" w:rsidRPr="00E4091B" w:rsidRDefault="00324198" w:rsidP="009D47CE">
      <w:pPr>
        <w:autoSpaceDE w:val="0"/>
        <w:autoSpaceDN w:val="0"/>
        <w:bidi/>
        <w:adjustRightInd w:val="0"/>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والأحداث التى اختُلف فى وجوب الوضوء منها: القُبْلَة والجَسَّة ومس الذكر والرعاف ودم الفصد وما يخرج من السبيلين نادرًا غير معتاد مثل سلس البول والمذى ودم الاستحاضة والدود يخرج من الدبر وليس عليه أذى.</w:t>
      </w:r>
    </w:p>
    <w:p w:rsidR="00341E1F" w:rsidRPr="00341E1F" w:rsidRDefault="00E313BA" w:rsidP="0099212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heme="majorBidi"/>
          <w:color w:val="000000" w:themeColor="text1"/>
          <w:sz w:val="24"/>
          <w:szCs w:val="24"/>
          <w:lang w:val="en-US"/>
        </w:rPr>
      </w:pPr>
      <w:r w:rsidRPr="00E4091B">
        <w:rPr>
          <w:rFonts w:asciiTheme="majorBidi" w:hAnsiTheme="majorBidi" w:cstheme="majorBidi"/>
          <w:color w:val="000000" w:themeColor="text1"/>
          <w:sz w:val="24"/>
          <w:szCs w:val="24"/>
          <w:lang w:val="en-US"/>
        </w:rPr>
        <w:t xml:space="preserve">Sedangkan hadats yang diperselisihkan apakah </w:t>
      </w:r>
      <w:r w:rsidR="0099212B">
        <w:rPr>
          <w:rFonts w:asciiTheme="majorBidi" w:hAnsiTheme="majorBidi" w:cstheme="majorBidi"/>
          <w:color w:val="000000" w:themeColor="text1"/>
          <w:sz w:val="24"/>
          <w:szCs w:val="24"/>
          <w:lang w:val="en-US"/>
        </w:rPr>
        <w:t>me</w:t>
      </w:r>
      <w:r w:rsidRPr="00E4091B">
        <w:rPr>
          <w:rFonts w:asciiTheme="majorBidi" w:hAnsiTheme="majorBidi" w:cstheme="majorBidi"/>
          <w:color w:val="000000" w:themeColor="text1"/>
          <w:sz w:val="24"/>
          <w:szCs w:val="24"/>
          <w:lang w:val="en-US"/>
        </w:rPr>
        <w:t>wajib</w:t>
      </w:r>
      <w:r w:rsidR="0099212B">
        <w:rPr>
          <w:rFonts w:asciiTheme="majorBidi" w:hAnsiTheme="majorBidi" w:cstheme="majorBidi"/>
          <w:color w:val="000000" w:themeColor="text1"/>
          <w:sz w:val="24"/>
          <w:szCs w:val="24"/>
          <w:lang w:val="en-US"/>
        </w:rPr>
        <w:t>kan</w:t>
      </w:r>
      <w:r w:rsidRPr="00E4091B">
        <w:rPr>
          <w:rFonts w:asciiTheme="majorBidi" w:hAnsiTheme="majorBidi" w:cstheme="majorBidi"/>
          <w:color w:val="000000" w:themeColor="text1"/>
          <w:sz w:val="24"/>
          <w:szCs w:val="24"/>
          <w:lang w:val="en-US"/>
        </w:rPr>
        <w:t xml:space="preserve"> wudhu atau tidak yaitu:  </w:t>
      </w:r>
      <w:r w:rsidR="00341E1F" w:rsidRPr="00341E1F">
        <w:rPr>
          <w:rFonts w:asciiTheme="majorBidi" w:hAnsiTheme="majorBidi" w:cstheme="majorBidi"/>
          <w:color w:val="000000" w:themeColor="text1"/>
          <w:sz w:val="24"/>
          <w:szCs w:val="24"/>
        </w:rPr>
        <w:t xml:space="preserve">ciuman, palpasi, menyentuh penis, mimisan, mengeluarkan darah dan </w:t>
      </w:r>
      <w:proofErr w:type="gramStart"/>
      <w:r w:rsidR="00341E1F" w:rsidRPr="00341E1F">
        <w:rPr>
          <w:rFonts w:asciiTheme="majorBidi" w:hAnsiTheme="majorBidi" w:cstheme="majorBidi"/>
          <w:color w:val="000000" w:themeColor="text1"/>
          <w:sz w:val="24"/>
          <w:szCs w:val="24"/>
        </w:rPr>
        <w:t>apa</w:t>
      </w:r>
      <w:proofErr w:type="gramEnd"/>
      <w:r w:rsidR="00341E1F" w:rsidRPr="00341E1F">
        <w:rPr>
          <w:rFonts w:asciiTheme="majorBidi" w:hAnsiTheme="majorBidi" w:cstheme="majorBidi"/>
          <w:color w:val="000000" w:themeColor="text1"/>
          <w:sz w:val="24"/>
          <w:szCs w:val="24"/>
        </w:rPr>
        <w:t xml:space="preserve"> yang keluar dari kedua jalur itu</w:t>
      </w:r>
      <w:r w:rsidRPr="00E4091B">
        <w:rPr>
          <w:rFonts w:asciiTheme="majorBidi" w:hAnsiTheme="majorBidi" w:cstheme="majorBidi"/>
          <w:color w:val="000000" w:themeColor="text1"/>
          <w:sz w:val="24"/>
          <w:szCs w:val="24"/>
          <w:lang w:val="en-US"/>
        </w:rPr>
        <w:t xml:space="preserve"> namun</w:t>
      </w:r>
      <w:r w:rsidR="00341E1F" w:rsidRPr="00341E1F">
        <w:rPr>
          <w:rFonts w:asciiTheme="majorBidi" w:hAnsiTheme="majorBidi" w:cstheme="majorBidi"/>
          <w:color w:val="000000" w:themeColor="text1"/>
          <w:sz w:val="24"/>
          <w:szCs w:val="24"/>
        </w:rPr>
        <w:t xml:space="preserve"> tidak biasa, seperti inkontinensia</w:t>
      </w:r>
      <w:r w:rsidRPr="00E4091B">
        <w:rPr>
          <w:rFonts w:asciiTheme="majorBidi" w:hAnsiTheme="majorBidi" w:cstheme="majorBidi"/>
          <w:color w:val="000000" w:themeColor="text1"/>
          <w:sz w:val="24"/>
          <w:szCs w:val="24"/>
          <w:lang w:val="en-US"/>
        </w:rPr>
        <w:t xml:space="preserve"> (mengeluarkan urin tanpa sadar)</w:t>
      </w:r>
      <w:r w:rsidR="00341E1F" w:rsidRPr="00341E1F">
        <w:rPr>
          <w:rFonts w:asciiTheme="majorBidi" w:hAnsiTheme="majorBidi" w:cstheme="majorBidi"/>
          <w:color w:val="000000" w:themeColor="text1"/>
          <w:sz w:val="24"/>
          <w:szCs w:val="24"/>
        </w:rPr>
        <w:t xml:space="preserve">, mazi, darah </w:t>
      </w:r>
      <w:r w:rsidRPr="00E4091B">
        <w:rPr>
          <w:rFonts w:asciiTheme="majorBidi" w:hAnsiTheme="majorBidi" w:cstheme="majorBidi"/>
          <w:color w:val="000000" w:themeColor="text1"/>
          <w:sz w:val="24"/>
          <w:szCs w:val="24"/>
          <w:lang w:val="en-US"/>
        </w:rPr>
        <w:t xml:space="preserve">istihadlah </w:t>
      </w:r>
      <w:r w:rsidR="00341E1F" w:rsidRPr="00341E1F">
        <w:rPr>
          <w:rFonts w:asciiTheme="majorBidi" w:hAnsiTheme="majorBidi" w:cstheme="majorBidi"/>
          <w:color w:val="000000" w:themeColor="text1"/>
          <w:sz w:val="24"/>
          <w:szCs w:val="24"/>
        </w:rPr>
        <w:t xml:space="preserve">dan </w:t>
      </w:r>
      <w:r w:rsidRPr="00E4091B">
        <w:rPr>
          <w:rFonts w:asciiTheme="majorBidi" w:hAnsiTheme="majorBidi" w:cstheme="majorBidi"/>
          <w:color w:val="000000" w:themeColor="text1"/>
          <w:sz w:val="24"/>
          <w:szCs w:val="24"/>
          <w:lang w:val="en-US"/>
        </w:rPr>
        <w:t xml:space="preserve">keluarnya </w:t>
      </w:r>
      <w:r w:rsidR="00341E1F" w:rsidRPr="00341E1F">
        <w:rPr>
          <w:rFonts w:asciiTheme="majorBidi" w:hAnsiTheme="majorBidi" w:cstheme="majorBidi"/>
          <w:color w:val="000000" w:themeColor="text1"/>
          <w:sz w:val="24"/>
          <w:szCs w:val="24"/>
        </w:rPr>
        <w:t xml:space="preserve">cacing dari saluran belakang </w:t>
      </w:r>
      <w:r w:rsidRPr="00E4091B">
        <w:rPr>
          <w:rFonts w:asciiTheme="majorBidi" w:hAnsiTheme="majorBidi" w:cstheme="majorBidi"/>
          <w:color w:val="000000" w:themeColor="text1"/>
          <w:sz w:val="24"/>
          <w:szCs w:val="24"/>
          <w:lang w:val="en-US"/>
        </w:rPr>
        <w:t>namun tidak terasa sakit.</w:t>
      </w:r>
    </w:p>
    <w:p w:rsidR="008A7681" w:rsidRPr="00E4091B" w:rsidRDefault="00324198" w:rsidP="009D47CE">
      <w:pPr>
        <w:autoSpaceDE w:val="0"/>
        <w:autoSpaceDN w:val="0"/>
        <w:bidi/>
        <w:adjustRightInd w:val="0"/>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فممن أوجب الوضوء فى القُبلة: ابن عمر وهو قول مكحول وربيعة والأوزاعى والشافعى.</w:t>
      </w:r>
    </w:p>
    <w:p w:rsidR="00341E1F" w:rsidRPr="00E4091B" w:rsidRDefault="0061624E" w:rsidP="000D2321">
      <w:pPr>
        <w:autoSpaceDE w:val="0"/>
        <w:autoSpaceDN w:val="0"/>
        <w:adjustRightInd w:val="0"/>
        <w:spacing w:after="0" w:line="240" w:lineRule="auto"/>
        <w:jc w:val="both"/>
        <w:rPr>
          <w:rFonts w:asciiTheme="majorBidi" w:hAnsiTheme="majorBidi" w:cstheme="majorBidi"/>
          <w:color w:val="000000" w:themeColor="text1"/>
          <w:sz w:val="24"/>
          <w:szCs w:val="24"/>
          <w:lang w:val="en-US"/>
        </w:rPr>
      </w:pPr>
      <w:proofErr w:type="gramStart"/>
      <w:r w:rsidRPr="00E4091B">
        <w:rPr>
          <w:rFonts w:asciiTheme="majorBidi" w:hAnsiTheme="majorBidi" w:cstheme="majorBidi"/>
          <w:color w:val="000000" w:themeColor="text1"/>
          <w:sz w:val="24"/>
          <w:szCs w:val="24"/>
          <w:lang w:val="en-US"/>
        </w:rPr>
        <w:lastRenderedPageBreak/>
        <w:t>Di antara yang mewajibkan wudhu karena ciuman adalah Ibnu ‘Umar, ini adalah pekataan Makhul, Rabi’ah</w:t>
      </w:r>
      <w:r w:rsidR="000D2321">
        <w:rPr>
          <w:rFonts w:asciiTheme="majorBidi" w:hAnsiTheme="majorBidi" w:cstheme="majorBidi"/>
          <w:color w:val="000000" w:themeColor="text1"/>
          <w:sz w:val="24"/>
          <w:szCs w:val="24"/>
          <w:lang w:val="en-US"/>
        </w:rPr>
        <w:t xml:space="preserve">, </w:t>
      </w:r>
      <w:r w:rsidRPr="00E4091B">
        <w:rPr>
          <w:rFonts w:asciiTheme="majorBidi" w:hAnsiTheme="majorBidi" w:cstheme="majorBidi"/>
          <w:color w:val="000000" w:themeColor="text1"/>
          <w:sz w:val="24"/>
          <w:szCs w:val="24"/>
          <w:lang w:val="en-US"/>
        </w:rPr>
        <w:t>al-Awza’</w:t>
      </w:r>
      <w:r w:rsidR="000D2321">
        <w:rPr>
          <w:rFonts w:asciiTheme="majorBidi" w:hAnsiTheme="majorBidi" w:cstheme="majorBidi"/>
          <w:color w:val="000000" w:themeColor="text1"/>
          <w:sz w:val="24"/>
          <w:szCs w:val="24"/>
          <w:lang w:val="en-US"/>
        </w:rPr>
        <w:t>i</w:t>
      </w:r>
      <w:r w:rsidRPr="00E4091B">
        <w:rPr>
          <w:rFonts w:asciiTheme="majorBidi" w:hAnsiTheme="majorBidi" w:cstheme="majorBidi"/>
          <w:color w:val="000000" w:themeColor="text1"/>
          <w:sz w:val="24"/>
          <w:szCs w:val="24"/>
          <w:lang w:val="en-US"/>
        </w:rPr>
        <w:t xml:space="preserve"> dan al-Syafi’i.</w:t>
      </w:r>
      <w:proofErr w:type="gramEnd"/>
    </w:p>
    <w:p w:rsidR="008A7681" w:rsidRPr="00E4091B" w:rsidRDefault="00324198" w:rsidP="009D47CE">
      <w:pPr>
        <w:autoSpaceDE w:val="0"/>
        <w:autoSpaceDN w:val="0"/>
        <w:bidi/>
        <w:adjustRightInd w:val="0"/>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وذهب مالك إلى أنه إن قبلها بالشهوة انتقض وضوءه وهو قول الثورى وأحمد وإسحاق.</w:t>
      </w:r>
    </w:p>
    <w:p w:rsidR="00341E1F" w:rsidRPr="00E4091B" w:rsidRDefault="0061624E" w:rsidP="0061624E">
      <w:pPr>
        <w:autoSpaceDE w:val="0"/>
        <w:autoSpaceDN w:val="0"/>
        <w:adjustRightInd w:val="0"/>
        <w:spacing w:after="0" w:line="240" w:lineRule="auto"/>
        <w:jc w:val="both"/>
        <w:rPr>
          <w:rFonts w:asciiTheme="majorBidi" w:hAnsiTheme="majorBidi" w:cstheme="majorBidi"/>
          <w:color w:val="000000" w:themeColor="text1"/>
          <w:sz w:val="24"/>
          <w:szCs w:val="24"/>
          <w:lang w:val="en-US"/>
        </w:rPr>
      </w:pPr>
      <w:proofErr w:type="gramStart"/>
      <w:r w:rsidRPr="00E4091B">
        <w:rPr>
          <w:rFonts w:asciiTheme="majorBidi" w:hAnsiTheme="majorBidi" w:cstheme="majorBidi"/>
          <w:color w:val="000000" w:themeColor="text1"/>
          <w:sz w:val="24"/>
          <w:szCs w:val="24"/>
          <w:lang w:val="en-US"/>
        </w:rPr>
        <w:t xml:space="preserve">Sementara Malik berpendapat kalau ciumannya dengan syahwat maka batallah </w:t>
      </w:r>
      <w:r w:rsidR="00142156">
        <w:rPr>
          <w:rFonts w:asciiTheme="majorBidi" w:hAnsiTheme="majorBidi" w:cstheme="majorBidi"/>
          <w:color w:val="000000" w:themeColor="text1"/>
          <w:sz w:val="24"/>
          <w:szCs w:val="24"/>
          <w:lang w:val="en-US"/>
        </w:rPr>
        <w:t>wudhu</w:t>
      </w:r>
      <w:r w:rsidRPr="00E4091B">
        <w:rPr>
          <w:rFonts w:asciiTheme="majorBidi" w:hAnsiTheme="majorBidi" w:cstheme="majorBidi"/>
          <w:color w:val="000000" w:themeColor="text1"/>
          <w:sz w:val="24"/>
          <w:szCs w:val="24"/>
          <w:lang w:val="en-US"/>
        </w:rPr>
        <w:t>nya, ini adalah perkataan al-Tsawri, Ahmad dan Ishaq.</w:t>
      </w:r>
      <w:proofErr w:type="gramEnd"/>
    </w:p>
    <w:p w:rsidR="008A7681" w:rsidRPr="00E4091B" w:rsidRDefault="00324198" w:rsidP="009D47CE">
      <w:pPr>
        <w:autoSpaceDE w:val="0"/>
        <w:autoSpaceDN w:val="0"/>
        <w:bidi/>
        <w:adjustRightInd w:val="0"/>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وشرط أبو حنيفة، وأبو يوسف فى القبلة للشهوة الانتشار، وكذلك ينتقض عنده الوضوء، فإن قَبَّل لشهوة ولم ينتشر فلا وضوء عليه.</w:t>
      </w:r>
    </w:p>
    <w:p w:rsidR="00341E1F" w:rsidRPr="00341E1F" w:rsidRDefault="0061624E" w:rsidP="0061624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heme="majorBidi"/>
          <w:color w:val="000000" w:themeColor="text1"/>
          <w:sz w:val="24"/>
          <w:szCs w:val="24"/>
          <w:lang w:val="en-US"/>
        </w:rPr>
      </w:pPr>
      <w:proofErr w:type="gramStart"/>
      <w:r w:rsidRPr="00E4091B">
        <w:rPr>
          <w:rFonts w:asciiTheme="majorBidi" w:hAnsiTheme="majorBidi" w:cstheme="majorBidi"/>
          <w:color w:val="000000" w:themeColor="text1"/>
          <w:sz w:val="24"/>
          <w:szCs w:val="24"/>
          <w:lang w:val="en-US"/>
        </w:rPr>
        <w:t xml:space="preserve">Sedangkan </w:t>
      </w:r>
      <w:r w:rsidR="00341E1F" w:rsidRPr="00341E1F">
        <w:rPr>
          <w:rFonts w:asciiTheme="majorBidi" w:hAnsiTheme="majorBidi" w:cstheme="majorBidi"/>
          <w:color w:val="000000" w:themeColor="text1"/>
          <w:sz w:val="24"/>
          <w:szCs w:val="24"/>
        </w:rPr>
        <w:t xml:space="preserve">Abu Hanifah dan Abu Yusuf </w:t>
      </w:r>
      <w:r w:rsidRPr="00E4091B">
        <w:rPr>
          <w:rFonts w:asciiTheme="majorBidi" w:hAnsiTheme="majorBidi" w:cstheme="majorBidi"/>
          <w:color w:val="000000" w:themeColor="text1"/>
          <w:sz w:val="24"/>
          <w:szCs w:val="24"/>
          <w:lang w:val="en-US"/>
        </w:rPr>
        <w:t xml:space="preserve">mensyaratkan bahwa ciuman dengan syahwat itu harus merangsang, maka ciuman seperti itulah yang membatalkan </w:t>
      </w:r>
      <w:r w:rsidR="00142156">
        <w:rPr>
          <w:rFonts w:asciiTheme="majorBidi" w:hAnsiTheme="majorBidi" w:cstheme="majorBidi"/>
          <w:color w:val="000000" w:themeColor="text1"/>
          <w:sz w:val="24"/>
          <w:szCs w:val="24"/>
          <w:lang w:val="en-US"/>
        </w:rPr>
        <w:t>wudhu</w:t>
      </w:r>
      <w:r w:rsidRPr="00E4091B">
        <w:rPr>
          <w:rFonts w:asciiTheme="majorBidi" w:hAnsiTheme="majorBidi" w:cstheme="majorBidi"/>
          <w:color w:val="000000" w:themeColor="text1"/>
          <w:sz w:val="24"/>
          <w:szCs w:val="24"/>
          <w:lang w:val="en-US"/>
        </w:rPr>
        <w:t>.</w:t>
      </w:r>
      <w:proofErr w:type="gramEnd"/>
      <w:r w:rsidRPr="00E4091B">
        <w:rPr>
          <w:rFonts w:asciiTheme="majorBidi" w:hAnsiTheme="majorBidi" w:cstheme="majorBidi"/>
          <w:color w:val="000000" w:themeColor="text1"/>
          <w:sz w:val="24"/>
          <w:szCs w:val="24"/>
          <w:lang w:val="en-US"/>
        </w:rPr>
        <w:t xml:space="preserve"> Jika mencium dengan syahwat namun tidak merangsang maka </w:t>
      </w:r>
      <w:proofErr w:type="gramStart"/>
      <w:r w:rsidRPr="00E4091B">
        <w:rPr>
          <w:rFonts w:asciiTheme="majorBidi" w:hAnsiTheme="majorBidi" w:cstheme="majorBidi"/>
          <w:color w:val="000000" w:themeColor="text1"/>
          <w:sz w:val="24"/>
          <w:szCs w:val="24"/>
          <w:lang w:val="en-US"/>
        </w:rPr>
        <w:t>ia</w:t>
      </w:r>
      <w:proofErr w:type="gramEnd"/>
      <w:r w:rsidRPr="00E4091B">
        <w:rPr>
          <w:rFonts w:asciiTheme="majorBidi" w:hAnsiTheme="majorBidi" w:cstheme="majorBidi"/>
          <w:color w:val="000000" w:themeColor="text1"/>
          <w:sz w:val="24"/>
          <w:szCs w:val="24"/>
          <w:lang w:val="en-US"/>
        </w:rPr>
        <w:t xml:space="preserve"> tidak perlu ber</w:t>
      </w:r>
      <w:r w:rsidR="00142156">
        <w:rPr>
          <w:rFonts w:asciiTheme="majorBidi" w:hAnsiTheme="majorBidi" w:cstheme="majorBidi"/>
          <w:color w:val="000000" w:themeColor="text1"/>
          <w:sz w:val="24"/>
          <w:szCs w:val="24"/>
          <w:lang w:val="en-US"/>
        </w:rPr>
        <w:t>wudhu</w:t>
      </w:r>
      <w:r w:rsidRPr="00E4091B">
        <w:rPr>
          <w:rFonts w:asciiTheme="majorBidi" w:hAnsiTheme="majorBidi" w:cstheme="majorBidi"/>
          <w:color w:val="000000" w:themeColor="text1"/>
          <w:sz w:val="24"/>
          <w:szCs w:val="24"/>
          <w:lang w:val="en-US"/>
        </w:rPr>
        <w:t>.</w:t>
      </w:r>
    </w:p>
    <w:p w:rsidR="008A7681" w:rsidRPr="00E4091B" w:rsidRDefault="00324198" w:rsidP="009D47CE">
      <w:pPr>
        <w:autoSpaceDE w:val="0"/>
        <w:autoSpaceDN w:val="0"/>
        <w:bidi/>
        <w:adjustRightInd w:val="0"/>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وقال محمد بن الحسن: لا وضوء عليه فى القبلة وإن انتشر حتى يمذى.</w:t>
      </w:r>
    </w:p>
    <w:p w:rsidR="00341E1F" w:rsidRPr="00E4091B" w:rsidRDefault="0061624E" w:rsidP="0099212B">
      <w:pPr>
        <w:autoSpaceDE w:val="0"/>
        <w:autoSpaceDN w:val="0"/>
        <w:adjustRightInd w:val="0"/>
        <w:spacing w:after="0" w:line="240" w:lineRule="auto"/>
        <w:jc w:val="both"/>
        <w:rPr>
          <w:rFonts w:asciiTheme="majorBidi" w:hAnsiTheme="majorBidi" w:cstheme="majorBidi"/>
          <w:color w:val="000000" w:themeColor="text1"/>
          <w:sz w:val="24"/>
          <w:szCs w:val="24"/>
          <w:lang w:val="en-US"/>
        </w:rPr>
      </w:pPr>
      <w:r w:rsidRPr="00E4091B">
        <w:rPr>
          <w:rFonts w:asciiTheme="majorBidi" w:hAnsiTheme="majorBidi" w:cstheme="majorBidi"/>
          <w:color w:val="000000" w:themeColor="text1"/>
          <w:sz w:val="24"/>
          <w:szCs w:val="24"/>
          <w:lang w:val="en-US"/>
        </w:rPr>
        <w:t>Muhammad bi</w:t>
      </w:r>
      <w:r w:rsidR="000D2321">
        <w:rPr>
          <w:rFonts w:asciiTheme="majorBidi" w:hAnsiTheme="majorBidi" w:cstheme="majorBidi"/>
          <w:color w:val="000000" w:themeColor="text1"/>
          <w:sz w:val="24"/>
          <w:szCs w:val="24"/>
          <w:lang w:val="en-US"/>
        </w:rPr>
        <w:t>n</w:t>
      </w:r>
      <w:r w:rsidRPr="00E4091B">
        <w:rPr>
          <w:rFonts w:asciiTheme="majorBidi" w:hAnsiTheme="majorBidi" w:cstheme="majorBidi"/>
          <w:color w:val="000000" w:themeColor="text1"/>
          <w:sz w:val="24"/>
          <w:szCs w:val="24"/>
          <w:lang w:val="en-US"/>
        </w:rPr>
        <w:t xml:space="preserve"> al-</w:t>
      </w:r>
      <w:r w:rsidR="0099212B">
        <w:rPr>
          <w:rFonts w:asciiTheme="majorBidi" w:hAnsiTheme="majorBidi" w:cstheme="majorBidi"/>
          <w:color w:val="000000" w:themeColor="text1"/>
          <w:sz w:val="24"/>
          <w:szCs w:val="24"/>
          <w:lang w:val="en-US"/>
        </w:rPr>
        <w:t>H</w:t>
      </w:r>
      <w:r w:rsidRPr="00E4091B">
        <w:rPr>
          <w:rFonts w:asciiTheme="majorBidi" w:hAnsiTheme="majorBidi" w:cstheme="majorBidi"/>
          <w:color w:val="000000" w:themeColor="text1"/>
          <w:sz w:val="24"/>
          <w:szCs w:val="24"/>
          <w:lang w:val="en-US"/>
        </w:rPr>
        <w:t xml:space="preserve">asan berkata: tidak perlu </w:t>
      </w:r>
      <w:r w:rsidR="00142156">
        <w:rPr>
          <w:rFonts w:asciiTheme="majorBidi" w:hAnsiTheme="majorBidi" w:cstheme="majorBidi"/>
          <w:color w:val="000000" w:themeColor="text1"/>
          <w:sz w:val="24"/>
          <w:szCs w:val="24"/>
          <w:lang w:val="en-US"/>
        </w:rPr>
        <w:t>wudhu</w:t>
      </w:r>
      <w:r w:rsidRPr="00E4091B">
        <w:rPr>
          <w:rFonts w:asciiTheme="majorBidi" w:hAnsiTheme="majorBidi" w:cstheme="majorBidi"/>
          <w:color w:val="000000" w:themeColor="text1"/>
          <w:sz w:val="24"/>
          <w:szCs w:val="24"/>
          <w:lang w:val="en-US"/>
        </w:rPr>
        <w:t xml:space="preserve"> orang yang mencium, meskipun </w:t>
      </w:r>
      <w:proofErr w:type="gramStart"/>
      <w:r w:rsidRPr="00E4091B">
        <w:rPr>
          <w:rFonts w:asciiTheme="majorBidi" w:hAnsiTheme="majorBidi" w:cstheme="majorBidi"/>
          <w:color w:val="000000" w:themeColor="text1"/>
          <w:sz w:val="24"/>
          <w:szCs w:val="24"/>
          <w:lang w:val="en-US"/>
        </w:rPr>
        <w:t>ia</w:t>
      </w:r>
      <w:proofErr w:type="gramEnd"/>
      <w:r w:rsidRPr="00E4091B">
        <w:rPr>
          <w:rFonts w:asciiTheme="majorBidi" w:hAnsiTheme="majorBidi" w:cstheme="majorBidi"/>
          <w:color w:val="000000" w:themeColor="text1"/>
          <w:sz w:val="24"/>
          <w:szCs w:val="24"/>
          <w:lang w:val="en-US"/>
        </w:rPr>
        <w:t xml:space="preserve"> terangsang sampai mengeluarkan madzi.</w:t>
      </w:r>
    </w:p>
    <w:p w:rsidR="008A7681" w:rsidRPr="00E4091B" w:rsidRDefault="00324198" w:rsidP="009D47CE">
      <w:pPr>
        <w:autoSpaceDE w:val="0"/>
        <w:autoSpaceDN w:val="0"/>
        <w:bidi/>
        <w:adjustRightInd w:val="0"/>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وقال ابن عباس، وعطاء، وطاوس، والحسن: لا وضوء عليه فى القبلة.</w:t>
      </w:r>
    </w:p>
    <w:p w:rsidR="00341E1F" w:rsidRPr="00E4091B" w:rsidRDefault="00361C0B" w:rsidP="00361C0B">
      <w:pPr>
        <w:autoSpaceDE w:val="0"/>
        <w:autoSpaceDN w:val="0"/>
        <w:adjustRightInd w:val="0"/>
        <w:spacing w:after="0" w:line="240" w:lineRule="auto"/>
        <w:jc w:val="both"/>
        <w:rPr>
          <w:rFonts w:asciiTheme="majorBidi" w:hAnsiTheme="majorBidi" w:cstheme="majorBidi"/>
          <w:color w:val="000000" w:themeColor="text1"/>
          <w:sz w:val="24"/>
          <w:szCs w:val="24"/>
          <w:lang w:val="en-US"/>
        </w:rPr>
      </w:pPr>
      <w:r w:rsidRPr="00E4091B">
        <w:rPr>
          <w:rFonts w:asciiTheme="majorBidi" w:hAnsiTheme="majorBidi" w:cstheme="majorBidi"/>
          <w:color w:val="000000" w:themeColor="text1"/>
          <w:sz w:val="24"/>
          <w:szCs w:val="24"/>
          <w:lang w:val="en-US"/>
        </w:rPr>
        <w:t xml:space="preserve">Ibnu ‘Abbas, Atha’, Thawus dan al-Hasan berkata, </w:t>
      </w:r>
      <w:r w:rsidR="000D2321">
        <w:rPr>
          <w:rFonts w:asciiTheme="majorBidi" w:hAnsiTheme="majorBidi" w:cstheme="majorBidi"/>
          <w:color w:val="000000" w:themeColor="text1"/>
          <w:sz w:val="24"/>
          <w:szCs w:val="24"/>
          <w:lang w:val="en-US"/>
        </w:rPr>
        <w:t>“</w:t>
      </w:r>
      <w:r w:rsidRPr="00E4091B">
        <w:rPr>
          <w:rFonts w:asciiTheme="majorBidi" w:hAnsiTheme="majorBidi" w:cstheme="majorBidi"/>
          <w:color w:val="000000" w:themeColor="text1"/>
          <w:sz w:val="24"/>
          <w:szCs w:val="24"/>
          <w:lang w:val="en-US"/>
        </w:rPr>
        <w:t xml:space="preserve">Tidak perlu </w:t>
      </w:r>
      <w:r w:rsidR="00142156">
        <w:rPr>
          <w:rFonts w:asciiTheme="majorBidi" w:hAnsiTheme="majorBidi" w:cstheme="majorBidi"/>
          <w:color w:val="000000" w:themeColor="text1"/>
          <w:sz w:val="24"/>
          <w:szCs w:val="24"/>
          <w:lang w:val="en-US"/>
        </w:rPr>
        <w:t>wudhu</w:t>
      </w:r>
      <w:r w:rsidRPr="00E4091B">
        <w:rPr>
          <w:rFonts w:asciiTheme="majorBidi" w:hAnsiTheme="majorBidi" w:cstheme="majorBidi"/>
          <w:color w:val="000000" w:themeColor="text1"/>
          <w:sz w:val="24"/>
          <w:szCs w:val="24"/>
          <w:lang w:val="en-US"/>
        </w:rPr>
        <w:t xml:space="preserve"> orang yang mencium</w:t>
      </w:r>
      <w:r w:rsidR="000D2321">
        <w:rPr>
          <w:rFonts w:asciiTheme="majorBidi" w:hAnsiTheme="majorBidi" w:cstheme="majorBidi"/>
          <w:color w:val="000000" w:themeColor="text1"/>
          <w:sz w:val="24"/>
          <w:szCs w:val="24"/>
          <w:lang w:val="en-US"/>
        </w:rPr>
        <w:t>”</w:t>
      </w:r>
      <w:r w:rsidRPr="00E4091B">
        <w:rPr>
          <w:rFonts w:asciiTheme="majorBidi" w:hAnsiTheme="majorBidi" w:cstheme="majorBidi"/>
          <w:color w:val="000000" w:themeColor="text1"/>
          <w:sz w:val="24"/>
          <w:szCs w:val="24"/>
          <w:lang w:val="en-US"/>
        </w:rPr>
        <w:t>.</w:t>
      </w:r>
    </w:p>
    <w:p w:rsidR="00324198" w:rsidRPr="00E4091B" w:rsidRDefault="00324198" w:rsidP="009D47CE">
      <w:pPr>
        <w:autoSpaceDE w:val="0"/>
        <w:autoSpaceDN w:val="0"/>
        <w:bidi/>
        <w:adjustRightInd w:val="0"/>
        <w:spacing w:before="120" w:after="0" w:line="240" w:lineRule="auto"/>
        <w:jc w:val="both"/>
        <w:rPr>
          <w:rFonts w:ascii="Traditional Arabic" w:hAnsi="Traditional Arabic" w:cs="Traditional Arabic"/>
          <w:color w:val="000000" w:themeColor="text1"/>
          <w:sz w:val="32"/>
          <w:szCs w:val="32"/>
          <w:rtl/>
          <w:lang w:val="en-US"/>
        </w:rPr>
      </w:pPr>
      <w:r w:rsidRPr="00E4091B">
        <w:rPr>
          <w:rFonts w:ascii="Traditional Arabic" w:hAnsi="Traditional Arabic" w:cs="Traditional Arabic"/>
          <w:color w:val="000000" w:themeColor="text1"/>
          <w:sz w:val="32"/>
          <w:szCs w:val="32"/>
          <w:rtl/>
          <w:lang w:val="en-US"/>
        </w:rPr>
        <w:t xml:space="preserve">فأمَّا مَسُّ المرأة فقال مالك والثورى: إن مسَّها لشهوة انتقض وضوءه. وقال أبو حنيفة وأبو </w:t>
      </w:r>
      <w:r w:rsidRPr="00E4091B">
        <w:rPr>
          <w:rFonts w:ascii="Traditional Arabic" w:hAnsi="Traditional Arabic" w:cs="Traditional Arabic"/>
          <w:color w:val="000000" w:themeColor="text1"/>
          <w:sz w:val="32"/>
          <w:szCs w:val="32"/>
          <w:rtl/>
          <w:lang w:val="en-US"/>
        </w:rPr>
        <w:lastRenderedPageBreak/>
        <w:t>يوسف: لابد مع الشهوة من الانتشار، وإلا فلا وضوء.</w:t>
      </w:r>
    </w:p>
    <w:p w:rsidR="00341E1F" w:rsidRPr="00341E1F" w:rsidRDefault="00361C0B" w:rsidP="000D232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heme="majorBidi"/>
          <w:color w:val="000000" w:themeColor="text1"/>
          <w:sz w:val="24"/>
          <w:szCs w:val="24"/>
          <w:lang w:val="en-US"/>
        </w:rPr>
      </w:pPr>
      <w:r w:rsidRPr="00E4091B">
        <w:rPr>
          <w:rFonts w:asciiTheme="majorBidi" w:hAnsiTheme="majorBidi" w:cstheme="majorBidi"/>
          <w:color w:val="000000" w:themeColor="text1"/>
          <w:sz w:val="24"/>
          <w:szCs w:val="24"/>
          <w:lang w:val="en-US"/>
        </w:rPr>
        <w:t xml:space="preserve">Adapun </w:t>
      </w:r>
      <w:r w:rsidR="00341E1F" w:rsidRPr="00341E1F">
        <w:rPr>
          <w:rFonts w:asciiTheme="majorBidi" w:hAnsiTheme="majorBidi" w:cstheme="majorBidi"/>
          <w:color w:val="000000" w:themeColor="text1"/>
          <w:sz w:val="24"/>
          <w:szCs w:val="24"/>
        </w:rPr>
        <w:t xml:space="preserve">menyentuh </w:t>
      </w:r>
      <w:r w:rsidRPr="00E4091B">
        <w:rPr>
          <w:rFonts w:asciiTheme="majorBidi" w:hAnsiTheme="majorBidi" w:cstheme="majorBidi"/>
          <w:color w:val="000000" w:themeColor="text1"/>
          <w:sz w:val="24"/>
          <w:szCs w:val="24"/>
          <w:lang w:val="en-US"/>
        </w:rPr>
        <w:t xml:space="preserve">perempuan maka </w:t>
      </w:r>
      <w:r w:rsidR="000D2321">
        <w:rPr>
          <w:rFonts w:asciiTheme="majorBidi" w:hAnsiTheme="majorBidi" w:cstheme="majorBidi"/>
          <w:color w:val="000000" w:themeColor="text1"/>
          <w:sz w:val="24"/>
          <w:szCs w:val="24"/>
        </w:rPr>
        <w:t>Malik</w:t>
      </w:r>
      <w:r w:rsidR="00341E1F" w:rsidRPr="00341E1F">
        <w:rPr>
          <w:rFonts w:asciiTheme="majorBidi" w:hAnsiTheme="majorBidi" w:cstheme="majorBidi"/>
          <w:color w:val="000000" w:themeColor="text1"/>
          <w:sz w:val="24"/>
          <w:szCs w:val="24"/>
        </w:rPr>
        <w:t xml:space="preserve"> dan </w:t>
      </w:r>
      <w:r w:rsidR="000D2321">
        <w:rPr>
          <w:rFonts w:asciiTheme="majorBidi" w:hAnsiTheme="majorBidi" w:cstheme="majorBidi"/>
          <w:color w:val="000000" w:themeColor="text1"/>
          <w:sz w:val="24"/>
          <w:szCs w:val="24"/>
          <w:lang w:val="en-US"/>
        </w:rPr>
        <w:t>al-Tsawri</w:t>
      </w:r>
      <w:r w:rsidRPr="00E4091B">
        <w:rPr>
          <w:rFonts w:asciiTheme="majorBidi" w:hAnsiTheme="majorBidi" w:cstheme="majorBidi"/>
          <w:color w:val="000000" w:themeColor="text1"/>
          <w:sz w:val="24"/>
          <w:szCs w:val="24"/>
          <w:lang w:val="en-US"/>
        </w:rPr>
        <w:t xml:space="preserve"> berkat</w:t>
      </w:r>
      <w:r w:rsidR="0099212B">
        <w:rPr>
          <w:rFonts w:asciiTheme="majorBidi" w:hAnsiTheme="majorBidi" w:cstheme="majorBidi"/>
          <w:color w:val="000000" w:themeColor="text1"/>
          <w:sz w:val="24"/>
          <w:szCs w:val="24"/>
          <w:lang w:val="en-US"/>
        </w:rPr>
        <w:t>a</w:t>
      </w:r>
      <w:r w:rsidRPr="00E4091B">
        <w:rPr>
          <w:rFonts w:asciiTheme="majorBidi" w:hAnsiTheme="majorBidi" w:cstheme="majorBidi"/>
          <w:color w:val="000000" w:themeColor="text1"/>
          <w:sz w:val="24"/>
          <w:szCs w:val="24"/>
          <w:lang w:val="en-US"/>
        </w:rPr>
        <w:t>: “Jika menyentuhnya dengan syahwat maka batal wud</w:t>
      </w:r>
      <w:r w:rsidR="000D2321">
        <w:rPr>
          <w:rFonts w:asciiTheme="majorBidi" w:hAnsiTheme="majorBidi" w:cstheme="majorBidi"/>
          <w:color w:val="000000" w:themeColor="text1"/>
          <w:sz w:val="24"/>
          <w:szCs w:val="24"/>
          <w:lang w:val="en-US"/>
        </w:rPr>
        <w:t>h</w:t>
      </w:r>
      <w:r w:rsidRPr="00E4091B">
        <w:rPr>
          <w:rFonts w:asciiTheme="majorBidi" w:hAnsiTheme="majorBidi" w:cstheme="majorBidi"/>
          <w:color w:val="000000" w:themeColor="text1"/>
          <w:sz w:val="24"/>
          <w:szCs w:val="24"/>
          <w:lang w:val="en-US"/>
        </w:rPr>
        <w:t xml:space="preserve">unya”. Sementara </w:t>
      </w:r>
      <w:r w:rsidR="00C83E1E">
        <w:rPr>
          <w:rFonts w:asciiTheme="majorBidi" w:hAnsiTheme="majorBidi" w:cstheme="majorBidi"/>
          <w:color w:val="000000" w:themeColor="text1"/>
          <w:sz w:val="24"/>
          <w:szCs w:val="24"/>
        </w:rPr>
        <w:t>Abu</w:t>
      </w:r>
      <w:r w:rsidR="00341E1F" w:rsidRPr="00341E1F">
        <w:rPr>
          <w:rFonts w:asciiTheme="majorBidi" w:hAnsiTheme="majorBidi" w:cstheme="majorBidi"/>
          <w:color w:val="000000" w:themeColor="text1"/>
          <w:sz w:val="24"/>
          <w:szCs w:val="24"/>
        </w:rPr>
        <w:t xml:space="preserve"> </w:t>
      </w:r>
      <w:r w:rsidR="000D2321">
        <w:rPr>
          <w:rFonts w:asciiTheme="majorBidi" w:hAnsiTheme="majorBidi" w:cstheme="majorBidi"/>
          <w:color w:val="000000" w:themeColor="text1"/>
          <w:sz w:val="24"/>
          <w:szCs w:val="24"/>
        </w:rPr>
        <w:t>Hanifah</w:t>
      </w:r>
      <w:r w:rsidR="00341E1F" w:rsidRPr="00341E1F">
        <w:rPr>
          <w:rFonts w:asciiTheme="majorBidi" w:hAnsiTheme="majorBidi" w:cstheme="majorBidi"/>
          <w:color w:val="000000" w:themeColor="text1"/>
          <w:sz w:val="24"/>
          <w:szCs w:val="24"/>
        </w:rPr>
        <w:t xml:space="preserve"> dan </w:t>
      </w:r>
      <w:r w:rsidR="00C83E1E">
        <w:rPr>
          <w:rFonts w:asciiTheme="majorBidi" w:hAnsiTheme="majorBidi" w:cstheme="majorBidi"/>
          <w:color w:val="000000" w:themeColor="text1"/>
          <w:sz w:val="24"/>
          <w:szCs w:val="24"/>
        </w:rPr>
        <w:t>Abu</w:t>
      </w:r>
      <w:r w:rsidR="00341E1F" w:rsidRPr="00341E1F">
        <w:rPr>
          <w:rFonts w:asciiTheme="majorBidi" w:hAnsiTheme="majorBidi" w:cstheme="majorBidi"/>
          <w:color w:val="000000" w:themeColor="text1"/>
          <w:sz w:val="24"/>
          <w:szCs w:val="24"/>
        </w:rPr>
        <w:t xml:space="preserve"> </w:t>
      </w:r>
      <w:r w:rsidR="000D2321">
        <w:rPr>
          <w:rFonts w:asciiTheme="majorBidi" w:hAnsiTheme="majorBidi" w:cstheme="majorBidi"/>
          <w:color w:val="000000" w:themeColor="text1"/>
          <w:sz w:val="24"/>
          <w:szCs w:val="24"/>
        </w:rPr>
        <w:t>Yusuf</w:t>
      </w:r>
      <w:r w:rsidR="00341E1F" w:rsidRPr="00341E1F">
        <w:rPr>
          <w:rFonts w:asciiTheme="majorBidi" w:hAnsiTheme="majorBidi" w:cstheme="majorBidi"/>
          <w:color w:val="000000" w:themeColor="text1"/>
          <w:sz w:val="24"/>
          <w:szCs w:val="24"/>
        </w:rPr>
        <w:t xml:space="preserve"> berkata: </w:t>
      </w:r>
      <w:r w:rsidRPr="00E4091B">
        <w:rPr>
          <w:rFonts w:asciiTheme="majorBidi" w:hAnsiTheme="majorBidi" w:cstheme="majorBidi"/>
          <w:color w:val="000000" w:themeColor="text1"/>
          <w:sz w:val="24"/>
          <w:szCs w:val="24"/>
          <w:lang w:val="en-US"/>
        </w:rPr>
        <w:t>“Mesti dengan syahwat dan terangsang, jika tidak maka tidak perlu wud</w:t>
      </w:r>
      <w:r w:rsidR="000D2321">
        <w:rPr>
          <w:rFonts w:asciiTheme="majorBidi" w:hAnsiTheme="majorBidi" w:cstheme="majorBidi"/>
          <w:color w:val="000000" w:themeColor="text1"/>
          <w:sz w:val="24"/>
          <w:szCs w:val="24"/>
          <w:lang w:val="en-US"/>
        </w:rPr>
        <w:t>h</w:t>
      </w:r>
      <w:r w:rsidRPr="00E4091B">
        <w:rPr>
          <w:rFonts w:asciiTheme="majorBidi" w:hAnsiTheme="majorBidi" w:cstheme="majorBidi"/>
          <w:color w:val="000000" w:themeColor="text1"/>
          <w:sz w:val="24"/>
          <w:szCs w:val="24"/>
          <w:lang w:val="en-US"/>
        </w:rPr>
        <w:t>u”.</w:t>
      </w:r>
    </w:p>
    <w:p w:rsidR="008A7681" w:rsidRPr="00E4091B" w:rsidRDefault="00324198" w:rsidP="009D47CE">
      <w:pPr>
        <w:bidi/>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وقال محمد بن الحسن: لابد أن يمذى مع الانتشار.</w:t>
      </w:r>
    </w:p>
    <w:p w:rsidR="00341E1F" w:rsidRPr="00E4091B" w:rsidRDefault="00C03FEB" w:rsidP="000D2321">
      <w:pPr>
        <w:spacing w:after="0" w:line="240" w:lineRule="auto"/>
        <w:jc w:val="both"/>
        <w:rPr>
          <w:rFonts w:asciiTheme="majorBidi" w:hAnsiTheme="majorBidi" w:cstheme="majorBidi"/>
          <w:color w:val="000000" w:themeColor="text1"/>
          <w:sz w:val="24"/>
          <w:szCs w:val="24"/>
          <w:lang w:val="en-US"/>
        </w:rPr>
      </w:pPr>
      <w:r>
        <w:rPr>
          <w:rFonts w:asciiTheme="majorBidi" w:hAnsiTheme="majorBidi" w:cstheme="majorBidi"/>
          <w:color w:val="000000" w:themeColor="text1"/>
          <w:sz w:val="24"/>
          <w:szCs w:val="24"/>
          <w:lang w:val="en-US"/>
        </w:rPr>
        <w:t>Muhammad</w:t>
      </w:r>
      <w:r w:rsidR="00172682" w:rsidRPr="00E4091B">
        <w:rPr>
          <w:rFonts w:asciiTheme="majorBidi" w:hAnsiTheme="majorBidi" w:cstheme="majorBidi"/>
          <w:color w:val="000000" w:themeColor="text1"/>
          <w:sz w:val="24"/>
          <w:szCs w:val="24"/>
          <w:lang w:val="en-US"/>
        </w:rPr>
        <w:t xml:space="preserve"> b</w:t>
      </w:r>
      <w:r w:rsidR="000D2321">
        <w:rPr>
          <w:rFonts w:asciiTheme="majorBidi" w:hAnsiTheme="majorBidi" w:cstheme="majorBidi"/>
          <w:color w:val="000000" w:themeColor="text1"/>
          <w:sz w:val="24"/>
          <w:szCs w:val="24"/>
          <w:lang w:val="en-US"/>
        </w:rPr>
        <w:t>in</w:t>
      </w:r>
      <w:r w:rsidR="00172682" w:rsidRPr="00E4091B">
        <w:rPr>
          <w:rFonts w:asciiTheme="majorBidi" w:hAnsiTheme="majorBidi" w:cstheme="majorBidi"/>
          <w:color w:val="000000" w:themeColor="text1"/>
          <w:sz w:val="24"/>
          <w:szCs w:val="24"/>
          <w:lang w:val="en-US"/>
        </w:rPr>
        <w:t xml:space="preserve"> </w:t>
      </w:r>
      <w:r w:rsidR="00C8746A">
        <w:rPr>
          <w:rFonts w:asciiTheme="majorBidi" w:hAnsiTheme="majorBidi" w:cstheme="majorBidi"/>
          <w:color w:val="000000" w:themeColor="text1"/>
          <w:sz w:val="24"/>
          <w:szCs w:val="24"/>
          <w:lang w:val="en-US"/>
        </w:rPr>
        <w:t>al-Hasan</w:t>
      </w:r>
      <w:r w:rsidR="00172682" w:rsidRPr="00E4091B">
        <w:rPr>
          <w:rFonts w:asciiTheme="majorBidi" w:hAnsiTheme="majorBidi" w:cstheme="majorBidi"/>
          <w:color w:val="000000" w:themeColor="text1"/>
          <w:sz w:val="24"/>
          <w:szCs w:val="24"/>
          <w:lang w:val="en-US"/>
        </w:rPr>
        <w:t xml:space="preserve"> berkata: “Mesti mengeluarkan madzi karena terangsang”</w:t>
      </w:r>
    </w:p>
    <w:p w:rsidR="008A7681" w:rsidRPr="00E4091B" w:rsidRDefault="00324198" w:rsidP="009D47CE">
      <w:pPr>
        <w:bidi/>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وقال الشافعى: ينتقض وضوءه بكل حال وبمسها بكل عضوٍ من أعضائه إذا كان بغير حائل.</w:t>
      </w:r>
    </w:p>
    <w:p w:rsidR="00341E1F" w:rsidRPr="00341E1F" w:rsidRDefault="00341E1F" w:rsidP="00C672C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heme="majorBidi"/>
          <w:color w:val="000000" w:themeColor="text1"/>
          <w:sz w:val="24"/>
          <w:szCs w:val="24"/>
          <w:lang w:val="en-US"/>
        </w:rPr>
      </w:pPr>
      <w:r w:rsidRPr="00341E1F">
        <w:rPr>
          <w:rFonts w:asciiTheme="majorBidi" w:hAnsiTheme="majorBidi" w:cstheme="majorBidi"/>
          <w:color w:val="000000" w:themeColor="text1"/>
          <w:sz w:val="24"/>
          <w:szCs w:val="24"/>
        </w:rPr>
        <w:t xml:space="preserve">Dan </w:t>
      </w:r>
      <w:r w:rsidR="000D2321">
        <w:rPr>
          <w:rFonts w:asciiTheme="majorBidi" w:hAnsiTheme="majorBidi" w:cstheme="majorBidi"/>
          <w:color w:val="000000" w:themeColor="text1"/>
          <w:sz w:val="24"/>
          <w:szCs w:val="24"/>
          <w:lang w:val="en-US"/>
        </w:rPr>
        <w:t>al-Awza’ii dan al-Syafi’i</w:t>
      </w:r>
      <w:r w:rsidRPr="00341E1F">
        <w:rPr>
          <w:rFonts w:asciiTheme="majorBidi" w:hAnsiTheme="majorBidi" w:cstheme="majorBidi"/>
          <w:color w:val="000000" w:themeColor="text1"/>
          <w:sz w:val="24"/>
          <w:szCs w:val="24"/>
        </w:rPr>
        <w:t xml:space="preserve"> </w:t>
      </w:r>
      <w:r w:rsidR="0099212B">
        <w:rPr>
          <w:rFonts w:asciiTheme="majorBidi" w:hAnsiTheme="majorBidi" w:cstheme="majorBidi"/>
          <w:color w:val="000000" w:themeColor="text1"/>
          <w:sz w:val="24"/>
          <w:szCs w:val="24"/>
          <w:lang w:val="en-US"/>
        </w:rPr>
        <w:t xml:space="preserve">berkata: </w:t>
      </w:r>
      <w:r w:rsidR="000C57EC">
        <w:rPr>
          <w:rFonts w:asciiTheme="majorBidi" w:hAnsiTheme="majorBidi" w:cstheme="majorBidi"/>
          <w:color w:val="000000" w:themeColor="text1"/>
          <w:sz w:val="24"/>
          <w:szCs w:val="24"/>
          <w:lang w:val="en-US"/>
        </w:rPr>
        <w:t>“</w:t>
      </w:r>
      <w:r w:rsidR="00142156">
        <w:rPr>
          <w:rFonts w:asciiTheme="majorBidi" w:hAnsiTheme="majorBidi" w:cstheme="majorBidi"/>
          <w:color w:val="000000" w:themeColor="text1"/>
          <w:sz w:val="24"/>
          <w:szCs w:val="24"/>
        </w:rPr>
        <w:t>Wudhu</w:t>
      </w:r>
      <w:r w:rsidR="00172682" w:rsidRPr="00E4091B">
        <w:rPr>
          <w:rFonts w:asciiTheme="majorBidi" w:hAnsiTheme="majorBidi" w:cstheme="majorBidi"/>
          <w:color w:val="000000" w:themeColor="text1"/>
          <w:sz w:val="24"/>
          <w:szCs w:val="24"/>
          <w:lang w:val="en-US"/>
        </w:rPr>
        <w:t xml:space="preserve">nya </w:t>
      </w:r>
      <w:r w:rsidRPr="00341E1F">
        <w:rPr>
          <w:rFonts w:asciiTheme="majorBidi" w:hAnsiTheme="majorBidi" w:cstheme="majorBidi"/>
          <w:color w:val="000000" w:themeColor="text1"/>
          <w:sz w:val="24"/>
          <w:szCs w:val="24"/>
        </w:rPr>
        <w:t xml:space="preserve">batal </w:t>
      </w:r>
      <w:r w:rsidR="00172682" w:rsidRPr="00E4091B">
        <w:rPr>
          <w:rFonts w:asciiTheme="majorBidi" w:hAnsiTheme="majorBidi" w:cstheme="majorBidi"/>
          <w:color w:val="000000" w:themeColor="text1"/>
          <w:sz w:val="24"/>
          <w:szCs w:val="24"/>
          <w:lang w:val="en-US"/>
        </w:rPr>
        <w:t xml:space="preserve">dengan alasan apapun </w:t>
      </w:r>
      <w:r w:rsidR="00E4091B" w:rsidRPr="00E4091B">
        <w:rPr>
          <w:rFonts w:asciiTheme="majorBidi" w:hAnsiTheme="majorBidi" w:cstheme="majorBidi"/>
          <w:color w:val="000000" w:themeColor="text1"/>
          <w:sz w:val="24"/>
          <w:szCs w:val="24"/>
          <w:lang w:val="en-US"/>
        </w:rPr>
        <w:t xml:space="preserve">karena </w:t>
      </w:r>
      <w:r w:rsidRPr="00341E1F">
        <w:rPr>
          <w:rFonts w:asciiTheme="majorBidi" w:hAnsiTheme="majorBidi" w:cstheme="majorBidi"/>
          <w:color w:val="000000" w:themeColor="text1"/>
          <w:sz w:val="24"/>
          <w:szCs w:val="24"/>
        </w:rPr>
        <w:t>menyentuh</w:t>
      </w:r>
      <w:r w:rsidR="00172682" w:rsidRPr="00E4091B">
        <w:rPr>
          <w:rFonts w:asciiTheme="majorBidi" w:hAnsiTheme="majorBidi" w:cstheme="majorBidi"/>
          <w:color w:val="000000" w:themeColor="text1"/>
          <w:sz w:val="24"/>
          <w:szCs w:val="24"/>
          <w:lang w:val="en-US"/>
        </w:rPr>
        <w:t xml:space="preserve"> setiap bagian anggota tubuhnya</w:t>
      </w:r>
      <w:r w:rsidR="000C57EC">
        <w:rPr>
          <w:rFonts w:asciiTheme="majorBidi" w:hAnsiTheme="majorBidi" w:cstheme="majorBidi"/>
          <w:color w:val="000000" w:themeColor="text1"/>
          <w:sz w:val="24"/>
          <w:szCs w:val="24"/>
          <w:lang w:val="en-US"/>
        </w:rPr>
        <w:t>,</w:t>
      </w:r>
      <w:r w:rsidR="00172682" w:rsidRPr="00E4091B">
        <w:rPr>
          <w:rFonts w:asciiTheme="majorBidi" w:hAnsiTheme="majorBidi" w:cstheme="majorBidi"/>
          <w:color w:val="000000" w:themeColor="text1"/>
          <w:sz w:val="24"/>
          <w:szCs w:val="24"/>
          <w:lang w:val="en-US"/>
        </w:rPr>
        <w:t xml:space="preserve"> </w:t>
      </w:r>
      <w:r w:rsidRPr="00341E1F">
        <w:rPr>
          <w:rFonts w:asciiTheme="majorBidi" w:hAnsiTheme="majorBidi" w:cstheme="majorBidi"/>
          <w:color w:val="000000" w:themeColor="text1"/>
          <w:sz w:val="24"/>
          <w:szCs w:val="24"/>
        </w:rPr>
        <w:t xml:space="preserve">jika </w:t>
      </w:r>
      <w:r w:rsidR="000C57EC">
        <w:rPr>
          <w:rFonts w:asciiTheme="majorBidi" w:hAnsiTheme="majorBidi" w:cstheme="majorBidi"/>
          <w:color w:val="000000" w:themeColor="text1"/>
          <w:sz w:val="24"/>
          <w:szCs w:val="24"/>
          <w:lang w:val="en-US"/>
        </w:rPr>
        <w:t xml:space="preserve">hal </w:t>
      </w:r>
      <w:r w:rsidRPr="00341E1F">
        <w:rPr>
          <w:rFonts w:asciiTheme="majorBidi" w:hAnsiTheme="majorBidi" w:cstheme="majorBidi"/>
          <w:color w:val="000000" w:themeColor="text1"/>
          <w:sz w:val="24"/>
          <w:szCs w:val="24"/>
        </w:rPr>
        <w:t>itu tanpa pe</w:t>
      </w:r>
      <w:r w:rsidR="00C672C9">
        <w:rPr>
          <w:rFonts w:asciiTheme="majorBidi" w:hAnsiTheme="majorBidi" w:cstheme="majorBidi"/>
          <w:color w:val="000000" w:themeColor="text1"/>
          <w:sz w:val="24"/>
          <w:szCs w:val="24"/>
          <w:lang w:val="en-US"/>
        </w:rPr>
        <w:t>nghalang</w:t>
      </w:r>
      <w:r w:rsidR="000C57EC">
        <w:rPr>
          <w:rFonts w:asciiTheme="majorBidi" w:hAnsiTheme="majorBidi" w:cstheme="majorBidi"/>
          <w:color w:val="000000" w:themeColor="text1"/>
          <w:sz w:val="24"/>
          <w:szCs w:val="24"/>
          <w:lang w:val="en-US"/>
        </w:rPr>
        <w:t>”</w:t>
      </w:r>
      <w:r w:rsidRPr="00341E1F">
        <w:rPr>
          <w:rFonts w:asciiTheme="majorBidi" w:hAnsiTheme="majorBidi" w:cstheme="majorBidi"/>
          <w:color w:val="000000" w:themeColor="text1"/>
          <w:sz w:val="24"/>
          <w:szCs w:val="24"/>
        </w:rPr>
        <w:t>.</w:t>
      </w:r>
    </w:p>
    <w:p w:rsidR="008A7681" w:rsidRPr="00E4091B" w:rsidRDefault="00324198" w:rsidP="009D47CE">
      <w:pPr>
        <w:bidi/>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وأما مس الذكر فقال مالك فى المدونة: إذا مسه لشهوة من فوق ثوب أو تحته بيده أو بسائر أعضائه انتقض وضوءه.</w:t>
      </w:r>
    </w:p>
    <w:p w:rsidR="00341E1F" w:rsidRPr="00341E1F" w:rsidRDefault="00440266" w:rsidP="0014215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heme="majorBidi"/>
          <w:color w:val="000000" w:themeColor="text1"/>
          <w:sz w:val="24"/>
          <w:szCs w:val="24"/>
          <w:lang w:val="en-US"/>
        </w:rPr>
      </w:pPr>
      <w:proofErr w:type="gramStart"/>
      <w:r>
        <w:rPr>
          <w:rFonts w:asciiTheme="majorBidi" w:hAnsiTheme="majorBidi" w:cstheme="majorBidi"/>
          <w:color w:val="000000" w:themeColor="text1"/>
          <w:sz w:val="24"/>
          <w:szCs w:val="24"/>
          <w:lang w:val="en-US"/>
        </w:rPr>
        <w:t xml:space="preserve">Adapun </w:t>
      </w:r>
      <w:r w:rsidR="00341E1F" w:rsidRPr="00341E1F">
        <w:rPr>
          <w:rFonts w:asciiTheme="majorBidi" w:hAnsiTheme="majorBidi" w:cstheme="majorBidi"/>
          <w:color w:val="000000" w:themeColor="text1"/>
          <w:sz w:val="24"/>
          <w:szCs w:val="24"/>
        </w:rPr>
        <w:t xml:space="preserve">menyentuh penis, </w:t>
      </w:r>
      <w:r w:rsidR="0099212B">
        <w:rPr>
          <w:rFonts w:asciiTheme="majorBidi" w:hAnsiTheme="majorBidi" w:cstheme="majorBidi"/>
          <w:color w:val="000000" w:themeColor="text1"/>
          <w:sz w:val="24"/>
          <w:szCs w:val="24"/>
          <w:lang w:val="en-US"/>
        </w:rPr>
        <w:t xml:space="preserve">maka </w:t>
      </w:r>
      <w:r w:rsidR="00341E1F" w:rsidRPr="00341E1F">
        <w:rPr>
          <w:rFonts w:asciiTheme="majorBidi" w:hAnsiTheme="majorBidi" w:cstheme="majorBidi"/>
          <w:color w:val="000000" w:themeColor="text1"/>
          <w:sz w:val="24"/>
          <w:szCs w:val="24"/>
        </w:rPr>
        <w:t xml:space="preserve">Malik </w:t>
      </w:r>
      <w:r>
        <w:rPr>
          <w:rFonts w:asciiTheme="majorBidi" w:hAnsiTheme="majorBidi" w:cstheme="majorBidi"/>
          <w:color w:val="000000" w:themeColor="text1"/>
          <w:sz w:val="24"/>
          <w:szCs w:val="24"/>
          <w:lang w:val="en-US"/>
        </w:rPr>
        <w:t>berkata dala</w:t>
      </w:r>
      <w:r w:rsidR="00341E1F" w:rsidRPr="00341E1F">
        <w:rPr>
          <w:rFonts w:asciiTheme="majorBidi" w:hAnsiTheme="majorBidi" w:cstheme="majorBidi"/>
          <w:color w:val="000000" w:themeColor="text1"/>
          <w:sz w:val="24"/>
          <w:szCs w:val="24"/>
        </w:rPr>
        <w:t>m</w:t>
      </w:r>
      <w:r>
        <w:rPr>
          <w:rFonts w:asciiTheme="majorBidi" w:hAnsiTheme="majorBidi" w:cstheme="majorBidi"/>
          <w:color w:val="000000" w:themeColor="text1"/>
          <w:sz w:val="24"/>
          <w:szCs w:val="24"/>
          <w:lang w:val="en-US"/>
        </w:rPr>
        <w:t xml:space="preserve"> al-Mudawwanah; “Apabila menyentuhnya karena syahwat, di atas baju atau di bawahnya, dengan tangan atau anggota tubuh lainnya, maka wud</w:t>
      </w:r>
      <w:r w:rsidR="00142156">
        <w:rPr>
          <w:rFonts w:asciiTheme="majorBidi" w:hAnsiTheme="majorBidi" w:cstheme="majorBidi"/>
          <w:color w:val="000000" w:themeColor="text1"/>
          <w:sz w:val="24"/>
          <w:szCs w:val="24"/>
          <w:lang w:val="en-US"/>
        </w:rPr>
        <w:t>h</w:t>
      </w:r>
      <w:r>
        <w:rPr>
          <w:rFonts w:asciiTheme="majorBidi" w:hAnsiTheme="majorBidi" w:cstheme="majorBidi"/>
          <w:color w:val="000000" w:themeColor="text1"/>
          <w:sz w:val="24"/>
          <w:szCs w:val="24"/>
          <w:lang w:val="en-US"/>
        </w:rPr>
        <w:t>unya batal”.</w:t>
      </w:r>
      <w:proofErr w:type="gramEnd"/>
      <w:r>
        <w:rPr>
          <w:rStyle w:val="FootnoteReference"/>
          <w:rFonts w:asciiTheme="majorBidi" w:hAnsiTheme="majorBidi"/>
          <w:color w:val="000000" w:themeColor="text1"/>
          <w:sz w:val="24"/>
          <w:szCs w:val="24"/>
          <w:lang w:val="en-US"/>
        </w:rPr>
        <w:footnoteReference w:id="19"/>
      </w:r>
    </w:p>
    <w:p w:rsidR="008A7681" w:rsidRPr="00E4091B" w:rsidRDefault="00324198" w:rsidP="009D47CE">
      <w:pPr>
        <w:bidi/>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lastRenderedPageBreak/>
        <w:t>وفى العتبية قيل لمالك: إن مس ذكره على غلالة خفيفة؟ قال: لا وضوء عليه.</w:t>
      </w:r>
    </w:p>
    <w:p w:rsidR="00341E1F" w:rsidRPr="00341E1F" w:rsidRDefault="0099212B" w:rsidP="00294EA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heme="majorBidi"/>
          <w:color w:val="000000" w:themeColor="text1"/>
          <w:sz w:val="24"/>
          <w:szCs w:val="24"/>
          <w:lang w:val="en-US"/>
        </w:rPr>
      </w:pPr>
      <w:r>
        <w:rPr>
          <w:rFonts w:asciiTheme="majorBidi" w:hAnsiTheme="majorBidi" w:cstheme="majorBidi"/>
          <w:color w:val="000000" w:themeColor="text1"/>
          <w:sz w:val="24"/>
          <w:szCs w:val="24"/>
          <w:shd w:val="clear" w:color="auto" w:fill="FFFFFF" w:themeFill="background1"/>
          <w:lang w:val="en-US"/>
        </w:rPr>
        <w:t>Sedangkan dalam a</w:t>
      </w:r>
      <w:r w:rsidR="00341E1F" w:rsidRPr="00341E1F">
        <w:rPr>
          <w:rFonts w:asciiTheme="majorBidi" w:hAnsiTheme="majorBidi" w:cstheme="majorBidi"/>
          <w:color w:val="000000" w:themeColor="text1"/>
          <w:sz w:val="24"/>
          <w:szCs w:val="24"/>
          <w:shd w:val="clear" w:color="auto" w:fill="FFFFFF" w:themeFill="background1"/>
        </w:rPr>
        <w:t>l-</w:t>
      </w:r>
      <w:r>
        <w:rPr>
          <w:rFonts w:asciiTheme="majorBidi" w:hAnsiTheme="majorBidi" w:cstheme="majorBidi"/>
          <w:color w:val="000000" w:themeColor="text1"/>
          <w:sz w:val="24"/>
          <w:szCs w:val="24"/>
          <w:shd w:val="clear" w:color="auto" w:fill="FFFFFF" w:themeFill="background1"/>
          <w:lang w:val="en-US"/>
        </w:rPr>
        <w:t>‘Utbiyah ditanyakan kepada Malik: “</w:t>
      </w:r>
      <w:r w:rsidR="00341E1F" w:rsidRPr="00341E1F">
        <w:rPr>
          <w:rFonts w:asciiTheme="majorBidi" w:hAnsiTheme="majorBidi" w:cstheme="majorBidi"/>
          <w:color w:val="000000" w:themeColor="text1"/>
          <w:sz w:val="24"/>
          <w:szCs w:val="24"/>
          <w:shd w:val="clear" w:color="auto" w:fill="FFFFFF" w:themeFill="background1"/>
        </w:rPr>
        <w:t xml:space="preserve">Jika dia menyentuh penisnya </w:t>
      </w:r>
      <w:r w:rsidR="00B850E7">
        <w:rPr>
          <w:rFonts w:asciiTheme="majorBidi" w:hAnsiTheme="majorBidi" w:cstheme="majorBidi"/>
          <w:color w:val="000000" w:themeColor="text1"/>
          <w:sz w:val="24"/>
          <w:szCs w:val="24"/>
          <w:shd w:val="clear" w:color="auto" w:fill="FFFFFF" w:themeFill="background1"/>
          <w:lang w:val="en-US"/>
        </w:rPr>
        <w:t xml:space="preserve">di </w:t>
      </w:r>
      <w:r w:rsidR="00294EA1">
        <w:rPr>
          <w:rFonts w:asciiTheme="majorBidi" w:hAnsiTheme="majorBidi" w:cstheme="majorBidi"/>
          <w:color w:val="000000" w:themeColor="text1"/>
          <w:sz w:val="24"/>
          <w:szCs w:val="24"/>
          <w:shd w:val="clear" w:color="auto" w:fill="FFFFFF" w:themeFill="background1"/>
          <w:lang w:val="en-US"/>
        </w:rPr>
        <w:t>atas selaput tipis?</w:t>
      </w:r>
      <w:r w:rsidR="00B850E7">
        <w:rPr>
          <w:rFonts w:asciiTheme="majorBidi" w:hAnsiTheme="majorBidi" w:cstheme="majorBidi"/>
          <w:color w:val="000000" w:themeColor="text1"/>
          <w:sz w:val="24"/>
          <w:szCs w:val="24"/>
          <w:shd w:val="clear" w:color="auto" w:fill="FFFFFF" w:themeFill="background1"/>
          <w:lang w:val="en-US"/>
        </w:rPr>
        <w:t xml:space="preserve">” </w:t>
      </w:r>
      <w:r w:rsidR="00341E1F" w:rsidRPr="00341E1F">
        <w:rPr>
          <w:rFonts w:asciiTheme="majorBidi" w:hAnsiTheme="majorBidi" w:cstheme="majorBidi"/>
          <w:color w:val="000000" w:themeColor="text1"/>
          <w:sz w:val="24"/>
          <w:szCs w:val="24"/>
          <w:shd w:val="clear" w:color="auto" w:fill="FFFFFF" w:themeFill="background1"/>
        </w:rPr>
        <w:t xml:space="preserve">Dia </w:t>
      </w:r>
      <w:r w:rsidR="00B850E7">
        <w:rPr>
          <w:rFonts w:asciiTheme="majorBidi" w:hAnsiTheme="majorBidi" w:cstheme="majorBidi"/>
          <w:color w:val="000000" w:themeColor="text1"/>
          <w:sz w:val="24"/>
          <w:szCs w:val="24"/>
          <w:shd w:val="clear" w:color="auto" w:fill="FFFFFF" w:themeFill="background1"/>
          <w:lang w:val="en-US"/>
        </w:rPr>
        <w:t>menjawab, “</w:t>
      </w:r>
      <w:r w:rsidR="00341E1F" w:rsidRPr="00341E1F">
        <w:rPr>
          <w:rFonts w:asciiTheme="majorBidi" w:hAnsiTheme="majorBidi" w:cstheme="majorBidi"/>
          <w:color w:val="000000" w:themeColor="text1"/>
          <w:sz w:val="24"/>
          <w:szCs w:val="24"/>
          <w:shd w:val="clear" w:color="auto" w:fill="FFFFFF" w:themeFill="background1"/>
        </w:rPr>
        <w:t>Tidak ada wudhu untuk itu</w:t>
      </w:r>
      <w:r w:rsidR="00B850E7">
        <w:rPr>
          <w:rFonts w:asciiTheme="majorBidi" w:hAnsiTheme="majorBidi" w:cstheme="majorBidi"/>
          <w:color w:val="000000" w:themeColor="text1"/>
          <w:sz w:val="24"/>
          <w:szCs w:val="24"/>
          <w:shd w:val="clear" w:color="auto" w:fill="FFFFFF" w:themeFill="background1"/>
          <w:lang w:val="en-US"/>
        </w:rPr>
        <w:t>”</w:t>
      </w:r>
      <w:r w:rsidR="00341E1F" w:rsidRPr="00341E1F">
        <w:rPr>
          <w:rFonts w:asciiTheme="majorBidi" w:hAnsiTheme="majorBidi" w:cstheme="majorBidi"/>
          <w:color w:val="000000" w:themeColor="text1"/>
          <w:sz w:val="24"/>
          <w:szCs w:val="24"/>
          <w:shd w:val="clear" w:color="auto" w:fill="FFFFFF" w:themeFill="background1"/>
        </w:rPr>
        <w:t>.</w:t>
      </w:r>
    </w:p>
    <w:p w:rsidR="008A7681" w:rsidRPr="00E4091B" w:rsidRDefault="00324198" w:rsidP="009D47CE">
      <w:pPr>
        <w:bidi/>
        <w:spacing w:before="120" w:after="0" w:line="240" w:lineRule="auto"/>
        <w:jc w:val="both"/>
        <w:rPr>
          <w:rFonts w:ascii="Traditional Arabic" w:hAnsi="Traditional Arabic" w:cs="Traditional Arabic"/>
          <w:color w:val="000000" w:themeColor="text1"/>
          <w:sz w:val="32"/>
          <w:szCs w:val="32"/>
          <w:lang w:val="en-US"/>
        </w:rPr>
      </w:pPr>
      <w:r w:rsidRPr="00E4091B">
        <w:rPr>
          <w:rFonts w:ascii="Traditional Arabic" w:hAnsi="Traditional Arabic" w:cs="Traditional Arabic"/>
          <w:color w:val="000000" w:themeColor="text1"/>
          <w:sz w:val="32"/>
          <w:szCs w:val="32"/>
          <w:rtl/>
          <w:lang w:val="en-US"/>
        </w:rPr>
        <w:t>ومن سماع أبى زيد: سئل مالك عن الوضوء من مسِّ الذكر فقال: حسن وليس بسنة، وقال مرة أخرى: أحب إلىَّ أن يتوضأ.</w:t>
      </w:r>
    </w:p>
    <w:p w:rsidR="00341E1F" w:rsidRDefault="00C672C9" w:rsidP="00142156">
      <w:pPr>
        <w:spacing w:after="0" w:line="240" w:lineRule="auto"/>
        <w:jc w:val="both"/>
        <w:rPr>
          <w:rFonts w:asciiTheme="majorBidi" w:hAnsiTheme="majorBidi" w:cstheme="majorBidi"/>
          <w:color w:val="000000" w:themeColor="text1"/>
          <w:sz w:val="24"/>
          <w:szCs w:val="24"/>
          <w:lang w:val="en-US"/>
        </w:rPr>
      </w:pPr>
      <w:r>
        <w:rPr>
          <w:rFonts w:asciiTheme="majorBidi" w:hAnsiTheme="majorBidi" w:cstheme="majorBidi"/>
          <w:color w:val="000000" w:themeColor="text1"/>
          <w:sz w:val="24"/>
          <w:szCs w:val="24"/>
          <w:lang w:val="en-US"/>
        </w:rPr>
        <w:t>Dan berdasarkan kesaksian Abu Za</w:t>
      </w:r>
      <w:r w:rsidR="00142156">
        <w:rPr>
          <w:rFonts w:asciiTheme="majorBidi" w:hAnsiTheme="majorBidi" w:cstheme="majorBidi"/>
          <w:color w:val="000000" w:themeColor="text1"/>
          <w:sz w:val="24"/>
          <w:szCs w:val="24"/>
          <w:lang w:val="en-US"/>
        </w:rPr>
        <w:t>y</w:t>
      </w:r>
      <w:r>
        <w:rPr>
          <w:rFonts w:asciiTheme="majorBidi" w:hAnsiTheme="majorBidi" w:cstheme="majorBidi"/>
          <w:color w:val="000000" w:themeColor="text1"/>
          <w:sz w:val="24"/>
          <w:szCs w:val="24"/>
          <w:lang w:val="en-US"/>
        </w:rPr>
        <w:t>d, Malik ditanya perihal wud</w:t>
      </w:r>
      <w:r w:rsidR="000D2321">
        <w:rPr>
          <w:rFonts w:asciiTheme="majorBidi" w:hAnsiTheme="majorBidi" w:cstheme="majorBidi"/>
          <w:color w:val="000000" w:themeColor="text1"/>
          <w:sz w:val="24"/>
          <w:szCs w:val="24"/>
          <w:lang w:val="en-US"/>
        </w:rPr>
        <w:t>h</w:t>
      </w:r>
      <w:r>
        <w:rPr>
          <w:rFonts w:asciiTheme="majorBidi" w:hAnsiTheme="majorBidi" w:cstheme="majorBidi"/>
          <w:color w:val="000000" w:themeColor="text1"/>
          <w:sz w:val="24"/>
          <w:szCs w:val="24"/>
          <w:lang w:val="en-US"/>
        </w:rPr>
        <w:t xml:space="preserve">u karena menyentuh penis, </w:t>
      </w:r>
      <w:proofErr w:type="gramStart"/>
      <w:r>
        <w:rPr>
          <w:rFonts w:asciiTheme="majorBidi" w:hAnsiTheme="majorBidi" w:cstheme="majorBidi"/>
          <w:color w:val="000000" w:themeColor="text1"/>
          <w:sz w:val="24"/>
          <w:szCs w:val="24"/>
          <w:lang w:val="en-US"/>
        </w:rPr>
        <w:t>ia</w:t>
      </w:r>
      <w:proofErr w:type="gramEnd"/>
      <w:r>
        <w:rPr>
          <w:rFonts w:asciiTheme="majorBidi" w:hAnsiTheme="majorBidi" w:cstheme="majorBidi"/>
          <w:color w:val="000000" w:themeColor="text1"/>
          <w:sz w:val="24"/>
          <w:szCs w:val="24"/>
          <w:lang w:val="en-US"/>
        </w:rPr>
        <w:t xml:space="preserve"> berkata: “Baik, tapi bukan sunnah”. Di kesempatan lain </w:t>
      </w:r>
      <w:proofErr w:type="gramStart"/>
      <w:r>
        <w:rPr>
          <w:rFonts w:asciiTheme="majorBidi" w:hAnsiTheme="majorBidi" w:cstheme="majorBidi"/>
          <w:color w:val="000000" w:themeColor="text1"/>
          <w:sz w:val="24"/>
          <w:szCs w:val="24"/>
          <w:lang w:val="en-US"/>
        </w:rPr>
        <w:t>ia</w:t>
      </w:r>
      <w:proofErr w:type="gramEnd"/>
      <w:r>
        <w:rPr>
          <w:rFonts w:asciiTheme="majorBidi" w:hAnsiTheme="majorBidi" w:cstheme="majorBidi"/>
          <w:color w:val="000000" w:themeColor="text1"/>
          <w:sz w:val="24"/>
          <w:szCs w:val="24"/>
          <w:lang w:val="en-US"/>
        </w:rPr>
        <w:t xml:space="preserve"> berkata: “Aku lebih suka kalau ia berwud</w:t>
      </w:r>
      <w:r w:rsidR="000D2321">
        <w:rPr>
          <w:rFonts w:asciiTheme="majorBidi" w:hAnsiTheme="majorBidi" w:cstheme="majorBidi"/>
          <w:color w:val="000000" w:themeColor="text1"/>
          <w:sz w:val="24"/>
          <w:szCs w:val="24"/>
          <w:lang w:val="en-US"/>
        </w:rPr>
        <w:t>h</w:t>
      </w:r>
      <w:r>
        <w:rPr>
          <w:rFonts w:asciiTheme="majorBidi" w:hAnsiTheme="majorBidi" w:cstheme="majorBidi"/>
          <w:color w:val="000000" w:themeColor="text1"/>
          <w:sz w:val="24"/>
          <w:szCs w:val="24"/>
          <w:lang w:val="en-US"/>
        </w:rPr>
        <w:t>u”.</w:t>
      </w:r>
    </w:p>
    <w:p w:rsidR="00324198" w:rsidRPr="00E4091B" w:rsidRDefault="00324198" w:rsidP="009D47CE">
      <w:pPr>
        <w:bidi/>
        <w:spacing w:before="120" w:after="0" w:line="240" w:lineRule="auto"/>
        <w:jc w:val="both"/>
        <w:rPr>
          <w:rFonts w:asciiTheme="majorBidi" w:hAnsiTheme="majorBidi" w:cs="Times New Roman"/>
          <w:color w:val="000000" w:themeColor="text1"/>
          <w:sz w:val="32"/>
          <w:szCs w:val="32"/>
          <w:lang w:val="en-US"/>
        </w:rPr>
      </w:pPr>
      <w:r w:rsidRPr="00E4091B">
        <w:rPr>
          <w:rFonts w:ascii="Traditional Arabic" w:hAnsi="Traditional Arabic" w:cs="Traditional Arabic"/>
          <w:color w:val="000000" w:themeColor="text1"/>
          <w:sz w:val="32"/>
          <w:szCs w:val="32"/>
          <w:rtl/>
          <w:lang w:val="en-US"/>
        </w:rPr>
        <w:t>وذهب الثورى وأبو حنيفة وأصحابه إلى أنه لا ينتقض وضوءه على أى حال مسه. وذهب الليث والأوزاعى والشافعى إلى أنه إن مسه بباطن يده من غير حائل ففيه الوضوء وإن مسه لغير شهوة وبه قال إسحاق وأبو ثور.</w:t>
      </w:r>
    </w:p>
    <w:p w:rsidR="00324198" w:rsidRPr="00E4091B" w:rsidRDefault="00B86F42" w:rsidP="00C72AA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imes New Roman"/>
          <w:b/>
          <w:bCs/>
          <w:color w:val="000000" w:themeColor="text1"/>
          <w:sz w:val="24"/>
          <w:szCs w:val="24"/>
        </w:rPr>
      </w:pPr>
      <w:r w:rsidRPr="00B86F42">
        <w:rPr>
          <w:rFonts w:asciiTheme="majorBidi" w:hAnsiTheme="majorBidi" w:cstheme="majorBidi"/>
          <w:color w:val="000000" w:themeColor="text1"/>
          <w:sz w:val="24"/>
          <w:szCs w:val="24"/>
        </w:rPr>
        <w:t>Al-T</w:t>
      </w:r>
      <w:r w:rsidR="000D2321">
        <w:rPr>
          <w:rFonts w:asciiTheme="majorBidi" w:hAnsiTheme="majorBidi" w:cstheme="majorBidi"/>
          <w:color w:val="000000" w:themeColor="text1"/>
          <w:sz w:val="24"/>
          <w:szCs w:val="24"/>
          <w:lang w:val="en-US"/>
        </w:rPr>
        <w:t>s</w:t>
      </w:r>
      <w:r w:rsidRPr="00B86F42">
        <w:rPr>
          <w:rFonts w:asciiTheme="majorBidi" w:hAnsiTheme="majorBidi" w:cstheme="majorBidi"/>
          <w:color w:val="000000" w:themeColor="text1"/>
          <w:sz w:val="24"/>
          <w:szCs w:val="24"/>
        </w:rPr>
        <w:t>awri, Abu Hanifa</w:t>
      </w:r>
      <w:r w:rsidR="000D2321">
        <w:rPr>
          <w:rFonts w:asciiTheme="majorBidi" w:hAnsiTheme="majorBidi" w:cstheme="majorBidi"/>
          <w:color w:val="000000" w:themeColor="text1"/>
          <w:sz w:val="24"/>
          <w:szCs w:val="24"/>
          <w:lang w:val="en-US"/>
        </w:rPr>
        <w:t>h</w:t>
      </w:r>
      <w:r w:rsidRPr="00B86F42">
        <w:rPr>
          <w:rFonts w:asciiTheme="majorBidi" w:hAnsiTheme="majorBidi" w:cstheme="majorBidi"/>
          <w:color w:val="000000" w:themeColor="text1"/>
          <w:sz w:val="24"/>
          <w:szCs w:val="24"/>
        </w:rPr>
        <w:t xml:space="preserve"> dan teman-temannya berpandangan bahwa </w:t>
      </w:r>
      <w:r w:rsidR="00C672C9">
        <w:rPr>
          <w:rFonts w:asciiTheme="majorBidi" w:hAnsiTheme="majorBidi" w:cstheme="majorBidi"/>
          <w:color w:val="000000" w:themeColor="text1"/>
          <w:sz w:val="24"/>
          <w:szCs w:val="24"/>
          <w:lang w:val="en-US"/>
        </w:rPr>
        <w:t xml:space="preserve">(menyentuh penis) </w:t>
      </w:r>
      <w:r w:rsidRPr="00B86F42">
        <w:rPr>
          <w:rFonts w:asciiTheme="majorBidi" w:hAnsiTheme="majorBidi" w:cstheme="majorBidi"/>
          <w:color w:val="000000" w:themeColor="text1"/>
          <w:sz w:val="24"/>
          <w:szCs w:val="24"/>
        </w:rPr>
        <w:t xml:space="preserve">tidak membatalkan wudhu </w:t>
      </w:r>
      <w:r w:rsidR="00C672C9">
        <w:rPr>
          <w:rFonts w:asciiTheme="majorBidi" w:hAnsiTheme="majorBidi" w:cstheme="majorBidi"/>
          <w:color w:val="000000" w:themeColor="text1"/>
          <w:sz w:val="24"/>
          <w:szCs w:val="24"/>
          <w:lang w:val="en-US"/>
        </w:rPr>
        <w:t xml:space="preserve">bagaimanapun cara </w:t>
      </w:r>
      <w:r w:rsidRPr="00B86F42">
        <w:rPr>
          <w:rFonts w:asciiTheme="majorBidi" w:hAnsiTheme="majorBidi" w:cstheme="majorBidi"/>
          <w:color w:val="000000" w:themeColor="text1"/>
          <w:sz w:val="24"/>
          <w:szCs w:val="24"/>
        </w:rPr>
        <w:t xml:space="preserve">menyentuhnya. </w:t>
      </w:r>
      <w:r w:rsidR="00C672C9" w:rsidRPr="00C672C9">
        <w:rPr>
          <w:rFonts w:asciiTheme="majorBidi" w:hAnsiTheme="majorBidi" w:cstheme="majorBidi"/>
          <w:color w:val="000000" w:themeColor="text1"/>
          <w:sz w:val="24"/>
          <w:szCs w:val="24"/>
        </w:rPr>
        <w:t>Sedangkan a</w:t>
      </w:r>
      <w:r w:rsidRPr="00B86F42">
        <w:rPr>
          <w:rFonts w:asciiTheme="majorBidi" w:hAnsiTheme="majorBidi" w:cstheme="majorBidi"/>
          <w:color w:val="000000" w:themeColor="text1"/>
          <w:sz w:val="24"/>
          <w:szCs w:val="24"/>
        </w:rPr>
        <w:t>l-Layt</w:t>
      </w:r>
      <w:r w:rsidR="000D2321" w:rsidRPr="000D2321">
        <w:rPr>
          <w:rFonts w:asciiTheme="majorBidi" w:hAnsiTheme="majorBidi" w:cstheme="majorBidi"/>
          <w:color w:val="000000" w:themeColor="text1"/>
          <w:sz w:val="24"/>
          <w:szCs w:val="24"/>
        </w:rPr>
        <w:t>s</w:t>
      </w:r>
      <w:r w:rsidRPr="00B86F42">
        <w:rPr>
          <w:rFonts w:asciiTheme="majorBidi" w:hAnsiTheme="majorBidi" w:cstheme="majorBidi"/>
          <w:color w:val="000000" w:themeColor="text1"/>
          <w:sz w:val="24"/>
          <w:szCs w:val="24"/>
        </w:rPr>
        <w:t xml:space="preserve">, </w:t>
      </w:r>
      <w:r w:rsidR="000D2321">
        <w:rPr>
          <w:rFonts w:asciiTheme="majorBidi" w:hAnsiTheme="majorBidi" w:cstheme="majorBidi"/>
          <w:color w:val="000000" w:themeColor="text1"/>
          <w:sz w:val="24"/>
          <w:szCs w:val="24"/>
        </w:rPr>
        <w:t>al-Awza’i dan al-Syafi’i</w:t>
      </w:r>
      <w:r w:rsidRPr="00B86F42">
        <w:rPr>
          <w:rFonts w:asciiTheme="majorBidi" w:hAnsiTheme="majorBidi" w:cstheme="majorBidi"/>
          <w:color w:val="000000" w:themeColor="text1"/>
          <w:sz w:val="24"/>
          <w:szCs w:val="24"/>
        </w:rPr>
        <w:t xml:space="preserve"> berpandangan bahwa jika ia menyentuhnya </w:t>
      </w:r>
      <w:r w:rsidR="00A1347B" w:rsidRPr="00A1347B">
        <w:rPr>
          <w:rFonts w:asciiTheme="majorBidi" w:hAnsiTheme="majorBidi" w:cstheme="majorBidi"/>
          <w:color w:val="000000" w:themeColor="text1"/>
          <w:sz w:val="24"/>
          <w:szCs w:val="24"/>
        </w:rPr>
        <w:t xml:space="preserve">dengan telapak </w:t>
      </w:r>
      <w:r w:rsidRPr="00B86F42">
        <w:rPr>
          <w:rFonts w:asciiTheme="majorBidi" w:hAnsiTheme="majorBidi" w:cstheme="majorBidi"/>
          <w:color w:val="000000" w:themeColor="text1"/>
          <w:sz w:val="24"/>
          <w:szCs w:val="24"/>
        </w:rPr>
        <w:t xml:space="preserve">tangan tanpa </w:t>
      </w:r>
      <w:r w:rsidR="00A1347B" w:rsidRPr="00A1347B">
        <w:rPr>
          <w:rFonts w:asciiTheme="majorBidi" w:hAnsiTheme="majorBidi" w:cstheme="majorBidi"/>
          <w:color w:val="000000" w:themeColor="text1"/>
          <w:sz w:val="24"/>
          <w:szCs w:val="24"/>
        </w:rPr>
        <w:t xml:space="preserve">ada </w:t>
      </w:r>
      <w:r w:rsidRPr="00B86F42">
        <w:rPr>
          <w:rFonts w:asciiTheme="majorBidi" w:hAnsiTheme="majorBidi" w:cstheme="majorBidi"/>
          <w:color w:val="000000" w:themeColor="text1"/>
          <w:sz w:val="24"/>
          <w:szCs w:val="24"/>
        </w:rPr>
        <w:t>p</w:t>
      </w:r>
      <w:r w:rsidR="00C672C9" w:rsidRPr="00C672C9">
        <w:rPr>
          <w:rFonts w:asciiTheme="majorBidi" w:hAnsiTheme="majorBidi" w:cstheme="majorBidi"/>
          <w:color w:val="000000" w:themeColor="text1"/>
          <w:sz w:val="24"/>
          <w:szCs w:val="24"/>
        </w:rPr>
        <w:t>enghalang</w:t>
      </w:r>
      <w:r w:rsidRPr="00B86F42">
        <w:rPr>
          <w:rFonts w:asciiTheme="majorBidi" w:hAnsiTheme="majorBidi" w:cstheme="majorBidi"/>
          <w:color w:val="000000" w:themeColor="text1"/>
          <w:sz w:val="24"/>
          <w:szCs w:val="24"/>
        </w:rPr>
        <w:t xml:space="preserve"> maka ia </w:t>
      </w:r>
      <w:r w:rsidR="00C672C9" w:rsidRPr="00C672C9">
        <w:rPr>
          <w:rFonts w:asciiTheme="majorBidi" w:hAnsiTheme="majorBidi" w:cstheme="majorBidi"/>
          <w:color w:val="000000" w:themeColor="text1"/>
          <w:sz w:val="24"/>
          <w:szCs w:val="24"/>
        </w:rPr>
        <w:t xml:space="preserve">wajib </w:t>
      </w:r>
      <w:r w:rsidRPr="00B86F42">
        <w:rPr>
          <w:rFonts w:asciiTheme="majorBidi" w:hAnsiTheme="majorBidi" w:cstheme="majorBidi"/>
          <w:color w:val="000000" w:themeColor="text1"/>
          <w:sz w:val="24"/>
          <w:szCs w:val="24"/>
        </w:rPr>
        <w:t xml:space="preserve">wudhu dan </w:t>
      </w:r>
      <w:r w:rsidR="00A1347B" w:rsidRPr="00A1347B">
        <w:rPr>
          <w:rFonts w:asciiTheme="majorBidi" w:hAnsiTheme="majorBidi" w:cstheme="majorBidi"/>
          <w:color w:val="000000" w:themeColor="text1"/>
          <w:sz w:val="24"/>
          <w:szCs w:val="24"/>
        </w:rPr>
        <w:t xml:space="preserve">jika </w:t>
      </w:r>
      <w:r w:rsidRPr="00B86F42">
        <w:rPr>
          <w:rFonts w:asciiTheme="majorBidi" w:hAnsiTheme="majorBidi" w:cstheme="majorBidi"/>
          <w:color w:val="000000" w:themeColor="text1"/>
          <w:sz w:val="24"/>
          <w:szCs w:val="24"/>
        </w:rPr>
        <w:t xml:space="preserve">menyentuhnya tanpa </w:t>
      </w:r>
      <w:r w:rsidR="00A1347B" w:rsidRPr="00A1347B">
        <w:rPr>
          <w:rFonts w:asciiTheme="majorBidi" w:hAnsiTheme="majorBidi" w:cstheme="majorBidi"/>
          <w:color w:val="000000" w:themeColor="text1"/>
          <w:sz w:val="24"/>
          <w:szCs w:val="24"/>
        </w:rPr>
        <w:t>syahwat, hal ini diutarakan oleh Is</w:t>
      </w:r>
      <w:r w:rsidR="00C72AA0" w:rsidRPr="00C72AA0">
        <w:rPr>
          <w:rFonts w:asciiTheme="majorBidi" w:hAnsiTheme="majorBidi" w:cstheme="majorBidi"/>
          <w:color w:val="000000" w:themeColor="text1"/>
          <w:sz w:val="24"/>
          <w:szCs w:val="24"/>
        </w:rPr>
        <w:t xml:space="preserve">haq </w:t>
      </w:r>
      <w:r w:rsidR="00A1347B" w:rsidRPr="00A1347B">
        <w:rPr>
          <w:rFonts w:asciiTheme="majorBidi" w:hAnsiTheme="majorBidi" w:cstheme="majorBidi"/>
          <w:color w:val="000000" w:themeColor="text1"/>
          <w:sz w:val="24"/>
          <w:szCs w:val="24"/>
        </w:rPr>
        <w:t xml:space="preserve">dan </w:t>
      </w:r>
      <w:r w:rsidR="00C83E1E">
        <w:rPr>
          <w:rFonts w:asciiTheme="majorBidi" w:hAnsiTheme="majorBidi" w:cstheme="majorBidi"/>
          <w:color w:val="000000" w:themeColor="text1"/>
          <w:sz w:val="24"/>
          <w:szCs w:val="24"/>
        </w:rPr>
        <w:t>Abu</w:t>
      </w:r>
      <w:r w:rsidR="00A1347B" w:rsidRPr="00A1347B">
        <w:rPr>
          <w:rFonts w:asciiTheme="majorBidi" w:hAnsiTheme="majorBidi" w:cstheme="majorBidi"/>
          <w:color w:val="000000" w:themeColor="text1"/>
          <w:sz w:val="24"/>
          <w:szCs w:val="24"/>
        </w:rPr>
        <w:t xml:space="preserve"> T</w:t>
      </w:r>
      <w:r w:rsidR="003254D6" w:rsidRPr="003254D6">
        <w:rPr>
          <w:rFonts w:asciiTheme="majorBidi" w:hAnsiTheme="majorBidi" w:cstheme="majorBidi"/>
          <w:color w:val="000000" w:themeColor="text1"/>
          <w:sz w:val="24"/>
          <w:szCs w:val="24"/>
        </w:rPr>
        <w:t>s</w:t>
      </w:r>
      <w:r w:rsidR="00A1347B" w:rsidRPr="00A1347B">
        <w:rPr>
          <w:rFonts w:asciiTheme="majorBidi" w:hAnsiTheme="majorBidi" w:cstheme="majorBidi"/>
          <w:color w:val="000000" w:themeColor="text1"/>
          <w:sz w:val="24"/>
          <w:szCs w:val="24"/>
        </w:rPr>
        <w:t>awr.</w:t>
      </w:r>
      <w:r w:rsidR="00A1347B" w:rsidRPr="00E4091B">
        <w:rPr>
          <w:rFonts w:asciiTheme="majorBidi" w:hAnsiTheme="majorBidi" w:cs="Times New Roman"/>
          <w:b/>
          <w:bCs/>
          <w:color w:val="000000" w:themeColor="text1"/>
          <w:sz w:val="24"/>
          <w:szCs w:val="24"/>
        </w:rPr>
        <w:t xml:space="preserve"> </w:t>
      </w:r>
    </w:p>
    <w:p w:rsidR="00A1347B" w:rsidRPr="00A1347B" w:rsidRDefault="00A1347B" w:rsidP="003D32F3">
      <w:pPr>
        <w:spacing w:after="0" w:line="240" w:lineRule="auto"/>
        <w:jc w:val="both"/>
        <w:rPr>
          <w:rFonts w:asciiTheme="majorBidi" w:hAnsiTheme="majorBidi" w:cs="Times New Roman"/>
          <w:b/>
          <w:bCs/>
          <w:color w:val="000000" w:themeColor="text1"/>
          <w:sz w:val="24"/>
          <w:szCs w:val="24"/>
        </w:rPr>
      </w:pPr>
    </w:p>
    <w:p w:rsidR="003C4A34" w:rsidRPr="00DF11D6" w:rsidRDefault="003D32F3" w:rsidP="003D32F3">
      <w:pPr>
        <w:spacing w:after="0" w:line="240" w:lineRule="auto"/>
        <w:jc w:val="both"/>
        <w:rPr>
          <w:rFonts w:asciiTheme="majorBidi" w:hAnsiTheme="majorBidi" w:cs="Times New Roman"/>
          <w:b/>
          <w:bCs/>
          <w:color w:val="000000" w:themeColor="text1"/>
          <w:sz w:val="24"/>
          <w:szCs w:val="24"/>
        </w:rPr>
      </w:pPr>
      <w:r w:rsidRPr="00DF11D6">
        <w:rPr>
          <w:rFonts w:asciiTheme="majorBidi" w:hAnsiTheme="majorBidi" w:cs="Times New Roman"/>
          <w:b/>
          <w:bCs/>
          <w:color w:val="000000" w:themeColor="text1"/>
          <w:sz w:val="24"/>
          <w:szCs w:val="24"/>
        </w:rPr>
        <w:t>Kesimpulan</w:t>
      </w:r>
    </w:p>
    <w:p w:rsidR="00FE3955" w:rsidRDefault="00DF11D6" w:rsidP="00142156">
      <w:pPr>
        <w:spacing w:after="0" w:line="240" w:lineRule="auto"/>
        <w:jc w:val="both"/>
        <w:rPr>
          <w:rFonts w:asciiTheme="majorBidi" w:hAnsiTheme="majorBidi" w:cs="Times New Roman"/>
          <w:color w:val="000000" w:themeColor="text1"/>
          <w:sz w:val="24"/>
          <w:szCs w:val="24"/>
          <w:lang w:val="en-US"/>
        </w:rPr>
      </w:pPr>
      <w:r w:rsidRPr="00DF11D6">
        <w:rPr>
          <w:rFonts w:asciiTheme="majorBidi" w:hAnsiTheme="majorBidi" w:cs="Times New Roman"/>
          <w:color w:val="000000" w:themeColor="text1"/>
          <w:sz w:val="24"/>
          <w:szCs w:val="24"/>
        </w:rPr>
        <w:tab/>
        <w:t xml:space="preserve">Kitab </w:t>
      </w:r>
      <w:r w:rsidR="008755DF">
        <w:rPr>
          <w:rFonts w:asciiTheme="majorBidi" w:hAnsiTheme="majorBidi" w:cs="Times New Roman"/>
          <w:color w:val="000000" w:themeColor="text1"/>
          <w:sz w:val="24"/>
          <w:szCs w:val="24"/>
        </w:rPr>
        <w:t>Syarh</w:t>
      </w:r>
      <w:r w:rsidRPr="00DF11D6">
        <w:rPr>
          <w:rFonts w:asciiTheme="majorBidi" w:hAnsiTheme="majorBidi" w:cs="Times New Roman"/>
          <w:color w:val="000000" w:themeColor="text1"/>
          <w:sz w:val="24"/>
          <w:szCs w:val="24"/>
        </w:rPr>
        <w:t xml:space="preserve"> karya Ibn</w:t>
      </w:r>
      <w:r w:rsidR="00C80708">
        <w:rPr>
          <w:rFonts w:asciiTheme="majorBidi" w:hAnsiTheme="majorBidi" w:cs="Times New Roman"/>
          <w:color w:val="000000" w:themeColor="text1"/>
          <w:sz w:val="24"/>
          <w:szCs w:val="24"/>
          <w:lang w:val="en-US"/>
        </w:rPr>
        <w:t>u</w:t>
      </w:r>
      <w:r w:rsidRPr="00DF11D6">
        <w:rPr>
          <w:rFonts w:asciiTheme="majorBidi" w:hAnsiTheme="majorBidi" w:cs="Times New Roman"/>
          <w:color w:val="000000" w:themeColor="text1"/>
          <w:sz w:val="24"/>
          <w:szCs w:val="24"/>
        </w:rPr>
        <w:t xml:space="preserve"> Bat</w:t>
      </w:r>
      <w:r w:rsidR="00C80708">
        <w:rPr>
          <w:rFonts w:asciiTheme="majorBidi" w:hAnsiTheme="majorBidi" w:cs="Times New Roman"/>
          <w:color w:val="000000" w:themeColor="text1"/>
          <w:sz w:val="24"/>
          <w:szCs w:val="24"/>
          <w:lang w:val="en-US"/>
        </w:rPr>
        <w:t>h</w:t>
      </w:r>
      <w:r w:rsidRPr="00DF11D6">
        <w:rPr>
          <w:rFonts w:asciiTheme="majorBidi" w:hAnsiTheme="majorBidi" w:cs="Times New Roman"/>
          <w:color w:val="000000" w:themeColor="text1"/>
          <w:sz w:val="24"/>
          <w:szCs w:val="24"/>
        </w:rPr>
        <w:t xml:space="preserve">al tergolong unik dan berbeda dengan kitab syarah </w:t>
      </w:r>
      <w:r w:rsidR="00142156">
        <w:rPr>
          <w:rFonts w:asciiTheme="majorBidi" w:hAnsiTheme="majorBidi" w:cs="Times New Roman"/>
          <w:color w:val="000000" w:themeColor="text1"/>
          <w:sz w:val="24"/>
          <w:szCs w:val="24"/>
          <w:lang w:val="en-US"/>
        </w:rPr>
        <w:t>Sh</w:t>
      </w:r>
      <w:r w:rsidRPr="00DF11D6">
        <w:rPr>
          <w:rFonts w:asciiTheme="majorBidi" w:hAnsiTheme="majorBidi" w:cs="Times New Roman"/>
          <w:color w:val="000000" w:themeColor="text1"/>
          <w:sz w:val="24"/>
          <w:szCs w:val="24"/>
        </w:rPr>
        <w:t xml:space="preserve">ahih </w:t>
      </w:r>
      <w:r w:rsidR="001B1EF1">
        <w:rPr>
          <w:rFonts w:asciiTheme="majorBidi" w:hAnsiTheme="majorBidi" w:cs="Times New Roman"/>
          <w:color w:val="000000" w:themeColor="text1"/>
          <w:sz w:val="24"/>
          <w:szCs w:val="24"/>
        </w:rPr>
        <w:t>al-Bukh</w:t>
      </w:r>
      <w:r w:rsidR="00142156">
        <w:rPr>
          <w:rFonts w:asciiTheme="majorBidi" w:hAnsiTheme="majorBidi" w:cs="Times New Roman"/>
          <w:color w:val="000000" w:themeColor="text1"/>
          <w:sz w:val="24"/>
          <w:szCs w:val="24"/>
          <w:lang w:val="en-US"/>
        </w:rPr>
        <w:t>ari</w:t>
      </w:r>
      <w:r w:rsidRPr="00DF11D6">
        <w:rPr>
          <w:rFonts w:asciiTheme="majorBidi" w:hAnsiTheme="majorBidi" w:cs="Times New Roman"/>
          <w:color w:val="000000" w:themeColor="text1"/>
          <w:sz w:val="24"/>
          <w:szCs w:val="24"/>
        </w:rPr>
        <w:t xml:space="preserve"> lainnya. </w:t>
      </w:r>
      <w:r w:rsidR="00957EC3" w:rsidRPr="00957EC3">
        <w:rPr>
          <w:rFonts w:asciiTheme="majorBidi" w:hAnsiTheme="majorBidi" w:cs="Times New Roman"/>
          <w:color w:val="000000" w:themeColor="text1"/>
          <w:sz w:val="24"/>
          <w:szCs w:val="24"/>
        </w:rPr>
        <w:t xml:space="preserve">Keunikan yang dimaksud bisa dilihat </w:t>
      </w:r>
      <w:r w:rsidR="00957EC3" w:rsidRPr="00957EC3">
        <w:rPr>
          <w:rFonts w:asciiTheme="majorBidi" w:hAnsiTheme="majorBidi" w:cs="Times New Roman"/>
          <w:color w:val="000000" w:themeColor="text1"/>
          <w:sz w:val="24"/>
          <w:szCs w:val="24"/>
        </w:rPr>
        <w:lastRenderedPageBreak/>
        <w:t xml:space="preserve">dari </w:t>
      </w:r>
      <w:r w:rsidR="00142156" w:rsidRPr="00142156">
        <w:rPr>
          <w:rFonts w:asciiTheme="majorBidi" w:hAnsiTheme="majorBidi" w:cs="Times New Roman"/>
          <w:color w:val="000000" w:themeColor="text1"/>
          <w:sz w:val="24"/>
          <w:szCs w:val="24"/>
        </w:rPr>
        <w:t>b</w:t>
      </w:r>
      <w:r w:rsidR="00957EC3" w:rsidRPr="00957EC3">
        <w:rPr>
          <w:rFonts w:asciiTheme="majorBidi" w:hAnsiTheme="majorBidi" w:cs="Times New Roman"/>
          <w:color w:val="000000" w:themeColor="text1"/>
          <w:sz w:val="24"/>
          <w:szCs w:val="24"/>
        </w:rPr>
        <w:t xml:space="preserve">eberapa bukti berkiut; </w:t>
      </w:r>
      <w:r w:rsidR="00957EC3" w:rsidRPr="00957EC3">
        <w:rPr>
          <w:rFonts w:asciiTheme="majorBidi" w:hAnsiTheme="majorBidi" w:cs="Times New Roman"/>
          <w:i/>
          <w:iCs/>
          <w:color w:val="000000" w:themeColor="text1"/>
          <w:sz w:val="24"/>
          <w:szCs w:val="24"/>
        </w:rPr>
        <w:t>pertama</w:t>
      </w:r>
      <w:r w:rsidR="00957EC3" w:rsidRPr="00957EC3">
        <w:rPr>
          <w:rFonts w:asciiTheme="majorBidi" w:hAnsiTheme="majorBidi" w:cs="Times New Roman"/>
          <w:color w:val="000000" w:themeColor="text1"/>
          <w:sz w:val="24"/>
          <w:szCs w:val="24"/>
        </w:rPr>
        <w:t>, j</w:t>
      </w:r>
      <w:r w:rsidRPr="00DF11D6">
        <w:rPr>
          <w:rFonts w:asciiTheme="majorBidi" w:hAnsiTheme="majorBidi" w:cs="Times New Roman"/>
          <w:color w:val="000000" w:themeColor="text1"/>
          <w:sz w:val="24"/>
          <w:szCs w:val="24"/>
        </w:rPr>
        <w:t xml:space="preserve">ika kebanyakan kitab syarah selalu menjelaskan hal ihwal para rawi yang menjadi rangkaian </w:t>
      </w:r>
      <w:r w:rsidR="00957EC3" w:rsidRPr="00957EC3">
        <w:rPr>
          <w:rFonts w:asciiTheme="majorBidi" w:hAnsiTheme="majorBidi" w:cs="Times New Roman"/>
          <w:color w:val="000000" w:themeColor="text1"/>
          <w:sz w:val="24"/>
          <w:szCs w:val="24"/>
        </w:rPr>
        <w:t xml:space="preserve">periwayat </w:t>
      </w:r>
      <w:r w:rsidRPr="00DF11D6">
        <w:rPr>
          <w:rFonts w:asciiTheme="majorBidi" w:hAnsiTheme="majorBidi" w:cs="Times New Roman"/>
          <w:color w:val="000000" w:themeColor="text1"/>
          <w:sz w:val="24"/>
          <w:szCs w:val="24"/>
        </w:rPr>
        <w:t>dalam setiap sanad, maka tidak demikian dengan Ibn</w:t>
      </w:r>
      <w:r w:rsidR="00142156" w:rsidRPr="00142156">
        <w:rPr>
          <w:rFonts w:asciiTheme="majorBidi" w:hAnsiTheme="majorBidi" w:cs="Times New Roman"/>
          <w:color w:val="000000" w:themeColor="text1"/>
          <w:sz w:val="24"/>
          <w:szCs w:val="24"/>
        </w:rPr>
        <w:t>u</w:t>
      </w:r>
      <w:r w:rsidRPr="00DF11D6">
        <w:rPr>
          <w:rFonts w:asciiTheme="majorBidi" w:hAnsiTheme="majorBidi" w:cs="Times New Roman"/>
          <w:color w:val="000000" w:themeColor="text1"/>
          <w:sz w:val="24"/>
          <w:szCs w:val="24"/>
        </w:rPr>
        <w:t xml:space="preserve"> Bat</w:t>
      </w:r>
      <w:r w:rsidR="00142156" w:rsidRPr="00142156">
        <w:rPr>
          <w:rFonts w:asciiTheme="majorBidi" w:hAnsiTheme="majorBidi" w:cs="Times New Roman"/>
          <w:color w:val="000000" w:themeColor="text1"/>
          <w:sz w:val="24"/>
          <w:szCs w:val="24"/>
        </w:rPr>
        <w:t>h</w:t>
      </w:r>
      <w:r w:rsidRPr="00DF11D6">
        <w:rPr>
          <w:rFonts w:asciiTheme="majorBidi" w:hAnsiTheme="majorBidi" w:cs="Times New Roman"/>
          <w:color w:val="000000" w:themeColor="text1"/>
          <w:sz w:val="24"/>
          <w:szCs w:val="24"/>
        </w:rPr>
        <w:t>al.</w:t>
      </w:r>
      <w:r w:rsidRPr="00957EC3">
        <w:rPr>
          <w:rFonts w:asciiTheme="majorBidi" w:hAnsiTheme="majorBidi" w:cs="Times New Roman"/>
          <w:color w:val="000000" w:themeColor="text1"/>
          <w:sz w:val="24"/>
          <w:szCs w:val="24"/>
        </w:rPr>
        <w:t xml:space="preserve"> Ia hanya mencantu</w:t>
      </w:r>
      <w:r w:rsidR="00FE3955" w:rsidRPr="00FE3955">
        <w:rPr>
          <w:rFonts w:asciiTheme="majorBidi" w:hAnsiTheme="majorBidi" w:cs="Times New Roman"/>
          <w:color w:val="000000" w:themeColor="text1"/>
          <w:sz w:val="24"/>
          <w:szCs w:val="24"/>
        </w:rPr>
        <w:t>m</w:t>
      </w:r>
      <w:r w:rsidRPr="00957EC3">
        <w:rPr>
          <w:rFonts w:asciiTheme="majorBidi" w:hAnsiTheme="majorBidi" w:cs="Times New Roman"/>
          <w:color w:val="000000" w:themeColor="text1"/>
          <w:sz w:val="24"/>
          <w:szCs w:val="24"/>
        </w:rPr>
        <w:t>kan nama sahabat saja sebagai periwayat pertama untuk hadis yang bersangkutan, itupun tanpa mendeskripsikan perihal biografi</w:t>
      </w:r>
      <w:r w:rsidR="00957EC3" w:rsidRPr="00957EC3">
        <w:rPr>
          <w:rFonts w:asciiTheme="majorBidi" w:hAnsiTheme="majorBidi" w:cs="Times New Roman"/>
          <w:color w:val="000000" w:themeColor="text1"/>
          <w:sz w:val="24"/>
          <w:szCs w:val="24"/>
        </w:rPr>
        <w:t xml:space="preserve"> atau peran dan keterlibatannya langsung dalam hadis yang ia riwayatkan</w:t>
      </w:r>
      <w:r w:rsidRPr="00957EC3">
        <w:rPr>
          <w:rFonts w:asciiTheme="majorBidi" w:hAnsiTheme="majorBidi" w:cs="Times New Roman"/>
          <w:color w:val="000000" w:themeColor="text1"/>
          <w:sz w:val="24"/>
          <w:szCs w:val="24"/>
        </w:rPr>
        <w:t>.</w:t>
      </w:r>
      <w:r w:rsidR="00FE3955" w:rsidRPr="00FE3955">
        <w:rPr>
          <w:rFonts w:asciiTheme="majorBidi" w:hAnsiTheme="majorBidi" w:cs="Times New Roman"/>
          <w:color w:val="000000" w:themeColor="text1"/>
          <w:sz w:val="24"/>
          <w:szCs w:val="24"/>
        </w:rPr>
        <w:t xml:space="preserve"> </w:t>
      </w:r>
      <w:r w:rsidR="00FE3955">
        <w:rPr>
          <w:rFonts w:asciiTheme="majorBidi" w:hAnsiTheme="majorBidi" w:cs="Times New Roman"/>
          <w:color w:val="000000" w:themeColor="text1"/>
          <w:sz w:val="24"/>
          <w:szCs w:val="24"/>
          <w:lang w:val="en-US"/>
        </w:rPr>
        <w:t xml:space="preserve">Ini sangat berbeda dengan </w:t>
      </w:r>
      <w:proofErr w:type="gramStart"/>
      <w:r w:rsidR="00FE3955">
        <w:rPr>
          <w:rFonts w:asciiTheme="majorBidi" w:hAnsiTheme="majorBidi" w:cs="Times New Roman"/>
          <w:color w:val="000000" w:themeColor="text1"/>
          <w:sz w:val="24"/>
          <w:szCs w:val="24"/>
          <w:lang w:val="en-US"/>
        </w:rPr>
        <w:t>apa</w:t>
      </w:r>
      <w:proofErr w:type="gramEnd"/>
      <w:r w:rsidR="00FE3955">
        <w:rPr>
          <w:rFonts w:asciiTheme="majorBidi" w:hAnsiTheme="majorBidi" w:cs="Times New Roman"/>
          <w:color w:val="000000" w:themeColor="text1"/>
          <w:sz w:val="24"/>
          <w:szCs w:val="24"/>
          <w:lang w:val="en-US"/>
        </w:rPr>
        <w:t xml:space="preserve"> yang dilakukan misalnya oleh Ibn</w:t>
      </w:r>
      <w:r w:rsidR="002F7CEC">
        <w:rPr>
          <w:rFonts w:asciiTheme="majorBidi" w:hAnsiTheme="majorBidi" w:cs="Times New Roman"/>
          <w:color w:val="000000" w:themeColor="text1"/>
          <w:sz w:val="24"/>
          <w:szCs w:val="24"/>
          <w:lang w:val="en-US"/>
        </w:rPr>
        <w:t>u</w:t>
      </w:r>
      <w:r w:rsidR="00FE3955">
        <w:rPr>
          <w:rFonts w:asciiTheme="majorBidi" w:hAnsiTheme="majorBidi" w:cs="Times New Roman"/>
          <w:color w:val="000000" w:themeColor="text1"/>
          <w:sz w:val="24"/>
          <w:szCs w:val="24"/>
          <w:lang w:val="en-US"/>
        </w:rPr>
        <w:t xml:space="preserve"> Hajar al-‘Asqalani dalam </w:t>
      </w:r>
      <w:r w:rsidR="001B1EF1">
        <w:rPr>
          <w:rFonts w:asciiTheme="majorBidi" w:hAnsiTheme="majorBidi" w:cs="Times New Roman"/>
          <w:i/>
          <w:iCs/>
          <w:color w:val="000000" w:themeColor="text1"/>
          <w:sz w:val="24"/>
          <w:szCs w:val="24"/>
          <w:lang w:val="en-US"/>
        </w:rPr>
        <w:t>Fath al-Bari</w:t>
      </w:r>
      <w:r w:rsidR="001B1EF1" w:rsidRPr="002F7CEC">
        <w:rPr>
          <w:rFonts w:asciiTheme="majorBidi" w:hAnsiTheme="majorBidi" w:cs="Times New Roman"/>
          <w:color w:val="000000" w:themeColor="text1"/>
          <w:sz w:val="24"/>
          <w:szCs w:val="24"/>
          <w:lang w:val="en-US"/>
        </w:rPr>
        <w:t>nya</w:t>
      </w:r>
      <w:r w:rsidR="002F7CEC">
        <w:rPr>
          <w:rFonts w:asciiTheme="majorBidi" w:hAnsiTheme="majorBidi" w:cs="Times New Roman"/>
          <w:color w:val="000000" w:themeColor="text1"/>
          <w:sz w:val="24"/>
          <w:szCs w:val="24"/>
          <w:lang w:val="en-US"/>
        </w:rPr>
        <w:t>.</w:t>
      </w:r>
      <w:r w:rsidR="00FE3955">
        <w:rPr>
          <w:rFonts w:asciiTheme="majorBidi" w:hAnsiTheme="majorBidi" w:cs="Times New Roman"/>
          <w:color w:val="000000" w:themeColor="text1"/>
          <w:sz w:val="24"/>
          <w:szCs w:val="24"/>
          <w:lang w:val="en-US"/>
        </w:rPr>
        <w:t xml:space="preserve"> </w:t>
      </w:r>
    </w:p>
    <w:p w:rsidR="00FE3955" w:rsidRDefault="00DF11D6" w:rsidP="00142156">
      <w:pPr>
        <w:spacing w:after="0" w:line="240" w:lineRule="auto"/>
        <w:jc w:val="both"/>
        <w:rPr>
          <w:rFonts w:asciiTheme="majorBidi" w:hAnsiTheme="majorBidi" w:cs="Times New Roman"/>
          <w:color w:val="000000" w:themeColor="text1"/>
          <w:sz w:val="24"/>
          <w:szCs w:val="24"/>
          <w:lang w:val="en-US"/>
        </w:rPr>
      </w:pPr>
      <w:r w:rsidRPr="00957EC3">
        <w:rPr>
          <w:rFonts w:asciiTheme="majorBidi" w:hAnsiTheme="majorBidi" w:cs="Times New Roman"/>
          <w:color w:val="000000" w:themeColor="text1"/>
          <w:sz w:val="24"/>
          <w:szCs w:val="24"/>
        </w:rPr>
        <w:tab/>
      </w:r>
      <w:r w:rsidR="00957EC3" w:rsidRPr="00FE3955">
        <w:rPr>
          <w:rFonts w:asciiTheme="majorBidi" w:hAnsiTheme="majorBidi" w:cs="Times New Roman"/>
          <w:i/>
          <w:iCs/>
          <w:color w:val="000000" w:themeColor="text1"/>
          <w:sz w:val="24"/>
          <w:szCs w:val="24"/>
          <w:lang w:val="en-US"/>
        </w:rPr>
        <w:t>Kedua</w:t>
      </w:r>
      <w:r w:rsidR="00957EC3">
        <w:rPr>
          <w:rFonts w:asciiTheme="majorBidi" w:hAnsiTheme="majorBidi" w:cs="Times New Roman"/>
          <w:color w:val="000000" w:themeColor="text1"/>
          <w:sz w:val="24"/>
          <w:szCs w:val="24"/>
          <w:lang w:val="en-US"/>
        </w:rPr>
        <w:t xml:space="preserve">, </w:t>
      </w:r>
      <w:r w:rsidR="00C83E1E">
        <w:rPr>
          <w:rFonts w:asciiTheme="majorBidi" w:hAnsiTheme="majorBidi" w:cs="Times New Roman"/>
          <w:color w:val="000000" w:themeColor="text1"/>
          <w:sz w:val="24"/>
          <w:szCs w:val="24"/>
          <w:lang w:val="en-US"/>
        </w:rPr>
        <w:t>Ibnu Bathal</w:t>
      </w:r>
      <w:r w:rsidR="00957EC3">
        <w:rPr>
          <w:rFonts w:asciiTheme="majorBidi" w:hAnsiTheme="majorBidi" w:cs="Times New Roman"/>
          <w:color w:val="000000" w:themeColor="text1"/>
          <w:sz w:val="24"/>
          <w:szCs w:val="24"/>
          <w:lang w:val="en-US"/>
        </w:rPr>
        <w:t xml:space="preserve"> melakukan pensyarahan hadis namun </w:t>
      </w:r>
      <w:proofErr w:type="gramStart"/>
      <w:r w:rsidR="00957EC3">
        <w:rPr>
          <w:rFonts w:asciiTheme="majorBidi" w:hAnsiTheme="majorBidi" w:cs="Times New Roman"/>
          <w:color w:val="000000" w:themeColor="text1"/>
          <w:sz w:val="24"/>
          <w:szCs w:val="24"/>
          <w:lang w:val="en-US"/>
        </w:rPr>
        <w:t>ia</w:t>
      </w:r>
      <w:proofErr w:type="gramEnd"/>
      <w:r w:rsidR="00957EC3">
        <w:rPr>
          <w:rFonts w:asciiTheme="majorBidi" w:hAnsiTheme="majorBidi" w:cs="Times New Roman"/>
          <w:color w:val="000000" w:themeColor="text1"/>
          <w:sz w:val="24"/>
          <w:szCs w:val="24"/>
          <w:lang w:val="en-US"/>
        </w:rPr>
        <w:t xml:space="preserve"> sendiri tidak terlalu mengulas teks atau matan hadis secara mendalam.</w:t>
      </w:r>
      <w:r w:rsidR="00FE3955">
        <w:rPr>
          <w:rFonts w:asciiTheme="majorBidi" w:hAnsiTheme="majorBidi" w:cs="Times New Roman"/>
          <w:color w:val="000000" w:themeColor="text1"/>
          <w:sz w:val="24"/>
          <w:szCs w:val="24"/>
          <w:lang w:val="en-US"/>
        </w:rPr>
        <w:t xml:space="preserve"> </w:t>
      </w:r>
      <w:proofErr w:type="gramStart"/>
      <w:r w:rsidR="00FE3955">
        <w:rPr>
          <w:rFonts w:asciiTheme="majorBidi" w:hAnsiTheme="majorBidi" w:cs="Times New Roman"/>
          <w:color w:val="000000" w:themeColor="text1"/>
          <w:sz w:val="24"/>
          <w:szCs w:val="24"/>
          <w:lang w:val="en-US"/>
        </w:rPr>
        <w:t>Ia</w:t>
      </w:r>
      <w:proofErr w:type="gramEnd"/>
      <w:r w:rsidR="00FE3955">
        <w:rPr>
          <w:rFonts w:asciiTheme="majorBidi" w:hAnsiTheme="majorBidi" w:cs="Times New Roman"/>
          <w:color w:val="000000" w:themeColor="text1"/>
          <w:sz w:val="24"/>
          <w:szCs w:val="24"/>
          <w:lang w:val="en-US"/>
        </w:rPr>
        <w:t xml:space="preserve"> langsung menjelaskan makna hadis tanpa terlebih dahulu melakukan penjelasakan terhadap makna kalimat-kalimat yang ada dalam hadis atau mengkomparasikannya dengan redaksi matan lain yang semakna. </w:t>
      </w:r>
      <w:proofErr w:type="gramStart"/>
      <w:r w:rsidR="00FE3955">
        <w:rPr>
          <w:rFonts w:asciiTheme="majorBidi" w:hAnsiTheme="majorBidi" w:cs="Times New Roman"/>
          <w:color w:val="000000" w:themeColor="text1"/>
          <w:sz w:val="24"/>
          <w:szCs w:val="24"/>
          <w:lang w:val="en-US"/>
        </w:rPr>
        <w:t>Lihat misalnya yang dilakukan oleh Badr</w:t>
      </w:r>
      <w:r w:rsidR="00142156">
        <w:rPr>
          <w:rFonts w:asciiTheme="majorBidi" w:hAnsiTheme="majorBidi" w:cs="Times New Roman"/>
          <w:color w:val="000000" w:themeColor="text1"/>
          <w:sz w:val="24"/>
          <w:szCs w:val="24"/>
          <w:lang w:val="en-US"/>
        </w:rPr>
        <w:t>uddin</w:t>
      </w:r>
      <w:r w:rsidR="00FE3955">
        <w:rPr>
          <w:rFonts w:asciiTheme="majorBidi" w:hAnsiTheme="majorBidi" w:cs="Times New Roman"/>
          <w:color w:val="000000" w:themeColor="text1"/>
          <w:sz w:val="24"/>
          <w:szCs w:val="24"/>
          <w:lang w:val="en-US"/>
        </w:rPr>
        <w:t xml:space="preserve"> al-‘Ai</w:t>
      </w:r>
      <w:r w:rsidR="00142156">
        <w:rPr>
          <w:rFonts w:asciiTheme="majorBidi" w:hAnsiTheme="majorBidi" w:cs="Times New Roman"/>
          <w:color w:val="000000" w:themeColor="text1"/>
          <w:sz w:val="24"/>
          <w:szCs w:val="24"/>
          <w:lang w:val="en-US"/>
        </w:rPr>
        <w:t xml:space="preserve">ni </w:t>
      </w:r>
      <w:r w:rsidR="00FE3955">
        <w:rPr>
          <w:rFonts w:asciiTheme="majorBidi" w:hAnsiTheme="majorBidi" w:cs="Times New Roman"/>
          <w:color w:val="000000" w:themeColor="text1"/>
          <w:sz w:val="24"/>
          <w:szCs w:val="24"/>
          <w:lang w:val="en-US"/>
        </w:rPr>
        <w:t xml:space="preserve">dalam </w:t>
      </w:r>
      <w:r w:rsidR="00FE3955" w:rsidRPr="00FE3955">
        <w:rPr>
          <w:rFonts w:asciiTheme="majorBidi" w:hAnsiTheme="majorBidi" w:cs="Times New Roman"/>
          <w:i/>
          <w:iCs/>
          <w:color w:val="000000" w:themeColor="text1"/>
          <w:sz w:val="24"/>
          <w:szCs w:val="24"/>
          <w:lang w:val="en-US"/>
        </w:rPr>
        <w:t>‘Umdah al-Q</w:t>
      </w:r>
      <w:r w:rsidR="00142156">
        <w:rPr>
          <w:rFonts w:asciiTheme="majorBidi" w:hAnsiTheme="majorBidi" w:cs="Times New Roman"/>
          <w:i/>
          <w:iCs/>
          <w:color w:val="000000" w:themeColor="text1"/>
          <w:sz w:val="24"/>
          <w:szCs w:val="24"/>
          <w:lang w:val="en-US"/>
        </w:rPr>
        <w:t>ari</w:t>
      </w:r>
      <w:r w:rsidR="00FE3955">
        <w:rPr>
          <w:rFonts w:asciiTheme="majorBidi" w:hAnsiTheme="majorBidi" w:cs="Times New Roman"/>
          <w:color w:val="000000" w:themeColor="text1"/>
          <w:sz w:val="24"/>
          <w:szCs w:val="24"/>
          <w:lang w:val="en-US"/>
        </w:rPr>
        <w:t>nya.</w:t>
      </w:r>
      <w:proofErr w:type="gramEnd"/>
      <w:r w:rsidR="00957EC3">
        <w:rPr>
          <w:rFonts w:asciiTheme="majorBidi" w:hAnsiTheme="majorBidi" w:cs="Times New Roman"/>
          <w:color w:val="000000" w:themeColor="text1"/>
          <w:sz w:val="24"/>
          <w:szCs w:val="24"/>
          <w:lang w:val="en-US"/>
        </w:rPr>
        <w:t xml:space="preserve"> </w:t>
      </w:r>
    </w:p>
    <w:p w:rsidR="00434556" w:rsidRPr="00DF11D6" w:rsidRDefault="00DF11D6" w:rsidP="00AD1639">
      <w:pPr>
        <w:spacing w:after="0" w:line="240" w:lineRule="auto"/>
        <w:ind w:firstLine="720"/>
        <w:jc w:val="both"/>
        <w:rPr>
          <w:rFonts w:asciiTheme="majorBidi" w:hAnsiTheme="majorBidi" w:cs="Times New Roman"/>
          <w:b/>
          <w:bCs/>
          <w:color w:val="000000" w:themeColor="text1"/>
          <w:sz w:val="24"/>
          <w:szCs w:val="24"/>
        </w:rPr>
      </w:pPr>
      <w:r w:rsidRPr="00957EC3">
        <w:rPr>
          <w:rFonts w:asciiTheme="majorBidi" w:hAnsiTheme="majorBidi" w:cs="Times New Roman"/>
          <w:i/>
          <w:iCs/>
          <w:color w:val="000000" w:themeColor="text1"/>
          <w:sz w:val="24"/>
          <w:szCs w:val="24"/>
          <w:lang w:val="en-US"/>
        </w:rPr>
        <w:t>Ke</w:t>
      </w:r>
      <w:r w:rsidR="00957EC3" w:rsidRPr="00957EC3">
        <w:rPr>
          <w:rFonts w:asciiTheme="majorBidi" w:hAnsiTheme="majorBidi" w:cs="Times New Roman"/>
          <w:i/>
          <w:iCs/>
          <w:color w:val="000000" w:themeColor="text1"/>
          <w:sz w:val="24"/>
          <w:szCs w:val="24"/>
          <w:lang w:val="en-US"/>
        </w:rPr>
        <w:t>tiga</w:t>
      </w:r>
      <w:r w:rsidR="00957EC3">
        <w:rPr>
          <w:rFonts w:asciiTheme="majorBidi" w:hAnsiTheme="majorBidi" w:cs="Times New Roman"/>
          <w:color w:val="000000" w:themeColor="text1"/>
          <w:sz w:val="24"/>
          <w:szCs w:val="24"/>
          <w:lang w:val="en-US"/>
        </w:rPr>
        <w:t>,</w:t>
      </w:r>
      <w:r>
        <w:rPr>
          <w:rFonts w:asciiTheme="majorBidi" w:hAnsiTheme="majorBidi" w:cs="Times New Roman"/>
          <w:color w:val="000000" w:themeColor="text1"/>
          <w:sz w:val="24"/>
          <w:szCs w:val="24"/>
          <w:lang w:val="en-US"/>
        </w:rPr>
        <w:t xml:space="preserve"> penjelasan yang dihadirkan oleh </w:t>
      </w:r>
      <w:r w:rsidR="00C83E1E">
        <w:rPr>
          <w:rFonts w:asciiTheme="majorBidi" w:hAnsiTheme="majorBidi" w:cs="Times New Roman"/>
          <w:color w:val="000000" w:themeColor="text1"/>
          <w:sz w:val="24"/>
          <w:szCs w:val="24"/>
          <w:lang w:val="en-US"/>
        </w:rPr>
        <w:t>Ibnu Bathal</w:t>
      </w:r>
      <w:r>
        <w:rPr>
          <w:rFonts w:asciiTheme="majorBidi" w:hAnsiTheme="majorBidi" w:cs="Times New Roman"/>
          <w:color w:val="000000" w:themeColor="text1"/>
          <w:sz w:val="24"/>
          <w:szCs w:val="24"/>
          <w:lang w:val="en-US"/>
        </w:rPr>
        <w:t xml:space="preserve"> dalam kitabnya lebih menggambarkan layaknya sebuah kitab fikih, terlebih saat </w:t>
      </w:r>
      <w:proofErr w:type="gramStart"/>
      <w:r>
        <w:rPr>
          <w:rFonts w:asciiTheme="majorBidi" w:hAnsiTheme="majorBidi" w:cs="Times New Roman"/>
          <w:color w:val="000000" w:themeColor="text1"/>
          <w:sz w:val="24"/>
          <w:szCs w:val="24"/>
          <w:lang w:val="en-US"/>
        </w:rPr>
        <w:t>ia</w:t>
      </w:r>
      <w:proofErr w:type="gramEnd"/>
      <w:r>
        <w:rPr>
          <w:rFonts w:asciiTheme="majorBidi" w:hAnsiTheme="majorBidi" w:cs="Times New Roman"/>
          <w:color w:val="000000" w:themeColor="text1"/>
          <w:sz w:val="24"/>
          <w:szCs w:val="24"/>
          <w:lang w:val="en-US"/>
        </w:rPr>
        <w:t xml:space="preserve"> mengupas tentang hadis-hadis yang bertemakan tentang hukum. </w:t>
      </w:r>
      <w:r w:rsidR="00957EC3">
        <w:rPr>
          <w:rFonts w:asciiTheme="majorBidi" w:hAnsiTheme="majorBidi" w:cs="Times New Roman"/>
          <w:color w:val="000000" w:themeColor="text1"/>
          <w:sz w:val="24"/>
          <w:szCs w:val="24"/>
          <w:lang w:val="en-US"/>
        </w:rPr>
        <w:t xml:space="preserve">Di sisi </w:t>
      </w:r>
      <w:proofErr w:type="gramStart"/>
      <w:r w:rsidR="00957EC3">
        <w:rPr>
          <w:rFonts w:asciiTheme="majorBidi" w:hAnsiTheme="majorBidi" w:cs="Times New Roman"/>
          <w:color w:val="000000" w:themeColor="text1"/>
          <w:sz w:val="24"/>
          <w:szCs w:val="24"/>
          <w:lang w:val="en-US"/>
        </w:rPr>
        <w:t>lain</w:t>
      </w:r>
      <w:proofErr w:type="gramEnd"/>
      <w:r w:rsidR="00957EC3">
        <w:rPr>
          <w:rFonts w:asciiTheme="majorBidi" w:hAnsiTheme="majorBidi" w:cs="Times New Roman"/>
          <w:color w:val="000000" w:themeColor="text1"/>
          <w:sz w:val="24"/>
          <w:szCs w:val="24"/>
          <w:lang w:val="en-US"/>
        </w:rPr>
        <w:t>, kecenderungannya terhadap madzhab Maliki lebih menguatkan lagi bahwa kepakarannya dalam fikih lebih menonjol dibandingkan dengan hadis.</w:t>
      </w:r>
      <w:r w:rsidR="00FE3955">
        <w:rPr>
          <w:rFonts w:asciiTheme="majorBidi" w:hAnsiTheme="majorBidi" w:cs="Times New Roman"/>
          <w:color w:val="000000" w:themeColor="text1"/>
          <w:sz w:val="24"/>
          <w:szCs w:val="24"/>
          <w:lang w:val="en-US"/>
        </w:rPr>
        <w:t xml:space="preserve"> Tidak berlebihan jika kemudian</w:t>
      </w:r>
      <w:r w:rsidR="00763C2A">
        <w:rPr>
          <w:rFonts w:asciiTheme="majorBidi" w:hAnsiTheme="majorBidi" w:cs="Times New Roman"/>
          <w:color w:val="000000" w:themeColor="text1"/>
          <w:sz w:val="24"/>
          <w:szCs w:val="24"/>
          <w:lang w:val="en-US"/>
        </w:rPr>
        <w:t xml:space="preserve"> </w:t>
      </w:r>
      <w:r w:rsidR="002F7CEC">
        <w:rPr>
          <w:rFonts w:asciiTheme="majorBidi" w:hAnsiTheme="majorBidi" w:cs="Times New Roman"/>
          <w:color w:val="000000" w:themeColor="text1"/>
          <w:sz w:val="24"/>
          <w:szCs w:val="24"/>
          <w:lang w:val="en-US"/>
        </w:rPr>
        <w:t>Yasir bin Ibrahim</w:t>
      </w:r>
      <w:r w:rsidR="00763C2A">
        <w:rPr>
          <w:rFonts w:asciiTheme="majorBidi" w:hAnsiTheme="majorBidi" w:cs="Times New Roman"/>
          <w:color w:val="000000" w:themeColor="text1"/>
          <w:sz w:val="24"/>
          <w:szCs w:val="24"/>
          <w:lang w:val="en-US"/>
        </w:rPr>
        <w:t>—yang mentahqiq kitabnya</w:t>
      </w:r>
      <w:r w:rsidR="00AD1639">
        <w:rPr>
          <w:rFonts w:asciiTheme="majorBidi" w:hAnsiTheme="majorBidi" w:cs="Times New Roman"/>
          <w:color w:val="000000" w:themeColor="text1"/>
          <w:sz w:val="24"/>
          <w:szCs w:val="24"/>
          <w:lang w:val="en-US"/>
        </w:rPr>
        <w:t>—</w:t>
      </w:r>
      <w:r w:rsidR="00763C2A">
        <w:rPr>
          <w:rFonts w:asciiTheme="majorBidi" w:hAnsiTheme="majorBidi" w:cs="Times New Roman"/>
          <w:color w:val="000000" w:themeColor="text1"/>
          <w:sz w:val="24"/>
          <w:szCs w:val="24"/>
          <w:lang w:val="en-US"/>
        </w:rPr>
        <w:t>mengatakannya</w:t>
      </w:r>
      <w:r w:rsidR="00AD1639">
        <w:rPr>
          <w:rFonts w:asciiTheme="majorBidi" w:hAnsiTheme="majorBidi" w:cs="Times New Roman"/>
          <w:color w:val="000000" w:themeColor="text1"/>
          <w:sz w:val="24"/>
          <w:szCs w:val="24"/>
          <w:lang w:val="en-US"/>
        </w:rPr>
        <w:t xml:space="preserve"> </w:t>
      </w:r>
      <w:r w:rsidR="00763C2A">
        <w:rPr>
          <w:rFonts w:asciiTheme="majorBidi" w:hAnsiTheme="majorBidi" w:cs="Times New Roman"/>
          <w:color w:val="000000" w:themeColor="text1"/>
          <w:sz w:val="24"/>
          <w:szCs w:val="24"/>
          <w:lang w:val="en-US"/>
        </w:rPr>
        <w:t>sebagai kitab syarah fikih.</w:t>
      </w:r>
      <w:r w:rsidR="00AD1639" w:rsidRPr="00DF11D6">
        <w:rPr>
          <w:rFonts w:asciiTheme="majorBidi" w:hAnsiTheme="majorBidi" w:cs="Times New Roman"/>
          <w:b/>
          <w:bCs/>
          <w:color w:val="000000" w:themeColor="text1"/>
          <w:sz w:val="24"/>
          <w:szCs w:val="24"/>
        </w:rPr>
        <w:t xml:space="preserve"> </w:t>
      </w:r>
    </w:p>
    <w:p w:rsidR="002F7CEC" w:rsidRDefault="002F7CEC" w:rsidP="003626D3">
      <w:pPr>
        <w:spacing w:after="0" w:line="240" w:lineRule="auto"/>
        <w:jc w:val="center"/>
        <w:rPr>
          <w:rFonts w:asciiTheme="majorBidi" w:hAnsiTheme="majorBidi" w:cs="Times New Roman"/>
          <w:b/>
          <w:bCs/>
          <w:color w:val="000000" w:themeColor="text1"/>
          <w:sz w:val="24"/>
          <w:szCs w:val="24"/>
          <w:lang w:val="en-US"/>
        </w:rPr>
      </w:pPr>
    </w:p>
    <w:p w:rsidR="000B3784" w:rsidRDefault="000B3784" w:rsidP="00DF7EE4">
      <w:pPr>
        <w:spacing w:after="0" w:line="240" w:lineRule="auto"/>
        <w:rPr>
          <w:rFonts w:asciiTheme="majorBidi" w:hAnsiTheme="majorBidi" w:cs="Times New Roman"/>
          <w:b/>
          <w:bCs/>
          <w:color w:val="000000" w:themeColor="text1"/>
          <w:sz w:val="24"/>
          <w:szCs w:val="24"/>
          <w:lang w:val="en-US"/>
        </w:rPr>
      </w:pPr>
    </w:p>
    <w:p w:rsidR="000B3784" w:rsidRDefault="000B3784" w:rsidP="00DF7EE4">
      <w:pPr>
        <w:spacing w:after="0" w:line="240" w:lineRule="auto"/>
        <w:rPr>
          <w:rFonts w:asciiTheme="majorBidi" w:hAnsiTheme="majorBidi" w:cs="Times New Roman"/>
          <w:b/>
          <w:bCs/>
          <w:color w:val="000000" w:themeColor="text1"/>
          <w:sz w:val="24"/>
          <w:szCs w:val="24"/>
          <w:lang w:val="en-US"/>
        </w:rPr>
      </w:pPr>
    </w:p>
    <w:p w:rsidR="000B3784" w:rsidRDefault="000B3784" w:rsidP="00DF7EE4">
      <w:pPr>
        <w:spacing w:after="0" w:line="240" w:lineRule="auto"/>
        <w:rPr>
          <w:rFonts w:asciiTheme="majorBidi" w:hAnsiTheme="majorBidi" w:cs="Times New Roman"/>
          <w:b/>
          <w:bCs/>
          <w:color w:val="000000" w:themeColor="text1"/>
          <w:sz w:val="24"/>
          <w:szCs w:val="24"/>
          <w:lang w:val="en-US"/>
        </w:rPr>
      </w:pPr>
    </w:p>
    <w:p w:rsidR="00777DE3" w:rsidRPr="00E4091B" w:rsidRDefault="00F42F4F" w:rsidP="00DF7EE4">
      <w:pPr>
        <w:spacing w:after="0" w:line="240" w:lineRule="auto"/>
        <w:rPr>
          <w:rFonts w:asciiTheme="majorBidi" w:hAnsiTheme="majorBidi" w:cs="Times New Roman"/>
          <w:b/>
          <w:bCs/>
          <w:color w:val="000000" w:themeColor="text1"/>
          <w:sz w:val="24"/>
          <w:szCs w:val="24"/>
        </w:rPr>
      </w:pPr>
      <w:r w:rsidRPr="00E4091B">
        <w:rPr>
          <w:rFonts w:asciiTheme="majorBidi" w:hAnsiTheme="majorBidi" w:cs="Times New Roman"/>
          <w:b/>
          <w:bCs/>
          <w:color w:val="000000" w:themeColor="text1"/>
          <w:sz w:val="24"/>
          <w:szCs w:val="24"/>
        </w:rPr>
        <w:lastRenderedPageBreak/>
        <w:t>DAFTAR PUSTAKA</w:t>
      </w:r>
    </w:p>
    <w:p w:rsidR="000B3784" w:rsidRDefault="000B3784" w:rsidP="000B3784">
      <w:pPr>
        <w:pStyle w:val="FootnoteText"/>
        <w:ind w:left="851" w:hanging="851"/>
        <w:jc w:val="both"/>
        <w:rPr>
          <w:rFonts w:asciiTheme="majorBidi" w:hAnsiTheme="majorBidi" w:cstheme="majorBidi"/>
          <w:sz w:val="24"/>
          <w:szCs w:val="24"/>
          <w:lang w:val="en-US"/>
        </w:rPr>
      </w:pPr>
    </w:p>
    <w:p w:rsidR="000B3784" w:rsidRDefault="000B3784" w:rsidP="000B3784">
      <w:pPr>
        <w:pStyle w:val="FootnoteText"/>
        <w:ind w:left="709" w:hanging="709"/>
        <w:jc w:val="both"/>
        <w:rPr>
          <w:rFonts w:asciiTheme="majorBidi" w:hAnsiTheme="majorBidi" w:cstheme="majorBidi"/>
          <w:sz w:val="24"/>
          <w:szCs w:val="24"/>
          <w:lang w:val="en-US"/>
        </w:rPr>
      </w:pPr>
      <w:r w:rsidRPr="00BA0A34">
        <w:rPr>
          <w:rFonts w:asciiTheme="majorBidi" w:hAnsiTheme="majorBidi" w:cstheme="majorBidi"/>
          <w:sz w:val="24"/>
          <w:szCs w:val="24"/>
        </w:rPr>
        <w:t>al-‘Asqal</w:t>
      </w:r>
      <w:r w:rsidRPr="00BA0A34">
        <w:rPr>
          <w:rFonts w:asciiTheme="majorBidi" w:hAnsiTheme="majorBidi" w:cstheme="majorBidi"/>
          <w:sz w:val="24"/>
          <w:szCs w:val="24"/>
          <w:lang w:val="en-US"/>
        </w:rPr>
        <w:t>ani,</w:t>
      </w:r>
      <w:r>
        <w:rPr>
          <w:rFonts w:asciiTheme="majorBidi" w:hAnsiTheme="majorBidi" w:cstheme="majorBidi"/>
          <w:sz w:val="24"/>
          <w:szCs w:val="24"/>
          <w:lang w:val="en-US"/>
        </w:rPr>
        <w:t xml:space="preserve"> </w:t>
      </w:r>
      <w:r w:rsidRPr="00BA0A34">
        <w:rPr>
          <w:rFonts w:asciiTheme="majorBidi" w:hAnsiTheme="majorBidi" w:cstheme="majorBidi"/>
          <w:sz w:val="24"/>
          <w:szCs w:val="24"/>
        </w:rPr>
        <w:t>Syihabuddin Ahmad bin ‘Ali bin Hajar</w:t>
      </w:r>
      <w:r>
        <w:rPr>
          <w:rFonts w:asciiTheme="majorBidi" w:hAnsiTheme="majorBidi" w:cstheme="majorBidi"/>
          <w:sz w:val="24"/>
          <w:szCs w:val="24"/>
          <w:lang w:val="en-US"/>
        </w:rPr>
        <w:t xml:space="preserve">. </w:t>
      </w:r>
      <w:proofErr w:type="gramStart"/>
      <w:r>
        <w:rPr>
          <w:rFonts w:asciiTheme="majorBidi" w:hAnsiTheme="majorBidi" w:cstheme="majorBidi"/>
          <w:sz w:val="24"/>
          <w:szCs w:val="24"/>
          <w:lang w:val="en-US"/>
        </w:rPr>
        <w:t>(1958).</w:t>
      </w:r>
      <w:r w:rsidRPr="00BA0A34">
        <w:rPr>
          <w:rFonts w:asciiTheme="majorBidi" w:hAnsiTheme="majorBidi" w:cstheme="majorBidi"/>
          <w:sz w:val="24"/>
          <w:szCs w:val="24"/>
        </w:rPr>
        <w:t xml:space="preserve"> </w:t>
      </w:r>
      <w:r w:rsidRPr="00BA0A34">
        <w:rPr>
          <w:rFonts w:asciiTheme="majorBidi" w:hAnsiTheme="majorBidi" w:cstheme="majorBidi"/>
          <w:i/>
          <w:iCs/>
          <w:sz w:val="24"/>
          <w:szCs w:val="24"/>
        </w:rPr>
        <w:t>Fath al-B</w:t>
      </w:r>
      <w:r w:rsidRPr="00BA0A34">
        <w:rPr>
          <w:rFonts w:asciiTheme="majorBidi" w:hAnsiTheme="majorBidi" w:cstheme="majorBidi"/>
          <w:i/>
          <w:iCs/>
          <w:sz w:val="24"/>
          <w:szCs w:val="24"/>
          <w:lang w:val="en-US"/>
        </w:rPr>
        <w:t>ari</w:t>
      </w:r>
      <w:r>
        <w:rPr>
          <w:rFonts w:asciiTheme="majorBidi" w:hAnsiTheme="majorBidi" w:cstheme="majorBidi"/>
          <w:i/>
          <w:iCs/>
          <w:sz w:val="24"/>
          <w:szCs w:val="24"/>
          <w:lang w:val="en-US"/>
        </w:rPr>
        <w:t>.</w:t>
      </w:r>
      <w:proofErr w:type="gramEnd"/>
      <w:r w:rsidRPr="00BA0A34">
        <w:rPr>
          <w:rFonts w:asciiTheme="majorBidi" w:hAnsiTheme="majorBidi" w:cstheme="majorBidi"/>
          <w:i/>
          <w:iCs/>
          <w:sz w:val="24"/>
          <w:szCs w:val="24"/>
          <w:lang w:val="en-US"/>
        </w:rPr>
        <w:t xml:space="preserve"> </w:t>
      </w:r>
      <w:r w:rsidRPr="00BA0A34">
        <w:rPr>
          <w:rFonts w:asciiTheme="majorBidi" w:hAnsiTheme="majorBidi" w:cstheme="majorBidi"/>
          <w:sz w:val="24"/>
          <w:szCs w:val="24"/>
        </w:rPr>
        <w:t xml:space="preserve">Beirut: </w:t>
      </w:r>
      <w:r w:rsidRPr="00BA0A34">
        <w:rPr>
          <w:rFonts w:asciiTheme="majorBidi" w:hAnsiTheme="majorBidi" w:cstheme="majorBidi"/>
          <w:sz w:val="24"/>
          <w:szCs w:val="24"/>
          <w:lang w:val="en-US"/>
        </w:rPr>
        <w:t xml:space="preserve">Dar </w:t>
      </w:r>
      <w:r w:rsidRPr="00BA0A34">
        <w:rPr>
          <w:rFonts w:asciiTheme="majorBidi" w:hAnsiTheme="majorBidi" w:cstheme="majorBidi"/>
          <w:sz w:val="24"/>
          <w:szCs w:val="24"/>
        </w:rPr>
        <w:t>al-Ma’rifah</w:t>
      </w:r>
      <w:r>
        <w:rPr>
          <w:rFonts w:asciiTheme="majorBidi" w:hAnsiTheme="majorBidi" w:cstheme="majorBidi"/>
          <w:sz w:val="24"/>
          <w:szCs w:val="24"/>
          <w:lang w:val="en-US"/>
        </w:rPr>
        <w:t>.</w:t>
      </w:r>
    </w:p>
    <w:p w:rsidR="000B3784" w:rsidRPr="009B75F1" w:rsidRDefault="000B3784" w:rsidP="000B3784">
      <w:pPr>
        <w:autoSpaceDE w:val="0"/>
        <w:autoSpaceDN w:val="0"/>
        <w:adjustRightInd w:val="0"/>
        <w:spacing w:after="0" w:line="240" w:lineRule="auto"/>
        <w:ind w:left="709" w:hanging="709"/>
        <w:jc w:val="both"/>
        <w:rPr>
          <w:rFonts w:asciiTheme="majorBidi" w:hAnsiTheme="majorBidi" w:cstheme="majorBidi"/>
          <w:color w:val="000000"/>
          <w:sz w:val="24"/>
          <w:szCs w:val="24"/>
          <w:lang w:val="en-US"/>
        </w:rPr>
      </w:pPr>
      <w:proofErr w:type="gramStart"/>
      <w:r>
        <w:rPr>
          <w:rFonts w:asciiTheme="majorBidi" w:hAnsiTheme="majorBidi" w:cstheme="majorBidi"/>
          <w:color w:val="000000"/>
          <w:sz w:val="24"/>
          <w:szCs w:val="24"/>
          <w:lang w:val="en-US"/>
        </w:rPr>
        <w:t>al-Azdi</w:t>
      </w:r>
      <w:proofErr w:type="gramEnd"/>
      <w:r>
        <w:rPr>
          <w:rFonts w:asciiTheme="majorBidi" w:hAnsiTheme="majorBidi" w:cstheme="majorBidi"/>
          <w:color w:val="000000"/>
          <w:sz w:val="24"/>
          <w:szCs w:val="24"/>
          <w:lang w:val="en-US"/>
        </w:rPr>
        <w:t xml:space="preserve">, </w:t>
      </w:r>
      <w:r w:rsidRPr="009B75F1">
        <w:rPr>
          <w:rFonts w:asciiTheme="majorBidi" w:hAnsiTheme="majorBidi" w:cstheme="majorBidi"/>
          <w:color w:val="000000"/>
          <w:sz w:val="24"/>
          <w:szCs w:val="24"/>
        </w:rPr>
        <w:t>‘Abdullah bin Muhammad bin Yusuf</w:t>
      </w:r>
      <w:r>
        <w:rPr>
          <w:rFonts w:asciiTheme="majorBidi" w:hAnsiTheme="majorBidi" w:cstheme="majorBidi"/>
          <w:color w:val="000000"/>
          <w:sz w:val="24"/>
          <w:szCs w:val="24"/>
          <w:lang w:val="en-US"/>
        </w:rPr>
        <w:t>.</w:t>
      </w:r>
      <w:r w:rsidRPr="009B75F1">
        <w:rPr>
          <w:rFonts w:asciiTheme="majorBidi" w:hAnsiTheme="majorBidi" w:cstheme="majorBidi"/>
          <w:color w:val="000000"/>
          <w:sz w:val="24"/>
          <w:szCs w:val="24"/>
        </w:rPr>
        <w:t xml:space="preserve"> </w:t>
      </w:r>
      <w:proofErr w:type="gramStart"/>
      <w:r>
        <w:rPr>
          <w:rFonts w:asciiTheme="majorBidi" w:hAnsiTheme="majorBidi" w:cstheme="majorBidi"/>
          <w:color w:val="000000"/>
          <w:sz w:val="24"/>
          <w:szCs w:val="24"/>
          <w:lang w:val="en-US"/>
        </w:rPr>
        <w:t>(1988).</w:t>
      </w:r>
      <w:r w:rsidRPr="009B75F1">
        <w:rPr>
          <w:rFonts w:asciiTheme="majorBidi" w:hAnsiTheme="majorBidi" w:cstheme="majorBidi"/>
          <w:color w:val="000000"/>
          <w:sz w:val="24"/>
          <w:szCs w:val="24"/>
        </w:rPr>
        <w:t xml:space="preserve"> </w:t>
      </w:r>
      <w:r w:rsidRPr="009B75F1">
        <w:rPr>
          <w:rFonts w:asciiTheme="majorBidi" w:hAnsiTheme="majorBidi" w:cstheme="majorBidi"/>
          <w:i/>
          <w:iCs/>
          <w:color w:val="000000"/>
          <w:sz w:val="24"/>
          <w:szCs w:val="24"/>
        </w:rPr>
        <w:t>Tarikh</w:t>
      </w:r>
      <w:r w:rsidRPr="009B75F1">
        <w:rPr>
          <w:rFonts w:asciiTheme="majorBidi" w:hAnsiTheme="majorBidi" w:cstheme="majorBidi"/>
          <w:color w:val="000000"/>
          <w:sz w:val="24"/>
          <w:szCs w:val="24"/>
        </w:rPr>
        <w:t xml:space="preserve"> </w:t>
      </w:r>
      <w:r w:rsidRPr="009B75F1">
        <w:rPr>
          <w:rFonts w:asciiTheme="majorBidi" w:hAnsiTheme="majorBidi" w:cstheme="majorBidi"/>
          <w:i/>
          <w:iCs/>
          <w:color w:val="000000"/>
          <w:sz w:val="24"/>
          <w:szCs w:val="24"/>
        </w:rPr>
        <w:t>‘Ulama al-Andalus</w:t>
      </w:r>
      <w:r>
        <w:rPr>
          <w:rFonts w:asciiTheme="majorBidi" w:hAnsiTheme="majorBidi" w:cstheme="majorBidi"/>
          <w:i/>
          <w:iCs/>
          <w:color w:val="000000"/>
          <w:sz w:val="24"/>
          <w:szCs w:val="24"/>
          <w:lang w:val="en-US"/>
        </w:rPr>
        <w:t>.</w:t>
      </w:r>
      <w:proofErr w:type="gramEnd"/>
      <w:r w:rsidRPr="009B75F1">
        <w:rPr>
          <w:rFonts w:asciiTheme="majorBidi" w:hAnsiTheme="majorBidi" w:cstheme="majorBidi"/>
          <w:color w:val="000000"/>
          <w:sz w:val="24"/>
          <w:szCs w:val="24"/>
        </w:rPr>
        <w:t xml:space="preserve"> Kairo: Maktabah al-Khanaji</w:t>
      </w:r>
      <w:r>
        <w:rPr>
          <w:rFonts w:asciiTheme="majorBidi" w:hAnsiTheme="majorBidi" w:cstheme="majorBidi"/>
          <w:color w:val="000000"/>
          <w:sz w:val="24"/>
          <w:szCs w:val="24"/>
          <w:lang w:val="en-US"/>
        </w:rPr>
        <w:t>.</w:t>
      </w:r>
    </w:p>
    <w:p w:rsidR="000B3784" w:rsidRPr="009B75F1" w:rsidRDefault="000B3784" w:rsidP="000B3784">
      <w:pPr>
        <w:spacing w:after="0" w:line="240" w:lineRule="auto"/>
        <w:ind w:left="709" w:hanging="709"/>
        <w:jc w:val="both"/>
        <w:rPr>
          <w:rFonts w:asciiTheme="majorBidi" w:hAnsiTheme="majorBidi" w:cstheme="majorBidi"/>
          <w:sz w:val="24"/>
          <w:szCs w:val="24"/>
        </w:rPr>
      </w:pPr>
      <w:r w:rsidRPr="00BA0A34">
        <w:rPr>
          <w:rFonts w:asciiTheme="majorBidi" w:hAnsiTheme="majorBidi" w:cstheme="majorBidi"/>
          <w:sz w:val="24"/>
          <w:szCs w:val="24"/>
        </w:rPr>
        <w:t>al-Baghdadi,</w:t>
      </w:r>
      <w:r w:rsidRPr="009B75F1">
        <w:rPr>
          <w:rFonts w:asciiTheme="majorBidi" w:hAnsiTheme="majorBidi" w:cstheme="majorBidi"/>
          <w:sz w:val="24"/>
          <w:szCs w:val="24"/>
        </w:rPr>
        <w:t xml:space="preserve"> </w:t>
      </w:r>
      <w:r w:rsidRPr="00BA0A34">
        <w:rPr>
          <w:rFonts w:asciiTheme="majorBidi" w:hAnsiTheme="majorBidi" w:cstheme="majorBidi"/>
          <w:sz w:val="24"/>
          <w:szCs w:val="24"/>
        </w:rPr>
        <w:t>Abu Bakr bin Ahmad al-Khathib</w:t>
      </w:r>
      <w:r>
        <w:rPr>
          <w:rFonts w:asciiTheme="majorBidi" w:hAnsiTheme="majorBidi" w:cstheme="majorBidi"/>
          <w:sz w:val="24"/>
          <w:szCs w:val="24"/>
          <w:lang w:val="en-US"/>
        </w:rPr>
        <w:t>. (1996).</w:t>
      </w:r>
      <w:r w:rsidRPr="00BA0A34">
        <w:rPr>
          <w:rFonts w:asciiTheme="majorBidi" w:hAnsiTheme="majorBidi" w:cstheme="majorBidi"/>
          <w:sz w:val="24"/>
          <w:szCs w:val="24"/>
        </w:rPr>
        <w:t xml:space="preserve"> </w:t>
      </w:r>
      <w:r w:rsidRPr="00BA0A34">
        <w:rPr>
          <w:rFonts w:asciiTheme="majorBidi" w:hAnsiTheme="majorBidi" w:cstheme="majorBidi"/>
          <w:i/>
          <w:iCs/>
          <w:sz w:val="24"/>
          <w:szCs w:val="24"/>
        </w:rPr>
        <w:t xml:space="preserve">Tarikh Baghdad </w:t>
      </w:r>
      <w:proofErr w:type="gramStart"/>
      <w:r w:rsidRPr="00BA0A34">
        <w:rPr>
          <w:rFonts w:asciiTheme="majorBidi" w:hAnsiTheme="majorBidi" w:cstheme="majorBidi"/>
          <w:i/>
          <w:iCs/>
          <w:sz w:val="24"/>
          <w:szCs w:val="24"/>
        </w:rPr>
        <w:t>wa</w:t>
      </w:r>
      <w:proofErr w:type="gramEnd"/>
      <w:r w:rsidRPr="00BA0A34">
        <w:rPr>
          <w:rFonts w:asciiTheme="majorBidi" w:hAnsiTheme="majorBidi" w:cstheme="majorBidi"/>
          <w:i/>
          <w:iCs/>
          <w:sz w:val="24"/>
          <w:szCs w:val="24"/>
        </w:rPr>
        <w:t xml:space="preserve"> Dzuyuluh</w:t>
      </w:r>
      <w:r w:rsidRPr="009B75F1">
        <w:rPr>
          <w:rFonts w:asciiTheme="majorBidi" w:hAnsiTheme="majorBidi" w:cstheme="majorBidi"/>
          <w:i/>
          <w:iCs/>
          <w:sz w:val="24"/>
          <w:szCs w:val="24"/>
        </w:rPr>
        <w:t>.</w:t>
      </w:r>
      <w:r w:rsidRPr="00BA0A34">
        <w:rPr>
          <w:rFonts w:asciiTheme="majorBidi" w:hAnsiTheme="majorBidi" w:cstheme="majorBidi"/>
          <w:i/>
          <w:iCs/>
          <w:sz w:val="24"/>
          <w:szCs w:val="24"/>
        </w:rPr>
        <w:t xml:space="preserve"> </w:t>
      </w:r>
      <w:r w:rsidRPr="00BA0A34">
        <w:rPr>
          <w:rFonts w:asciiTheme="majorBidi" w:hAnsiTheme="majorBidi" w:cstheme="majorBidi"/>
          <w:sz w:val="24"/>
          <w:szCs w:val="24"/>
        </w:rPr>
        <w:t>Beirut: Dar al-Kutub al-‘Ilmiyyah</w:t>
      </w:r>
      <w:r>
        <w:rPr>
          <w:rFonts w:asciiTheme="majorBidi" w:hAnsiTheme="majorBidi" w:cstheme="majorBidi"/>
          <w:sz w:val="24"/>
          <w:szCs w:val="24"/>
          <w:lang w:val="en-US"/>
        </w:rPr>
        <w:t>.</w:t>
      </w:r>
    </w:p>
    <w:p w:rsidR="000B3784" w:rsidRPr="009B75F1" w:rsidRDefault="000B3784" w:rsidP="000B3784">
      <w:pPr>
        <w:spacing w:after="0" w:line="240" w:lineRule="auto"/>
        <w:ind w:left="709" w:hanging="709"/>
        <w:jc w:val="both"/>
        <w:rPr>
          <w:rFonts w:asciiTheme="majorBidi" w:hAnsiTheme="majorBidi" w:cstheme="majorBidi"/>
          <w:sz w:val="24"/>
          <w:szCs w:val="24"/>
        </w:rPr>
      </w:pPr>
      <w:r w:rsidRPr="009B75F1">
        <w:rPr>
          <w:rFonts w:asciiTheme="majorBidi" w:hAnsiTheme="majorBidi" w:cstheme="majorBidi"/>
          <w:sz w:val="24"/>
          <w:szCs w:val="24"/>
        </w:rPr>
        <w:t xml:space="preserve">Al-Baghdadi, </w:t>
      </w:r>
      <w:r w:rsidRPr="00BA0A34">
        <w:rPr>
          <w:rFonts w:asciiTheme="majorBidi" w:hAnsiTheme="majorBidi" w:cstheme="majorBidi"/>
          <w:sz w:val="24"/>
          <w:szCs w:val="24"/>
        </w:rPr>
        <w:t>Abu Bakr Muhammad bin ‘Abd al-Ghani</w:t>
      </w:r>
      <w:r w:rsidRPr="009B75F1">
        <w:rPr>
          <w:rFonts w:asciiTheme="majorBidi" w:hAnsiTheme="majorBidi" w:cstheme="majorBidi"/>
          <w:sz w:val="24"/>
          <w:szCs w:val="24"/>
        </w:rPr>
        <w:t>.</w:t>
      </w:r>
      <w:r>
        <w:rPr>
          <w:rFonts w:asciiTheme="majorBidi" w:hAnsiTheme="majorBidi" w:cstheme="majorBidi"/>
          <w:sz w:val="24"/>
          <w:szCs w:val="24"/>
          <w:lang w:val="en-US"/>
        </w:rPr>
        <w:t xml:space="preserve"> (1988).</w:t>
      </w:r>
      <w:r w:rsidRPr="00BA0A34">
        <w:rPr>
          <w:rFonts w:asciiTheme="majorBidi" w:hAnsiTheme="majorBidi" w:cstheme="majorBidi"/>
          <w:sz w:val="24"/>
          <w:szCs w:val="24"/>
        </w:rPr>
        <w:t xml:space="preserve"> </w:t>
      </w:r>
      <w:r w:rsidRPr="00BA0A34">
        <w:rPr>
          <w:rFonts w:asciiTheme="majorBidi" w:hAnsiTheme="majorBidi" w:cstheme="majorBidi"/>
          <w:i/>
          <w:iCs/>
          <w:sz w:val="24"/>
          <w:szCs w:val="24"/>
        </w:rPr>
        <w:t xml:space="preserve">al-Taqyid Lima’rifah Ruwah al-Sunan </w:t>
      </w:r>
      <w:proofErr w:type="gramStart"/>
      <w:r w:rsidRPr="00BA0A34">
        <w:rPr>
          <w:rFonts w:asciiTheme="majorBidi" w:hAnsiTheme="majorBidi" w:cstheme="majorBidi"/>
          <w:i/>
          <w:iCs/>
          <w:sz w:val="24"/>
          <w:szCs w:val="24"/>
        </w:rPr>
        <w:t>wa</w:t>
      </w:r>
      <w:proofErr w:type="gramEnd"/>
      <w:r w:rsidRPr="00BA0A34">
        <w:rPr>
          <w:rFonts w:asciiTheme="majorBidi" w:hAnsiTheme="majorBidi" w:cstheme="majorBidi"/>
          <w:i/>
          <w:iCs/>
          <w:sz w:val="24"/>
          <w:szCs w:val="24"/>
        </w:rPr>
        <w:t xml:space="preserve"> al-Masanid</w:t>
      </w:r>
      <w:r>
        <w:rPr>
          <w:rFonts w:asciiTheme="majorBidi" w:hAnsiTheme="majorBidi" w:cstheme="majorBidi"/>
          <w:i/>
          <w:iCs/>
          <w:sz w:val="24"/>
          <w:szCs w:val="24"/>
          <w:lang w:val="en-US"/>
        </w:rPr>
        <w:t>.</w:t>
      </w:r>
      <w:r w:rsidRPr="00BA0A34">
        <w:rPr>
          <w:rFonts w:asciiTheme="majorBidi" w:hAnsiTheme="majorBidi" w:cstheme="majorBidi"/>
          <w:i/>
          <w:iCs/>
          <w:sz w:val="24"/>
          <w:szCs w:val="24"/>
        </w:rPr>
        <w:t xml:space="preserve"> </w:t>
      </w:r>
      <w:r w:rsidRPr="00BA0A34">
        <w:rPr>
          <w:rFonts w:asciiTheme="majorBidi" w:hAnsiTheme="majorBidi" w:cstheme="majorBidi"/>
          <w:sz w:val="24"/>
          <w:szCs w:val="24"/>
        </w:rPr>
        <w:t>Beirut: Dar al-Kutub al-‘Ilmiyyah</w:t>
      </w:r>
      <w:r w:rsidRPr="009B75F1">
        <w:rPr>
          <w:rFonts w:asciiTheme="majorBidi" w:hAnsiTheme="majorBidi" w:cstheme="majorBidi"/>
          <w:sz w:val="24"/>
          <w:szCs w:val="24"/>
        </w:rPr>
        <w:t>.</w:t>
      </w:r>
    </w:p>
    <w:p w:rsidR="000B3784" w:rsidRPr="009B75F1" w:rsidRDefault="000B3784" w:rsidP="000B3784">
      <w:pPr>
        <w:pStyle w:val="FootnoteText"/>
        <w:ind w:left="709" w:hanging="709"/>
        <w:jc w:val="both"/>
        <w:rPr>
          <w:rFonts w:asciiTheme="majorBidi" w:hAnsiTheme="majorBidi" w:cstheme="majorBidi"/>
          <w:sz w:val="24"/>
          <w:szCs w:val="24"/>
          <w:lang w:val="en-US"/>
        </w:rPr>
      </w:pPr>
      <w:proofErr w:type="gramStart"/>
      <w:r>
        <w:rPr>
          <w:rFonts w:asciiTheme="majorBidi" w:hAnsiTheme="majorBidi" w:cstheme="majorBidi"/>
          <w:sz w:val="24"/>
          <w:szCs w:val="24"/>
          <w:lang w:val="en-US"/>
        </w:rPr>
        <w:t xml:space="preserve">Basykuwal, </w:t>
      </w:r>
      <w:r w:rsidRPr="00BA0A34">
        <w:rPr>
          <w:rFonts w:asciiTheme="majorBidi" w:hAnsiTheme="majorBidi" w:cstheme="majorBidi"/>
          <w:sz w:val="24"/>
          <w:szCs w:val="24"/>
        </w:rPr>
        <w:t>Abu al-Qasim</w:t>
      </w:r>
      <w:r>
        <w:rPr>
          <w:rFonts w:asciiTheme="majorBidi" w:hAnsiTheme="majorBidi" w:cstheme="majorBidi"/>
          <w:sz w:val="24"/>
          <w:szCs w:val="24"/>
          <w:lang w:val="en-US"/>
        </w:rPr>
        <w:t xml:space="preserve"> bin.</w:t>
      </w:r>
      <w:proofErr w:type="gramEnd"/>
      <w:r>
        <w:rPr>
          <w:rFonts w:asciiTheme="majorBidi" w:hAnsiTheme="majorBidi" w:cstheme="majorBidi"/>
          <w:sz w:val="24"/>
          <w:szCs w:val="24"/>
          <w:lang w:val="en-US"/>
        </w:rPr>
        <w:t xml:space="preserve"> </w:t>
      </w:r>
      <w:proofErr w:type="gramStart"/>
      <w:r>
        <w:rPr>
          <w:rFonts w:asciiTheme="majorBidi" w:hAnsiTheme="majorBidi" w:cstheme="majorBidi"/>
          <w:sz w:val="24"/>
          <w:szCs w:val="24"/>
          <w:lang w:val="en-US"/>
        </w:rPr>
        <w:t>(1955).</w:t>
      </w:r>
      <w:r w:rsidRPr="00BA0A34">
        <w:rPr>
          <w:rFonts w:asciiTheme="majorBidi" w:hAnsiTheme="majorBidi" w:cstheme="majorBidi"/>
          <w:sz w:val="24"/>
          <w:szCs w:val="24"/>
        </w:rPr>
        <w:t xml:space="preserve"> </w:t>
      </w:r>
      <w:r w:rsidRPr="00BA0A34">
        <w:rPr>
          <w:rFonts w:asciiTheme="majorBidi" w:hAnsiTheme="majorBidi" w:cstheme="majorBidi"/>
          <w:i/>
          <w:iCs/>
          <w:sz w:val="24"/>
          <w:szCs w:val="24"/>
        </w:rPr>
        <w:t>al-Sillah fi Tarikh Aimmah al-Andalus</w:t>
      </w:r>
      <w:r>
        <w:rPr>
          <w:rFonts w:asciiTheme="majorBidi" w:hAnsiTheme="majorBidi" w:cstheme="majorBidi"/>
          <w:i/>
          <w:iCs/>
          <w:sz w:val="24"/>
          <w:szCs w:val="24"/>
          <w:lang w:val="en-US"/>
        </w:rPr>
        <w:t>.</w:t>
      </w:r>
      <w:proofErr w:type="gramEnd"/>
      <w:r w:rsidRPr="00BA0A34">
        <w:rPr>
          <w:rFonts w:asciiTheme="majorBidi" w:hAnsiTheme="majorBidi" w:cstheme="majorBidi"/>
          <w:sz w:val="24"/>
          <w:szCs w:val="24"/>
        </w:rPr>
        <w:t xml:space="preserve"> t.tp: Maktabah al-Khaniji</w:t>
      </w:r>
      <w:r>
        <w:rPr>
          <w:rFonts w:asciiTheme="majorBidi" w:hAnsiTheme="majorBidi" w:cstheme="majorBidi"/>
          <w:sz w:val="24"/>
          <w:szCs w:val="24"/>
          <w:lang w:val="en-US"/>
        </w:rPr>
        <w:t>.</w:t>
      </w:r>
    </w:p>
    <w:p w:rsidR="000B3784" w:rsidRPr="009B75F1" w:rsidRDefault="000B3784" w:rsidP="000B3784">
      <w:pPr>
        <w:spacing w:after="0" w:line="240" w:lineRule="auto"/>
        <w:ind w:left="709" w:hanging="709"/>
        <w:jc w:val="both"/>
        <w:rPr>
          <w:rFonts w:asciiTheme="majorBidi" w:hAnsiTheme="majorBidi" w:cstheme="majorBidi"/>
          <w:sz w:val="24"/>
          <w:szCs w:val="24"/>
        </w:rPr>
      </w:pPr>
      <w:r w:rsidRPr="009B75F1">
        <w:rPr>
          <w:rFonts w:asciiTheme="majorBidi" w:hAnsiTheme="majorBidi" w:cstheme="majorBidi"/>
          <w:sz w:val="24"/>
          <w:szCs w:val="24"/>
        </w:rPr>
        <w:t xml:space="preserve">Al-Dzahabi, </w:t>
      </w:r>
      <w:r w:rsidRPr="00BA0A34">
        <w:rPr>
          <w:rFonts w:asciiTheme="majorBidi" w:hAnsiTheme="majorBidi" w:cstheme="majorBidi"/>
          <w:sz w:val="24"/>
          <w:szCs w:val="24"/>
        </w:rPr>
        <w:t>Syamsuddin Abu ‘Abdillah Muhammad bin Ahmad</w:t>
      </w:r>
      <w:r>
        <w:rPr>
          <w:rFonts w:asciiTheme="majorBidi" w:hAnsiTheme="majorBidi" w:cstheme="majorBidi"/>
          <w:sz w:val="24"/>
          <w:szCs w:val="24"/>
          <w:lang w:val="en-US"/>
        </w:rPr>
        <w:t xml:space="preserve">. </w:t>
      </w:r>
      <w:proofErr w:type="gramStart"/>
      <w:r>
        <w:rPr>
          <w:rFonts w:asciiTheme="majorBidi" w:hAnsiTheme="majorBidi" w:cstheme="majorBidi"/>
          <w:sz w:val="24"/>
          <w:szCs w:val="24"/>
          <w:lang w:val="en-US"/>
        </w:rPr>
        <w:t>(1998).</w:t>
      </w:r>
      <w:r w:rsidRPr="00BA0A34">
        <w:rPr>
          <w:rFonts w:asciiTheme="majorBidi" w:hAnsiTheme="majorBidi" w:cstheme="majorBidi"/>
          <w:sz w:val="24"/>
          <w:szCs w:val="24"/>
        </w:rPr>
        <w:t xml:space="preserve"> </w:t>
      </w:r>
      <w:r w:rsidRPr="00BA0A34">
        <w:rPr>
          <w:rFonts w:asciiTheme="majorBidi" w:hAnsiTheme="majorBidi" w:cstheme="majorBidi"/>
          <w:i/>
          <w:iCs/>
          <w:sz w:val="24"/>
          <w:szCs w:val="24"/>
        </w:rPr>
        <w:t>Tadkirah al-Huffazh</w:t>
      </w:r>
      <w:r>
        <w:rPr>
          <w:rFonts w:asciiTheme="majorBidi" w:hAnsiTheme="majorBidi" w:cstheme="majorBidi"/>
          <w:i/>
          <w:iCs/>
          <w:sz w:val="24"/>
          <w:szCs w:val="24"/>
          <w:lang w:val="en-US"/>
        </w:rPr>
        <w:t>.</w:t>
      </w:r>
      <w:proofErr w:type="gramEnd"/>
      <w:r w:rsidRPr="00BA0A34">
        <w:rPr>
          <w:rFonts w:asciiTheme="majorBidi" w:hAnsiTheme="majorBidi" w:cstheme="majorBidi"/>
          <w:i/>
          <w:iCs/>
          <w:sz w:val="24"/>
          <w:szCs w:val="24"/>
        </w:rPr>
        <w:t xml:space="preserve"> </w:t>
      </w:r>
      <w:r w:rsidRPr="00BA0A34">
        <w:rPr>
          <w:rFonts w:asciiTheme="majorBidi" w:hAnsiTheme="majorBidi" w:cstheme="majorBidi"/>
          <w:sz w:val="24"/>
          <w:szCs w:val="24"/>
        </w:rPr>
        <w:t>Beirut: Dar al-Kutub al-‘Ilmiyyah</w:t>
      </w:r>
      <w:r w:rsidRPr="009B75F1">
        <w:rPr>
          <w:rFonts w:asciiTheme="majorBidi" w:hAnsiTheme="majorBidi" w:cstheme="majorBidi"/>
          <w:sz w:val="24"/>
          <w:szCs w:val="24"/>
        </w:rPr>
        <w:t>.</w:t>
      </w:r>
    </w:p>
    <w:p w:rsidR="000B3784" w:rsidRPr="00BA0A34" w:rsidRDefault="000B3784" w:rsidP="000B3784">
      <w:pPr>
        <w:pStyle w:val="FootnoteText"/>
        <w:ind w:left="709" w:hanging="709"/>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proofErr w:type="gramStart"/>
      <w:r>
        <w:rPr>
          <w:rFonts w:asciiTheme="majorBidi" w:hAnsiTheme="majorBidi" w:cstheme="majorBidi"/>
          <w:sz w:val="24"/>
          <w:szCs w:val="24"/>
          <w:lang w:val="en-US"/>
        </w:rPr>
        <w:t>(1985).</w:t>
      </w:r>
      <w:r w:rsidRPr="00BA0A34">
        <w:rPr>
          <w:rFonts w:asciiTheme="majorBidi" w:hAnsiTheme="majorBidi" w:cstheme="majorBidi"/>
          <w:sz w:val="24"/>
          <w:szCs w:val="24"/>
          <w:lang w:val="en-US"/>
        </w:rPr>
        <w:t xml:space="preserve"> </w:t>
      </w:r>
      <w:r w:rsidRPr="00BA0A34">
        <w:rPr>
          <w:rFonts w:asciiTheme="majorBidi" w:hAnsiTheme="majorBidi" w:cstheme="majorBidi"/>
          <w:i/>
          <w:iCs/>
          <w:sz w:val="24"/>
          <w:szCs w:val="24"/>
        </w:rPr>
        <w:t xml:space="preserve">Siyar </w:t>
      </w:r>
      <w:r w:rsidRPr="00BA0A34">
        <w:rPr>
          <w:rFonts w:asciiTheme="majorBidi" w:hAnsiTheme="majorBidi" w:cstheme="majorBidi"/>
          <w:i/>
          <w:iCs/>
          <w:sz w:val="24"/>
          <w:szCs w:val="24"/>
          <w:lang w:val="en-US"/>
        </w:rPr>
        <w:t xml:space="preserve">A’lam </w:t>
      </w:r>
      <w:r w:rsidRPr="00BA0A34">
        <w:rPr>
          <w:rFonts w:asciiTheme="majorBidi" w:hAnsiTheme="majorBidi" w:cstheme="majorBidi"/>
          <w:i/>
          <w:iCs/>
          <w:sz w:val="24"/>
          <w:szCs w:val="24"/>
        </w:rPr>
        <w:t>al-Nubala</w:t>
      </w:r>
      <w:r w:rsidRPr="00BA0A34">
        <w:rPr>
          <w:rFonts w:asciiTheme="majorBidi" w:hAnsiTheme="majorBidi" w:cstheme="majorBidi"/>
          <w:sz w:val="24"/>
          <w:szCs w:val="24"/>
        </w:rPr>
        <w:t>, tahqiq Syu’a</w:t>
      </w:r>
      <w:r w:rsidRPr="00BA0A34">
        <w:rPr>
          <w:rFonts w:asciiTheme="majorBidi" w:hAnsiTheme="majorBidi" w:cstheme="majorBidi"/>
          <w:sz w:val="24"/>
          <w:szCs w:val="24"/>
          <w:lang w:val="en-US"/>
        </w:rPr>
        <w:t>y</w:t>
      </w:r>
      <w:r w:rsidRPr="00BA0A34">
        <w:rPr>
          <w:rFonts w:asciiTheme="majorBidi" w:hAnsiTheme="majorBidi" w:cstheme="majorBidi"/>
          <w:sz w:val="24"/>
          <w:szCs w:val="24"/>
        </w:rPr>
        <w:t>b al-Arnauth</w:t>
      </w:r>
      <w:r>
        <w:rPr>
          <w:rFonts w:asciiTheme="majorBidi" w:hAnsiTheme="majorBidi" w:cstheme="majorBidi"/>
          <w:sz w:val="24"/>
          <w:szCs w:val="24"/>
          <w:lang w:val="en-US"/>
        </w:rPr>
        <w:t>.</w:t>
      </w:r>
      <w:proofErr w:type="gramEnd"/>
      <w:r w:rsidRPr="00BA0A34">
        <w:rPr>
          <w:rFonts w:asciiTheme="majorBidi" w:hAnsiTheme="majorBidi" w:cstheme="majorBidi"/>
          <w:sz w:val="24"/>
          <w:szCs w:val="24"/>
        </w:rPr>
        <w:t xml:space="preserve"> Beirut: Muassasah a</w:t>
      </w:r>
      <w:r w:rsidRPr="00BA0A34">
        <w:rPr>
          <w:rFonts w:asciiTheme="majorBidi" w:hAnsiTheme="majorBidi" w:cstheme="majorBidi"/>
          <w:sz w:val="24"/>
          <w:szCs w:val="24"/>
          <w:lang w:val="en-US"/>
        </w:rPr>
        <w:t>l</w:t>
      </w:r>
      <w:r w:rsidRPr="00BA0A34">
        <w:rPr>
          <w:rFonts w:asciiTheme="majorBidi" w:hAnsiTheme="majorBidi" w:cstheme="majorBidi"/>
          <w:sz w:val="24"/>
          <w:szCs w:val="24"/>
        </w:rPr>
        <w:t>-Risalah</w:t>
      </w:r>
      <w:r>
        <w:rPr>
          <w:rFonts w:asciiTheme="majorBidi" w:hAnsiTheme="majorBidi" w:cstheme="majorBidi"/>
          <w:sz w:val="24"/>
          <w:szCs w:val="24"/>
          <w:lang w:val="en-US"/>
        </w:rPr>
        <w:t>.</w:t>
      </w:r>
    </w:p>
    <w:p w:rsidR="000B3784" w:rsidRDefault="000B3784" w:rsidP="000B3784">
      <w:pPr>
        <w:pStyle w:val="FootnoteText"/>
        <w:ind w:left="709" w:hanging="709"/>
        <w:jc w:val="both"/>
        <w:rPr>
          <w:rFonts w:asciiTheme="majorBidi" w:hAnsiTheme="majorBidi" w:cstheme="majorBidi"/>
          <w:sz w:val="24"/>
          <w:szCs w:val="24"/>
          <w:lang w:val="en-US"/>
        </w:rPr>
      </w:pPr>
      <w:proofErr w:type="gramStart"/>
      <w:r>
        <w:rPr>
          <w:rFonts w:asciiTheme="majorBidi" w:hAnsiTheme="majorBidi" w:cstheme="majorBidi"/>
          <w:sz w:val="24"/>
          <w:szCs w:val="24"/>
          <w:lang w:val="en-US"/>
        </w:rPr>
        <w:lastRenderedPageBreak/>
        <w:t>al-Hamawi</w:t>
      </w:r>
      <w:proofErr w:type="gramEnd"/>
      <w:r>
        <w:rPr>
          <w:rFonts w:asciiTheme="majorBidi" w:hAnsiTheme="majorBidi" w:cstheme="majorBidi"/>
          <w:sz w:val="24"/>
          <w:szCs w:val="24"/>
          <w:lang w:val="en-US"/>
        </w:rPr>
        <w:t xml:space="preserve">, </w:t>
      </w:r>
      <w:r w:rsidRPr="00BA0A34">
        <w:rPr>
          <w:rFonts w:asciiTheme="majorBidi" w:hAnsiTheme="majorBidi" w:cstheme="majorBidi"/>
          <w:sz w:val="24"/>
          <w:szCs w:val="24"/>
        </w:rPr>
        <w:t>Abu ‘Abdillah Yaqut al-Rumi</w:t>
      </w:r>
      <w:r>
        <w:rPr>
          <w:rFonts w:asciiTheme="majorBidi" w:hAnsiTheme="majorBidi" w:cstheme="majorBidi"/>
          <w:sz w:val="24"/>
          <w:szCs w:val="24"/>
          <w:lang w:val="en-US"/>
        </w:rPr>
        <w:t>.</w:t>
      </w:r>
      <w:r w:rsidRPr="00BA0A34">
        <w:rPr>
          <w:rFonts w:asciiTheme="majorBidi" w:hAnsiTheme="majorBidi" w:cstheme="majorBidi"/>
          <w:sz w:val="24"/>
          <w:szCs w:val="24"/>
        </w:rPr>
        <w:t xml:space="preserve"> </w:t>
      </w:r>
      <w:proofErr w:type="gramStart"/>
      <w:r>
        <w:rPr>
          <w:rFonts w:asciiTheme="majorBidi" w:hAnsiTheme="majorBidi" w:cstheme="majorBidi"/>
          <w:sz w:val="24"/>
          <w:szCs w:val="24"/>
          <w:lang w:val="en-US"/>
        </w:rPr>
        <w:t xml:space="preserve">(1995). </w:t>
      </w:r>
      <w:r w:rsidRPr="00BA0A34">
        <w:rPr>
          <w:rFonts w:asciiTheme="majorBidi" w:hAnsiTheme="majorBidi" w:cstheme="majorBidi"/>
          <w:i/>
          <w:iCs/>
          <w:sz w:val="24"/>
          <w:szCs w:val="24"/>
        </w:rPr>
        <w:t>Mu’jam al-Buldan</w:t>
      </w:r>
      <w:r>
        <w:rPr>
          <w:rFonts w:asciiTheme="majorBidi" w:hAnsiTheme="majorBidi" w:cstheme="majorBidi"/>
          <w:i/>
          <w:iCs/>
          <w:sz w:val="24"/>
          <w:szCs w:val="24"/>
          <w:lang w:val="en-US"/>
        </w:rPr>
        <w:t>.</w:t>
      </w:r>
      <w:proofErr w:type="gramEnd"/>
      <w:r w:rsidRPr="00BA0A34">
        <w:rPr>
          <w:rFonts w:asciiTheme="majorBidi" w:hAnsiTheme="majorBidi" w:cstheme="majorBidi"/>
          <w:sz w:val="24"/>
          <w:szCs w:val="24"/>
        </w:rPr>
        <w:t xml:space="preserve"> Beirut: Dar Shadir</w:t>
      </w:r>
      <w:r>
        <w:rPr>
          <w:rFonts w:asciiTheme="majorBidi" w:hAnsiTheme="majorBidi" w:cstheme="majorBidi"/>
          <w:sz w:val="24"/>
          <w:szCs w:val="24"/>
          <w:lang w:val="en-US"/>
        </w:rPr>
        <w:t>.</w:t>
      </w:r>
    </w:p>
    <w:p w:rsidR="000B3784" w:rsidRPr="009B75F1" w:rsidRDefault="000B3784" w:rsidP="000B3784">
      <w:pPr>
        <w:spacing w:after="0" w:line="240" w:lineRule="auto"/>
        <w:ind w:left="709" w:hanging="709"/>
        <w:jc w:val="both"/>
        <w:rPr>
          <w:rFonts w:asciiTheme="majorBidi" w:hAnsiTheme="majorBidi" w:cstheme="majorBidi"/>
          <w:sz w:val="24"/>
          <w:szCs w:val="24"/>
        </w:rPr>
      </w:pPr>
      <w:proofErr w:type="gramStart"/>
      <w:r>
        <w:rPr>
          <w:rFonts w:asciiTheme="majorBidi" w:hAnsiTheme="majorBidi" w:cstheme="majorBidi"/>
          <w:sz w:val="24"/>
          <w:szCs w:val="24"/>
          <w:lang w:val="en-US"/>
        </w:rPr>
        <w:t>al-Hasan</w:t>
      </w:r>
      <w:proofErr w:type="gramEnd"/>
      <w:r>
        <w:rPr>
          <w:rFonts w:asciiTheme="majorBidi" w:hAnsiTheme="majorBidi" w:cstheme="majorBidi"/>
          <w:sz w:val="24"/>
          <w:szCs w:val="24"/>
          <w:lang w:val="en-US"/>
        </w:rPr>
        <w:t xml:space="preserve">, </w:t>
      </w:r>
      <w:r w:rsidRPr="00BA0A34">
        <w:rPr>
          <w:rFonts w:asciiTheme="majorBidi" w:hAnsiTheme="majorBidi" w:cstheme="majorBidi"/>
          <w:sz w:val="24"/>
          <w:szCs w:val="24"/>
        </w:rPr>
        <w:t>Abu al-Qasim ‘Ali bin</w:t>
      </w:r>
      <w:r>
        <w:rPr>
          <w:rFonts w:asciiTheme="majorBidi" w:hAnsiTheme="majorBidi" w:cstheme="majorBidi"/>
          <w:sz w:val="24"/>
          <w:szCs w:val="24"/>
          <w:lang w:val="en-US"/>
        </w:rPr>
        <w:t>.</w:t>
      </w:r>
      <w:r w:rsidRPr="00BA0A34">
        <w:rPr>
          <w:rFonts w:asciiTheme="majorBidi" w:hAnsiTheme="majorBidi" w:cstheme="majorBidi"/>
          <w:sz w:val="24"/>
          <w:szCs w:val="24"/>
        </w:rPr>
        <w:t xml:space="preserve"> </w:t>
      </w:r>
      <w:r w:rsidRPr="009B75F1">
        <w:rPr>
          <w:rFonts w:asciiTheme="majorBidi" w:hAnsiTheme="majorBidi" w:cstheme="majorBidi"/>
          <w:sz w:val="24"/>
          <w:szCs w:val="24"/>
        </w:rPr>
        <w:t xml:space="preserve">(1995). </w:t>
      </w:r>
      <w:r w:rsidRPr="00BA0A34">
        <w:rPr>
          <w:rFonts w:asciiTheme="majorBidi" w:hAnsiTheme="majorBidi" w:cstheme="majorBidi"/>
          <w:i/>
          <w:iCs/>
          <w:sz w:val="24"/>
          <w:szCs w:val="24"/>
        </w:rPr>
        <w:t>Tarikh Dimasyq</w:t>
      </w:r>
      <w:r w:rsidRPr="009B75F1">
        <w:rPr>
          <w:rFonts w:asciiTheme="majorBidi" w:hAnsiTheme="majorBidi" w:cstheme="majorBidi"/>
          <w:i/>
          <w:iCs/>
          <w:sz w:val="24"/>
          <w:szCs w:val="24"/>
        </w:rPr>
        <w:t>.</w:t>
      </w:r>
      <w:r w:rsidRPr="00BA0A34">
        <w:rPr>
          <w:rFonts w:asciiTheme="majorBidi" w:hAnsiTheme="majorBidi" w:cstheme="majorBidi"/>
          <w:i/>
          <w:iCs/>
          <w:sz w:val="24"/>
          <w:szCs w:val="24"/>
        </w:rPr>
        <w:t xml:space="preserve"> </w:t>
      </w:r>
      <w:r w:rsidRPr="00BA0A34">
        <w:rPr>
          <w:rFonts w:asciiTheme="majorBidi" w:hAnsiTheme="majorBidi" w:cstheme="majorBidi"/>
          <w:sz w:val="24"/>
          <w:szCs w:val="24"/>
        </w:rPr>
        <w:t>Beirut: Dar al-Fikr</w:t>
      </w:r>
      <w:r w:rsidRPr="009B75F1">
        <w:rPr>
          <w:rFonts w:asciiTheme="majorBidi" w:hAnsiTheme="majorBidi" w:cstheme="majorBidi"/>
          <w:sz w:val="24"/>
          <w:szCs w:val="24"/>
        </w:rPr>
        <w:t>.</w:t>
      </w:r>
    </w:p>
    <w:p w:rsidR="000B3784" w:rsidRPr="009B75F1" w:rsidRDefault="000B3784" w:rsidP="000B3784">
      <w:pPr>
        <w:pStyle w:val="FootnoteText"/>
        <w:ind w:left="709" w:hanging="709"/>
        <w:jc w:val="both"/>
        <w:rPr>
          <w:rFonts w:asciiTheme="majorBidi" w:hAnsiTheme="majorBidi" w:cstheme="majorBidi"/>
          <w:sz w:val="24"/>
          <w:szCs w:val="24"/>
        </w:rPr>
      </w:pPr>
      <w:r w:rsidRPr="009B75F1">
        <w:rPr>
          <w:rFonts w:asciiTheme="majorBidi" w:hAnsiTheme="majorBidi" w:cstheme="majorBidi"/>
          <w:sz w:val="24"/>
          <w:szCs w:val="24"/>
        </w:rPr>
        <w:t xml:space="preserve">‘Iyadh, </w:t>
      </w:r>
      <w:r w:rsidRPr="00BA0A34">
        <w:rPr>
          <w:rFonts w:asciiTheme="majorBidi" w:hAnsiTheme="majorBidi" w:cstheme="majorBidi"/>
          <w:sz w:val="24"/>
          <w:szCs w:val="24"/>
        </w:rPr>
        <w:t>Abu al-Fadhl al-Qadhi</w:t>
      </w:r>
      <w:r>
        <w:rPr>
          <w:rFonts w:asciiTheme="majorBidi" w:hAnsiTheme="majorBidi" w:cstheme="majorBidi"/>
          <w:sz w:val="24"/>
          <w:szCs w:val="24"/>
          <w:lang w:val="en-US"/>
        </w:rPr>
        <w:t>.</w:t>
      </w:r>
      <w:r w:rsidRPr="00BA0A34">
        <w:rPr>
          <w:rFonts w:asciiTheme="majorBidi" w:hAnsiTheme="majorBidi" w:cstheme="majorBidi"/>
          <w:sz w:val="24"/>
          <w:szCs w:val="24"/>
        </w:rPr>
        <w:t xml:space="preserve"> </w:t>
      </w:r>
      <w:r>
        <w:rPr>
          <w:rFonts w:asciiTheme="majorBidi" w:hAnsiTheme="majorBidi" w:cstheme="majorBidi"/>
          <w:sz w:val="24"/>
          <w:szCs w:val="24"/>
          <w:lang w:val="en-US"/>
        </w:rPr>
        <w:t xml:space="preserve">(1983). </w:t>
      </w:r>
      <w:r w:rsidRPr="00BA0A34">
        <w:rPr>
          <w:rFonts w:asciiTheme="majorBidi" w:hAnsiTheme="majorBidi" w:cstheme="majorBidi"/>
          <w:i/>
          <w:iCs/>
          <w:sz w:val="24"/>
          <w:szCs w:val="24"/>
        </w:rPr>
        <w:t xml:space="preserve">Tartib al-Madarik </w:t>
      </w:r>
      <w:proofErr w:type="gramStart"/>
      <w:r w:rsidRPr="00BA0A34">
        <w:rPr>
          <w:rFonts w:asciiTheme="majorBidi" w:hAnsiTheme="majorBidi" w:cstheme="majorBidi"/>
          <w:i/>
          <w:iCs/>
          <w:sz w:val="24"/>
          <w:szCs w:val="24"/>
        </w:rPr>
        <w:t>wa</w:t>
      </w:r>
      <w:proofErr w:type="gramEnd"/>
      <w:r w:rsidRPr="00BA0A34">
        <w:rPr>
          <w:rFonts w:asciiTheme="majorBidi" w:hAnsiTheme="majorBidi" w:cstheme="majorBidi"/>
          <w:i/>
          <w:iCs/>
          <w:sz w:val="24"/>
          <w:szCs w:val="24"/>
        </w:rPr>
        <w:t xml:space="preserve"> Taqrib al-Masalik</w:t>
      </w:r>
      <w:r>
        <w:rPr>
          <w:rFonts w:asciiTheme="majorBidi" w:hAnsiTheme="majorBidi" w:cstheme="majorBidi"/>
          <w:i/>
          <w:iCs/>
          <w:sz w:val="24"/>
          <w:szCs w:val="24"/>
          <w:lang w:val="en-US"/>
        </w:rPr>
        <w:t>.</w:t>
      </w:r>
      <w:r w:rsidRPr="00BA0A34">
        <w:rPr>
          <w:rFonts w:asciiTheme="majorBidi" w:hAnsiTheme="majorBidi" w:cstheme="majorBidi"/>
          <w:i/>
          <w:iCs/>
          <w:sz w:val="24"/>
          <w:szCs w:val="24"/>
        </w:rPr>
        <w:t xml:space="preserve"> </w:t>
      </w:r>
      <w:r w:rsidRPr="00BA0A34">
        <w:rPr>
          <w:rFonts w:asciiTheme="majorBidi" w:hAnsiTheme="majorBidi" w:cstheme="majorBidi"/>
          <w:sz w:val="24"/>
          <w:szCs w:val="24"/>
        </w:rPr>
        <w:t>Maghrib: Matba’ah  Fadhail al-Muhammadiyyah</w:t>
      </w:r>
      <w:r w:rsidRPr="009B75F1">
        <w:rPr>
          <w:rFonts w:asciiTheme="majorBidi" w:hAnsiTheme="majorBidi" w:cstheme="majorBidi"/>
          <w:sz w:val="24"/>
          <w:szCs w:val="24"/>
        </w:rPr>
        <w:t>.</w:t>
      </w:r>
    </w:p>
    <w:p w:rsidR="000B3784" w:rsidRPr="00BA0A34" w:rsidRDefault="000B3784" w:rsidP="000B3784">
      <w:pPr>
        <w:pStyle w:val="FootnoteText"/>
        <w:ind w:left="709" w:hanging="709"/>
        <w:jc w:val="both"/>
        <w:rPr>
          <w:rFonts w:asciiTheme="majorBidi" w:hAnsiTheme="majorBidi" w:cstheme="majorBidi"/>
          <w:sz w:val="24"/>
          <w:szCs w:val="24"/>
        </w:rPr>
      </w:pPr>
      <w:proofErr w:type="gramStart"/>
      <w:r>
        <w:rPr>
          <w:rFonts w:asciiTheme="majorBidi" w:hAnsiTheme="majorBidi" w:cstheme="majorBidi"/>
          <w:sz w:val="24"/>
          <w:szCs w:val="24"/>
          <w:lang w:val="en-US"/>
        </w:rPr>
        <w:t>al-Madani</w:t>
      </w:r>
      <w:proofErr w:type="gramEnd"/>
      <w:r>
        <w:rPr>
          <w:rFonts w:asciiTheme="majorBidi" w:hAnsiTheme="majorBidi" w:cstheme="majorBidi"/>
          <w:sz w:val="24"/>
          <w:szCs w:val="24"/>
          <w:lang w:val="en-US"/>
        </w:rPr>
        <w:t xml:space="preserve">, </w:t>
      </w:r>
      <w:r w:rsidRPr="00BA0A34">
        <w:rPr>
          <w:rFonts w:asciiTheme="majorBidi" w:hAnsiTheme="majorBidi" w:cstheme="majorBidi"/>
          <w:sz w:val="24"/>
          <w:szCs w:val="24"/>
          <w:lang w:val="en-US"/>
        </w:rPr>
        <w:t>Malik bin Anas</w:t>
      </w:r>
      <w:r>
        <w:rPr>
          <w:rFonts w:asciiTheme="majorBidi" w:hAnsiTheme="majorBidi" w:cstheme="majorBidi"/>
          <w:sz w:val="24"/>
          <w:szCs w:val="24"/>
          <w:lang w:val="en-US"/>
        </w:rPr>
        <w:t xml:space="preserve">. </w:t>
      </w:r>
      <w:proofErr w:type="gramStart"/>
      <w:r>
        <w:rPr>
          <w:rFonts w:asciiTheme="majorBidi" w:hAnsiTheme="majorBidi" w:cstheme="majorBidi"/>
          <w:sz w:val="24"/>
          <w:szCs w:val="24"/>
          <w:lang w:val="en-US"/>
        </w:rPr>
        <w:t xml:space="preserve">(1994). </w:t>
      </w:r>
      <w:r w:rsidRPr="00BA0A34">
        <w:rPr>
          <w:rFonts w:asciiTheme="majorBidi" w:hAnsiTheme="majorBidi" w:cstheme="majorBidi"/>
          <w:i/>
          <w:iCs/>
          <w:sz w:val="24"/>
          <w:szCs w:val="24"/>
          <w:lang w:val="en-US"/>
        </w:rPr>
        <w:t>al-Mudawwanah</w:t>
      </w:r>
      <w:r>
        <w:rPr>
          <w:rFonts w:asciiTheme="majorBidi" w:hAnsiTheme="majorBidi" w:cstheme="majorBidi"/>
          <w:i/>
          <w:iCs/>
          <w:sz w:val="24"/>
          <w:szCs w:val="24"/>
          <w:lang w:val="en-US"/>
        </w:rPr>
        <w:t>.</w:t>
      </w:r>
      <w:proofErr w:type="gramEnd"/>
      <w:r w:rsidRPr="00BA0A34">
        <w:rPr>
          <w:rFonts w:asciiTheme="majorBidi" w:hAnsiTheme="majorBidi" w:cstheme="majorBidi"/>
          <w:sz w:val="24"/>
          <w:szCs w:val="24"/>
          <w:lang w:val="en-US"/>
        </w:rPr>
        <w:t xml:space="preserve"> Beirut: Dar al-Kutub al-‘Ilmiyyah</w:t>
      </w:r>
      <w:r>
        <w:rPr>
          <w:rFonts w:asciiTheme="majorBidi" w:hAnsiTheme="majorBidi" w:cstheme="majorBidi"/>
          <w:sz w:val="24"/>
          <w:szCs w:val="24"/>
          <w:lang w:val="en-US"/>
        </w:rPr>
        <w:t>.</w:t>
      </w:r>
    </w:p>
    <w:p w:rsidR="000B3784" w:rsidRPr="009B75F1" w:rsidRDefault="000B3784" w:rsidP="000B3784">
      <w:pPr>
        <w:pStyle w:val="FootnoteText"/>
        <w:ind w:left="709" w:hanging="709"/>
        <w:jc w:val="both"/>
        <w:rPr>
          <w:rFonts w:asciiTheme="majorBidi" w:hAnsiTheme="majorBidi" w:cstheme="majorBidi"/>
          <w:sz w:val="24"/>
          <w:szCs w:val="24"/>
          <w:lang w:val="en-US"/>
        </w:rPr>
      </w:pPr>
      <w:proofErr w:type="gramStart"/>
      <w:r>
        <w:rPr>
          <w:rFonts w:asciiTheme="majorBidi" w:hAnsiTheme="majorBidi" w:cstheme="majorBidi"/>
          <w:sz w:val="24"/>
          <w:szCs w:val="24"/>
          <w:lang w:val="en-US"/>
        </w:rPr>
        <w:t>al-Qazwini</w:t>
      </w:r>
      <w:proofErr w:type="gramEnd"/>
      <w:r>
        <w:rPr>
          <w:rFonts w:asciiTheme="majorBidi" w:hAnsiTheme="majorBidi" w:cstheme="majorBidi"/>
          <w:sz w:val="24"/>
          <w:szCs w:val="24"/>
          <w:lang w:val="en-US"/>
        </w:rPr>
        <w:t xml:space="preserve">, </w:t>
      </w:r>
      <w:r w:rsidRPr="00BA0A34">
        <w:rPr>
          <w:rFonts w:asciiTheme="majorBidi" w:hAnsiTheme="majorBidi" w:cstheme="majorBidi"/>
          <w:sz w:val="24"/>
          <w:szCs w:val="24"/>
        </w:rPr>
        <w:t>Zakariya bin Muhammad bin Mahmud</w:t>
      </w:r>
      <w:r>
        <w:rPr>
          <w:rFonts w:asciiTheme="majorBidi" w:hAnsiTheme="majorBidi" w:cstheme="majorBidi"/>
          <w:sz w:val="24"/>
          <w:szCs w:val="24"/>
          <w:lang w:val="en-US"/>
        </w:rPr>
        <w:t>. (t.th).</w:t>
      </w:r>
      <w:r w:rsidRPr="00BA0A34">
        <w:rPr>
          <w:rFonts w:asciiTheme="majorBidi" w:hAnsiTheme="majorBidi" w:cstheme="majorBidi"/>
          <w:sz w:val="24"/>
          <w:szCs w:val="24"/>
        </w:rPr>
        <w:t xml:space="preserve"> </w:t>
      </w:r>
      <w:r w:rsidRPr="00BA0A34">
        <w:rPr>
          <w:rFonts w:asciiTheme="majorBidi" w:hAnsiTheme="majorBidi" w:cstheme="majorBidi"/>
          <w:i/>
          <w:iCs/>
          <w:sz w:val="24"/>
          <w:szCs w:val="24"/>
        </w:rPr>
        <w:t xml:space="preserve">Atsar al-Bilad </w:t>
      </w:r>
      <w:proofErr w:type="gramStart"/>
      <w:r w:rsidRPr="00BA0A34">
        <w:rPr>
          <w:rFonts w:asciiTheme="majorBidi" w:hAnsiTheme="majorBidi" w:cstheme="majorBidi"/>
          <w:i/>
          <w:iCs/>
          <w:sz w:val="24"/>
          <w:szCs w:val="24"/>
        </w:rPr>
        <w:t>wa</w:t>
      </w:r>
      <w:proofErr w:type="gramEnd"/>
      <w:r w:rsidRPr="00BA0A34">
        <w:rPr>
          <w:rFonts w:asciiTheme="majorBidi" w:hAnsiTheme="majorBidi" w:cstheme="majorBidi"/>
          <w:i/>
          <w:iCs/>
          <w:sz w:val="24"/>
          <w:szCs w:val="24"/>
        </w:rPr>
        <w:t xml:space="preserve"> Akhbar al-‘Ibad</w:t>
      </w:r>
      <w:r>
        <w:rPr>
          <w:rFonts w:asciiTheme="majorBidi" w:hAnsiTheme="majorBidi" w:cstheme="majorBidi"/>
          <w:i/>
          <w:iCs/>
          <w:sz w:val="24"/>
          <w:szCs w:val="24"/>
          <w:lang w:val="en-US"/>
        </w:rPr>
        <w:t>.</w:t>
      </w:r>
      <w:r w:rsidRPr="00BA0A34">
        <w:rPr>
          <w:rFonts w:asciiTheme="majorBidi" w:hAnsiTheme="majorBidi" w:cstheme="majorBidi"/>
          <w:sz w:val="24"/>
          <w:szCs w:val="24"/>
        </w:rPr>
        <w:t xml:space="preserve"> Beirut: Dar Shadir</w:t>
      </w:r>
      <w:r>
        <w:rPr>
          <w:rFonts w:asciiTheme="majorBidi" w:hAnsiTheme="majorBidi" w:cstheme="majorBidi"/>
          <w:sz w:val="24"/>
          <w:szCs w:val="24"/>
          <w:lang w:val="en-US"/>
        </w:rPr>
        <w:t>.</w:t>
      </w:r>
    </w:p>
    <w:p w:rsidR="000B3784" w:rsidRDefault="000B3784" w:rsidP="000B3784">
      <w:pPr>
        <w:pStyle w:val="FootnoteText"/>
        <w:ind w:left="709" w:hanging="709"/>
        <w:jc w:val="both"/>
        <w:rPr>
          <w:rFonts w:asciiTheme="majorBidi" w:hAnsiTheme="majorBidi" w:cstheme="majorBidi"/>
          <w:sz w:val="24"/>
          <w:szCs w:val="24"/>
          <w:lang w:val="en-US"/>
        </w:rPr>
      </w:pPr>
      <w:proofErr w:type="gramStart"/>
      <w:r>
        <w:rPr>
          <w:rFonts w:asciiTheme="majorBidi" w:hAnsiTheme="majorBidi" w:cstheme="majorBidi"/>
          <w:sz w:val="24"/>
          <w:szCs w:val="24"/>
          <w:lang w:val="en-US"/>
        </w:rPr>
        <w:t>al-Qinawji</w:t>
      </w:r>
      <w:proofErr w:type="gramEnd"/>
      <w:r>
        <w:rPr>
          <w:rFonts w:asciiTheme="majorBidi" w:hAnsiTheme="majorBidi" w:cstheme="majorBidi"/>
          <w:sz w:val="24"/>
          <w:szCs w:val="24"/>
          <w:lang w:val="en-US"/>
        </w:rPr>
        <w:t xml:space="preserve">, </w:t>
      </w:r>
      <w:r w:rsidRPr="00BA0A34">
        <w:rPr>
          <w:rFonts w:asciiTheme="majorBidi" w:hAnsiTheme="majorBidi" w:cstheme="majorBidi"/>
          <w:sz w:val="24"/>
          <w:szCs w:val="24"/>
          <w:lang w:val="en-US"/>
        </w:rPr>
        <w:t xml:space="preserve">Saddiq </w:t>
      </w:r>
      <w:r w:rsidRPr="00BA0A34">
        <w:rPr>
          <w:rFonts w:asciiTheme="majorBidi" w:hAnsiTheme="majorBidi" w:cstheme="majorBidi"/>
          <w:sz w:val="24"/>
          <w:szCs w:val="24"/>
        </w:rPr>
        <w:t>b</w:t>
      </w:r>
      <w:r w:rsidRPr="00BA0A34">
        <w:rPr>
          <w:rFonts w:asciiTheme="majorBidi" w:hAnsiTheme="majorBidi" w:cstheme="majorBidi"/>
          <w:sz w:val="24"/>
          <w:szCs w:val="24"/>
          <w:lang w:val="en-US"/>
        </w:rPr>
        <w:t>in</w:t>
      </w:r>
      <w:r w:rsidRPr="00BA0A34">
        <w:rPr>
          <w:rFonts w:asciiTheme="majorBidi" w:hAnsiTheme="majorBidi" w:cstheme="majorBidi"/>
          <w:sz w:val="24"/>
          <w:szCs w:val="24"/>
        </w:rPr>
        <w:t xml:space="preserve"> </w:t>
      </w:r>
      <w:r w:rsidRPr="00BA0A34">
        <w:rPr>
          <w:rFonts w:asciiTheme="majorBidi" w:hAnsiTheme="majorBidi" w:cstheme="majorBidi"/>
          <w:sz w:val="24"/>
          <w:szCs w:val="24"/>
          <w:lang w:val="en-US"/>
        </w:rPr>
        <w:t>Hasan</w:t>
      </w:r>
      <w:r>
        <w:rPr>
          <w:rFonts w:asciiTheme="majorBidi" w:hAnsiTheme="majorBidi" w:cstheme="majorBidi"/>
          <w:sz w:val="24"/>
          <w:szCs w:val="24"/>
          <w:lang w:val="en-US"/>
        </w:rPr>
        <w:t>.</w:t>
      </w:r>
      <w:r w:rsidRPr="00BA0A34">
        <w:rPr>
          <w:rFonts w:asciiTheme="majorBidi" w:hAnsiTheme="majorBidi" w:cstheme="majorBidi"/>
          <w:sz w:val="24"/>
          <w:szCs w:val="24"/>
        </w:rPr>
        <w:t xml:space="preserve"> </w:t>
      </w:r>
      <w:r>
        <w:rPr>
          <w:rFonts w:asciiTheme="majorBidi" w:hAnsiTheme="majorBidi" w:cstheme="majorBidi"/>
          <w:sz w:val="24"/>
          <w:szCs w:val="24"/>
          <w:lang w:val="en-US"/>
        </w:rPr>
        <w:t xml:space="preserve">(2007). </w:t>
      </w:r>
      <w:r w:rsidRPr="00BA0A34">
        <w:rPr>
          <w:rFonts w:asciiTheme="majorBidi" w:hAnsiTheme="majorBidi" w:cstheme="majorBidi"/>
          <w:i/>
          <w:iCs/>
          <w:sz w:val="24"/>
          <w:szCs w:val="24"/>
          <w:lang w:val="en-US"/>
        </w:rPr>
        <w:t>a</w:t>
      </w:r>
      <w:r w:rsidRPr="00BA0A34">
        <w:rPr>
          <w:rFonts w:asciiTheme="majorBidi" w:hAnsiTheme="majorBidi" w:cstheme="majorBidi"/>
          <w:i/>
          <w:iCs/>
          <w:sz w:val="24"/>
          <w:szCs w:val="24"/>
        </w:rPr>
        <w:t>l-</w:t>
      </w:r>
      <w:r w:rsidRPr="00BA0A34">
        <w:rPr>
          <w:rFonts w:asciiTheme="majorBidi" w:hAnsiTheme="majorBidi" w:cstheme="majorBidi"/>
          <w:i/>
          <w:iCs/>
          <w:sz w:val="24"/>
          <w:szCs w:val="24"/>
          <w:lang w:val="en-US"/>
        </w:rPr>
        <w:t>Taj</w:t>
      </w:r>
      <w:r w:rsidRPr="00BA0A34">
        <w:rPr>
          <w:rFonts w:asciiTheme="majorBidi" w:hAnsiTheme="majorBidi" w:cstheme="majorBidi"/>
          <w:i/>
          <w:iCs/>
          <w:sz w:val="24"/>
          <w:szCs w:val="24"/>
        </w:rPr>
        <w:t xml:space="preserve"> al-Mukallal min </w:t>
      </w:r>
      <w:r w:rsidRPr="00BA0A34">
        <w:rPr>
          <w:rFonts w:asciiTheme="majorBidi" w:hAnsiTheme="majorBidi" w:cstheme="majorBidi"/>
          <w:i/>
          <w:iCs/>
          <w:sz w:val="24"/>
          <w:szCs w:val="24"/>
          <w:lang w:val="en-US"/>
        </w:rPr>
        <w:t>Jawahir Maatsir</w:t>
      </w:r>
      <w:r w:rsidRPr="00BA0A34">
        <w:rPr>
          <w:rFonts w:asciiTheme="majorBidi" w:hAnsiTheme="majorBidi" w:cstheme="majorBidi"/>
          <w:i/>
          <w:iCs/>
          <w:sz w:val="24"/>
          <w:szCs w:val="24"/>
        </w:rPr>
        <w:t xml:space="preserve"> </w:t>
      </w:r>
      <w:r w:rsidRPr="00BA0A34">
        <w:rPr>
          <w:rFonts w:asciiTheme="majorBidi" w:hAnsiTheme="majorBidi" w:cstheme="majorBidi"/>
          <w:i/>
          <w:iCs/>
          <w:sz w:val="24"/>
          <w:szCs w:val="24"/>
          <w:lang w:val="en-US"/>
        </w:rPr>
        <w:t>al-Thiraz</w:t>
      </w:r>
      <w:r w:rsidRPr="00BA0A34">
        <w:rPr>
          <w:rFonts w:asciiTheme="majorBidi" w:hAnsiTheme="majorBidi" w:cstheme="majorBidi"/>
          <w:i/>
          <w:iCs/>
          <w:sz w:val="24"/>
          <w:szCs w:val="24"/>
        </w:rPr>
        <w:t xml:space="preserve"> al-Awwal </w:t>
      </w:r>
      <w:proofErr w:type="gramStart"/>
      <w:r w:rsidRPr="00BA0A34">
        <w:rPr>
          <w:rFonts w:asciiTheme="majorBidi" w:hAnsiTheme="majorBidi" w:cstheme="majorBidi"/>
          <w:i/>
          <w:iCs/>
          <w:sz w:val="24"/>
          <w:szCs w:val="24"/>
        </w:rPr>
        <w:t>wa</w:t>
      </w:r>
      <w:proofErr w:type="gramEnd"/>
      <w:r w:rsidRPr="00BA0A34">
        <w:rPr>
          <w:rFonts w:asciiTheme="majorBidi" w:hAnsiTheme="majorBidi" w:cstheme="majorBidi"/>
          <w:i/>
          <w:iCs/>
          <w:sz w:val="24"/>
          <w:szCs w:val="24"/>
        </w:rPr>
        <w:t xml:space="preserve"> al-Akhir</w:t>
      </w:r>
      <w:r>
        <w:rPr>
          <w:rFonts w:asciiTheme="majorBidi" w:hAnsiTheme="majorBidi" w:cstheme="majorBidi"/>
          <w:i/>
          <w:iCs/>
          <w:sz w:val="24"/>
          <w:szCs w:val="24"/>
          <w:lang w:val="en-US"/>
        </w:rPr>
        <w:t>.</w:t>
      </w:r>
      <w:r w:rsidRPr="00BA0A34">
        <w:rPr>
          <w:rFonts w:asciiTheme="majorBidi" w:hAnsiTheme="majorBidi" w:cstheme="majorBidi"/>
          <w:sz w:val="24"/>
          <w:szCs w:val="24"/>
        </w:rPr>
        <w:t xml:space="preserve"> Qatar: Kementerian Wakaf dan Urusan Islam</w:t>
      </w:r>
      <w:r>
        <w:rPr>
          <w:rFonts w:asciiTheme="majorBidi" w:hAnsiTheme="majorBidi" w:cstheme="majorBidi"/>
          <w:sz w:val="24"/>
          <w:szCs w:val="24"/>
          <w:lang w:val="en-US"/>
        </w:rPr>
        <w:t>.</w:t>
      </w:r>
    </w:p>
    <w:p w:rsidR="000B3784" w:rsidRPr="009B75F1" w:rsidRDefault="000B3784" w:rsidP="000B3784">
      <w:pPr>
        <w:spacing w:after="0" w:line="240" w:lineRule="auto"/>
        <w:ind w:left="709" w:hanging="709"/>
        <w:jc w:val="both"/>
        <w:rPr>
          <w:rFonts w:asciiTheme="majorBidi" w:hAnsiTheme="majorBidi" w:cstheme="majorBidi"/>
          <w:sz w:val="24"/>
          <w:szCs w:val="24"/>
        </w:rPr>
      </w:pPr>
      <w:proofErr w:type="gramStart"/>
      <w:r>
        <w:rPr>
          <w:rFonts w:asciiTheme="majorBidi" w:hAnsiTheme="majorBidi" w:cstheme="majorBidi"/>
          <w:sz w:val="24"/>
          <w:szCs w:val="24"/>
          <w:lang w:val="en-US"/>
        </w:rPr>
        <w:t>al-Qurthubi</w:t>
      </w:r>
      <w:proofErr w:type="gramEnd"/>
      <w:r>
        <w:rPr>
          <w:rFonts w:asciiTheme="majorBidi" w:hAnsiTheme="majorBidi" w:cstheme="majorBidi"/>
          <w:sz w:val="24"/>
          <w:szCs w:val="24"/>
          <w:lang w:val="en-US"/>
        </w:rPr>
        <w:t xml:space="preserve">, </w:t>
      </w:r>
      <w:r w:rsidRPr="00BA0A34">
        <w:rPr>
          <w:rFonts w:asciiTheme="majorBidi" w:hAnsiTheme="majorBidi" w:cstheme="majorBidi"/>
          <w:sz w:val="24"/>
          <w:szCs w:val="24"/>
        </w:rPr>
        <w:t>Abu al-Hasan bin Bathal</w:t>
      </w:r>
      <w:r>
        <w:rPr>
          <w:rFonts w:asciiTheme="majorBidi" w:hAnsiTheme="majorBidi" w:cstheme="majorBidi"/>
          <w:sz w:val="24"/>
          <w:szCs w:val="24"/>
          <w:lang w:val="en-US"/>
        </w:rPr>
        <w:t>.</w:t>
      </w:r>
      <w:r w:rsidRPr="00BA0A34">
        <w:rPr>
          <w:rFonts w:asciiTheme="majorBidi" w:hAnsiTheme="majorBidi" w:cstheme="majorBidi"/>
          <w:sz w:val="24"/>
          <w:szCs w:val="24"/>
        </w:rPr>
        <w:t xml:space="preserve"> </w:t>
      </w:r>
      <w:r w:rsidRPr="009B75F1">
        <w:rPr>
          <w:rFonts w:asciiTheme="majorBidi" w:hAnsiTheme="majorBidi" w:cstheme="majorBidi"/>
          <w:sz w:val="24"/>
          <w:szCs w:val="24"/>
        </w:rPr>
        <w:t xml:space="preserve">(2003). </w:t>
      </w:r>
      <w:r w:rsidRPr="00BA0A34">
        <w:rPr>
          <w:rFonts w:asciiTheme="majorBidi" w:hAnsiTheme="majorBidi" w:cstheme="majorBidi"/>
          <w:i/>
          <w:iCs/>
          <w:sz w:val="24"/>
          <w:szCs w:val="24"/>
        </w:rPr>
        <w:t>Syarh Shahih al-Bukhari li Ibn Bathal</w:t>
      </w:r>
      <w:r w:rsidRPr="009B75F1">
        <w:rPr>
          <w:rFonts w:asciiTheme="majorBidi" w:hAnsiTheme="majorBidi" w:cstheme="majorBidi"/>
          <w:i/>
          <w:iCs/>
          <w:sz w:val="24"/>
          <w:szCs w:val="24"/>
        </w:rPr>
        <w:t>.</w:t>
      </w:r>
      <w:r w:rsidRPr="00BA0A34">
        <w:rPr>
          <w:rFonts w:asciiTheme="majorBidi" w:hAnsiTheme="majorBidi" w:cstheme="majorBidi"/>
          <w:sz w:val="24"/>
          <w:szCs w:val="24"/>
        </w:rPr>
        <w:t xml:space="preserve"> </w:t>
      </w:r>
      <w:r w:rsidRPr="009B75F1">
        <w:rPr>
          <w:rFonts w:asciiTheme="majorBidi" w:hAnsiTheme="majorBidi" w:cstheme="majorBidi"/>
          <w:sz w:val="24"/>
          <w:szCs w:val="24"/>
        </w:rPr>
        <w:t>t</w:t>
      </w:r>
      <w:r w:rsidRPr="00BA0A34">
        <w:rPr>
          <w:rFonts w:asciiTheme="majorBidi" w:hAnsiTheme="majorBidi" w:cstheme="majorBidi"/>
          <w:sz w:val="24"/>
          <w:szCs w:val="24"/>
        </w:rPr>
        <w:t>ahqiq Abu Tamim Yasir bin Ibrahim</w:t>
      </w:r>
      <w:r w:rsidRPr="009B75F1">
        <w:rPr>
          <w:rFonts w:asciiTheme="majorBidi" w:hAnsiTheme="majorBidi" w:cstheme="majorBidi"/>
          <w:sz w:val="24"/>
          <w:szCs w:val="24"/>
        </w:rPr>
        <w:t>.</w:t>
      </w:r>
      <w:r w:rsidRPr="00BA0A34">
        <w:rPr>
          <w:rFonts w:asciiTheme="majorBidi" w:hAnsiTheme="majorBidi" w:cstheme="majorBidi"/>
          <w:sz w:val="24"/>
          <w:szCs w:val="24"/>
        </w:rPr>
        <w:t xml:space="preserve"> Riyadh: Maktabah al-Rasyd</w:t>
      </w:r>
      <w:r w:rsidRPr="009B75F1">
        <w:rPr>
          <w:rFonts w:asciiTheme="majorBidi" w:hAnsiTheme="majorBidi" w:cstheme="majorBidi"/>
          <w:sz w:val="24"/>
          <w:szCs w:val="24"/>
        </w:rPr>
        <w:t>.</w:t>
      </w:r>
    </w:p>
    <w:p w:rsidR="000B3784" w:rsidRPr="009B75F1" w:rsidRDefault="000B3784" w:rsidP="000B3784">
      <w:pPr>
        <w:spacing w:after="0" w:line="240" w:lineRule="auto"/>
        <w:ind w:left="709" w:hanging="709"/>
        <w:jc w:val="both"/>
        <w:rPr>
          <w:rFonts w:asciiTheme="majorBidi" w:hAnsiTheme="majorBidi" w:cstheme="majorBidi"/>
          <w:sz w:val="24"/>
          <w:szCs w:val="24"/>
          <w:lang w:val="en-US"/>
        </w:rPr>
      </w:pPr>
      <w:r w:rsidRPr="00BA0A34">
        <w:rPr>
          <w:rFonts w:asciiTheme="majorBidi" w:hAnsiTheme="majorBidi" w:cstheme="majorBidi"/>
          <w:sz w:val="24"/>
          <w:szCs w:val="24"/>
        </w:rPr>
        <w:t xml:space="preserve">al-Yamari, </w:t>
      </w:r>
      <w:r w:rsidRPr="009B75F1">
        <w:rPr>
          <w:rFonts w:asciiTheme="majorBidi" w:hAnsiTheme="majorBidi" w:cstheme="majorBidi"/>
          <w:sz w:val="24"/>
          <w:szCs w:val="24"/>
        </w:rPr>
        <w:t xml:space="preserve"> </w:t>
      </w:r>
      <w:r w:rsidRPr="00BA0A34">
        <w:rPr>
          <w:rFonts w:asciiTheme="majorBidi" w:hAnsiTheme="majorBidi" w:cstheme="majorBidi"/>
          <w:sz w:val="24"/>
          <w:szCs w:val="24"/>
        </w:rPr>
        <w:t>Ibrahim bin ‘Ali</w:t>
      </w:r>
      <w:r w:rsidRPr="009B75F1">
        <w:rPr>
          <w:rFonts w:asciiTheme="majorBidi" w:hAnsiTheme="majorBidi" w:cstheme="majorBidi"/>
          <w:sz w:val="24"/>
          <w:szCs w:val="24"/>
        </w:rPr>
        <w:t>.</w:t>
      </w:r>
      <w:r w:rsidRPr="00BA0A34">
        <w:rPr>
          <w:rFonts w:asciiTheme="majorBidi" w:hAnsiTheme="majorBidi" w:cstheme="majorBidi"/>
          <w:sz w:val="24"/>
          <w:szCs w:val="24"/>
        </w:rPr>
        <w:t xml:space="preserve"> </w:t>
      </w:r>
      <w:r w:rsidRPr="000B3784">
        <w:rPr>
          <w:rFonts w:asciiTheme="majorBidi" w:hAnsiTheme="majorBidi" w:cstheme="majorBidi"/>
          <w:sz w:val="24"/>
          <w:szCs w:val="24"/>
        </w:rPr>
        <w:t xml:space="preserve">(t.th). </w:t>
      </w:r>
      <w:r w:rsidRPr="00BA0A34">
        <w:rPr>
          <w:rFonts w:asciiTheme="majorBidi" w:hAnsiTheme="majorBidi" w:cstheme="majorBidi"/>
          <w:i/>
          <w:iCs/>
          <w:sz w:val="24"/>
          <w:szCs w:val="24"/>
        </w:rPr>
        <w:t>al-Diba al-Madzhab fi Ma’rifah A’yan ‘Ulama  al-Madzhab</w:t>
      </w:r>
      <w:r w:rsidRPr="000B3784">
        <w:rPr>
          <w:rFonts w:asciiTheme="majorBidi" w:hAnsiTheme="majorBidi" w:cstheme="majorBidi"/>
          <w:i/>
          <w:iCs/>
          <w:sz w:val="24"/>
          <w:szCs w:val="24"/>
        </w:rPr>
        <w:t>.</w:t>
      </w:r>
      <w:r w:rsidRPr="00BA0A34">
        <w:rPr>
          <w:rFonts w:asciiTheme="majorBidi" w:hAnsiTheme="majorBidi" w:cstheme="majorBidi"/>
          <w:sz w:val="24"/>
          <w:szCs w:val="24"/>
        </w:rPr>
        <w:t xml:space="preserve"> Kairo: Dar al-Turats</w:t>
      </w:r>
      <w:r>
        <w:rPr>
          <w:rFonts w:asciiTheme="majorBidi" w:hAnsiTheme="majorBidi" w:cstheme="majorBidi"/>
          <w:sz w:val="24"/>
          <w:szCs w:val="24"/>
          <w:lang w:val="en-US"/>
        </w:rPr>
        <w:t>.</w:t>
      </w:r>
    </w:p>
    <w:p w:rsidR="000B3784" w:rsidRDefault="000B3784" w:rsidP="000B3784">
      <w:pPr>
        <w:ind w:left="709" w:hanging="709"/>
        <w:rPr>
          <w:sz w:val="24"/>
          <w:szCs w:val="24"/>
        </w:rPr>
        <w:sectPr w:rsidR="000B3784" w:rsidSect="000B3784">
          <w:type w:val="continuous"/>
          <w:pgSz w:w="11906" w:h="16838" w:code="9"/>
          <w:pgMar w:top="2268" w:right="1701" w:bottom="1701" w:left="2268" w:header="709" w:footer="941" w:gutter="0"/>
          <w:cols w:num="2" w:space="287"/>
          <w:docGrid w:linePitch="360"/>
        </w:sectPr>
      </w:pPr>
    </w:p>
    <w:p w:rsidR="000B3784" w:rsidRPr="00BA0A34" w:rsidRDefault="000B3784" w:rsidP="000B3784">
      <w:pPr>
        <w:rPr>
          <w:sz w:val="24"/>
          <w:szCs w:val="24"/>
        </w:rPr>
      </w:pPr>
    </w:p>
    <w:p w:rsidR="0063639E" w:rsidRPr="00967285" w:rsidRDefault="0063639E" w:rsidP="00967285">
      <w:pPr>
        <w:spacing w:after="0" w:line="240" w:lineRule="auto"/>
        <w:rPr>
          <w:rFonts w:asciiTheme="majorBidi" w:hAnsiTheme="majorBidi" w:cs="Times New Roman"/>
          <w:color w:val="000000" w:themeColor="text1"/>
          <w:sz w:val="24"/>
          <w:szCs w:val="24"/>
          <w:lang w:val="en-US"/>
        </w:rPr>
      </w:pPr>
    </w:p>
    <w:sectPr w:rsidR="0063639E" w:rsidRPr="00967285" w:rsidSect="0046210D">
      <w:type w:val="continuous"/>
      <w:pgSz w:w="11906" w:h="16838" w:code="9"/>
      <w:pgMar w:top="2268" w:right="1701" w:bottom="1701" w:left="2268" w:header="709" w:footer="94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2A8E" w:rsidRDefault="00BB2A8E" w:rsidP="00E00703">
      <w:pPr>
        <w:spacing w:after="0" w:line="240" w:lineRule="auto"/>
      </w:pPr>
      <w:r>
        <w:separator/>
      </w:r>
    </w:p>
  </w:endnote>
  <w:endnote w:type="continuationSeparator" w:id="0">
    <w:p w:rsidR="00BB2A8E" w:rsidRDefault="00BB2A8E" w:rsidP="00E007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serif"/>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imes New Arabic">
    <w:altName w:val="Times New Roman"/>
    <w:panose1 w:val="02020603050405020304"/>
    <w:charset w:val="00"/>
    <w:family w:val="roman"/>
    <w:pitch w:val="variable"/>
    <w:sig w:usb0="00000003" w:usb1="00000000" w:usb2="00000000" w:usb3="00000000" w:csb0="00000001"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altName w:val="Calisto MT"/>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CEC" w:rsidRPr="00E44091" w:rsidRDefault="002F7CEC" w:rsidP="00E44091">
    <w:pPr>
      <w:pStyle w:val="Footer"/>
      <w:jc w:val="center"/>
      <w:rPr>
        <w:rFonts w:asciiTheme="majorBidi" w:hAnsiTheme="majorBidi" w:cs="Times New Roman"/>
        <w:sz w:val="24"/>
        <w:szCs w:val="24"/>
      </w:rPr>
    </w:pPr>
    <w:r w:rsidRPr="00E44091">
      <w:rPr>
        <w:rFonts w:asciiTheme="majorBidi" w:hAnsiTheme="majorBidi" w:cs="Times New Roman"/>
        <w:sz w:val="24"/>
        <w:szCs w:val="24"/>
      </w:rPr>
      <w:fldChar w:fldCharType="begin"/>
    </w:r>
    <w:r w:rsidRPr="00E44091">
      <w:rPr>
        <w:rFonts w:asciiTheme="majorBidi" w:hAnsiTheme="majorBidi" w:cs="Times New Roman"/>
        <w:sz w:val="24"/>
        <w:szCs w:val="24"/>
      </w:rPr>
      <w:instrText xml:space="preserve"> PAGE   \* MERGEFORMAT </w:instrText>
    </w:r>
    <w:r w:rsidRPr="00E44091">
      <w:rPr>
        <w:rFonts w:asciiTheme="majorBidi" w:hAnsiTheme="majorBidi" w:cs="Times New Roman"/>
        <w:sz w:val="24"/>
        <w:szCs w:val="24"/>
      </w:rPr>
      <w:fldChar w:fldCharType="separate"/>
    </w:r>
    <w:r w:rsidR="00F06EFB">
      <w:rPr>
        <w:rFonts w:asciiTheme="majorBidi" w:hAnsiTheme="majorBidi" w:cs="Times New Roman"/>
        <w:noProof/>
        <w:sz w:val="24"/>
        <w:szCs w:val="24"/>
      </w:rPr>
      <w:t>12</w:t>
    </w:r>
    <w:r w:rsidRPr="00E44091">
      <w:rPr>
        <w:rFonts w:asciiTheme="majorBidi" w:hAnsiTheme="majorBidi" w:cs="Times New Roman"/>
        <w:sz w:val="24"/>
        <w:szCs w:val="24"/>
      </w:rPr>
      <w:fldChar w:fldCharType="end"/>
    </w:r>
  </w:p>
  <w:p w:rsidR="002F7CEC" w:rsidRPr="00E44091" w:rsidRDefault="002F7CEC" w:rsidP="00E44091">
    <w:pPr>
      <w:pStyle w:val="Footer"/>
      <w:rPr>
        <w:rFonts w:asciiTheme="majorBidi" w:hAnsiTheme="majorBidi"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2A8E" w:rsidRDefault="00BB2A8E" w:rsidP="00E00703">
      <w:pPr>
        <w:spacing w:after="0" w:line="240" w:lineRule="auto"/>
      </w:pPr>
      <w:r>
        <w:separator/>
      </w:r>
    </w:p>
  </w:footnote>
  <w:footnote w:type="continuationSeparator" w:id="0">
    <w:p w:rsidR="00BB2A8E" w:rsidRDefault="00BB2A8E" w:rsidP="00E00703">
      <w:pPr>
        <w:spacing w:after="0" w:line="240" w:lineRule="auto"/>
      </w:pPr>
      <w:r>
        <w:continuationSeparator/>
      </w:r>
    </w:p>
  </w:footnote>
  <w:footnote w:id="1">
    <w:p w:rsidR="001D3249" w:rsidRPr="00D4005A" w:rsidRDefault="002F7CEC" w:rsidP="00E67390">
      <w:pPr>
        <w:pStyle w:val="FootnoteText"/>
        <w:ind w:firstLine="709"/>
        <w:jc w:val="both"/>
        <w:rPr>
          <w:rFonts w:asciiTheme="majorBidi" w:hAnsiTheme="majorBidi" w:cstheme="majorBidi"/>
          <w:lang w:val="en-US"/>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001D3249" w:rsidRPr="00D4005A">
        <w:rPr>
          <w:rFonts w:asciiTheme="majorBidi" w:hAnsiTheme="majorBidi" w:cstheme="majorBidi"/>
          <w:lang w:val="en-US"/>
        </w:rPr>
        <w:t xml:space="preserve">Syamsuddin </w:t>
      </w:r>
      <w:r w:rsidR="001D3249" w:rsidRPr="00D4005A">
        <w:rPr>
          <w:rFonts w:asciiTheme="majorBidi" w:hAnsiTheme="majorBidi" w:cstheme="majorBidi"/>
        </w:rPr>
        <w:t>Abu</w:t>
      </w:r>
      <w:r w:rsidRPr="00D4005A">
        <w:rPr>
          <w:rFonts w:asciiTheme="majorBidi" w:hAnsiTheme="majorBidi" w:cstheme="majorBidi"/>
        </w:rPr>
        <w:t xml:space="preserve"> </w:t>
      </w:r>
      <w:r w:rsidRPr="00D4005A">
        <w:rPr>
          <w:rFonts w:asciiTheme="majorBidi" w:hAnsiTheme="majorBidi" w:cstheme="majorBidi"/>
          <w:lang w:val="en-US"/>
        </w:rPr>
        <w:t>‘</w:t>
      </w:r>
      <w:r w:rsidRPr="00D4005A">
        <w:rPr>
          <w:rFonts w:asciiTheme="majorBidi" w:hAnsiTheme="majorBidi" w:cstheme="majorBidi"/>
        </w:rPr>
        <w:t>Abd</w:t>
      </w:r>
      <w:r w:rsidR="001D3249" w:rsidRPr="00D4005A">
        <w:rPr>
          <w:rFonts w:asciiTheme="majorBidi" w:hAnsiTheme="majorBidi" w:cstheme="majorBidi"/>
          <w:lang w:val="en-US"/>
        </w:rPr>
        <w:t>illah Muhammad</w:t>
      </w:r>
      <w:r w:rsidRPr="00D4005A">
        <w:rPr>
          <w:rFonts w:asciiTheme="majorBidi" w:hAnsiTheme="majorBidi" w:cstheme="majorBidi"/>
          <w:lang w:val="en-US"/>
        </w:rPr>
        <w:t xml:space="preserve"> b</w:t>
      </w:r>
      <w:r w:rsidR="001D3249" w:rsidRPr="00D4005A">
        <w:rPr>
          <w:rFonts w:asciiTheme="majorBidi" w:hAnsiTheme="majorBidi" w:cstheme="majorBidi"/>
          <w:lang w:val="en-US"/>
        </w:rPr>
        <w:t>in</w:t>
      </w:r>
      <w:r w:rsidRPr="00D4005A">
        <w:rPr>
          <w:rFonts w:asciiTheme="majorBidi" w:hAnsiTheme="majorBidi" w:cstheme="majorBidi"/>
          <w:lang w:val="en-US"/>
        </w:rPr>
        <w:t xml:space="preserve"> </w:t>
      </w:r>
      <w:r w:rsidR="001D3249" w:rsidRPr="00D4005A">
        <w:rPr>
          <w:rFonts w:asciiTheme="majorBidi" w:hAnsiTheme="majorBidi" w:cstheme="majorBidi"/>
          <w:lang w:val="en-US"/>
        </w:rPr>
        <w:t xml:space="preserve">Ahmad </w:t>
      </w:r>
      <w:r w:rsidRPr="00D4005A">
        <w:rPr>
          <w:rFonts w:asciiTheme="majorBidi" w:hAnsiTheme="majorBidi" w:cstheme="majorBidi"/>
        </w:rPr>
        <w:t>a</w:t>
      </w:r>
      <w:r w:rsidRPr="00D4005A">
        <w:rPr>
          <w:rFonts w:asciiTheme="majorBidi" w:hAnsiTheme="majorBidi" w:cstheme="majorBidi"/>
          <w:lang w:val="en-US"/>
        </w:rPr>
        <w:t>l</w:t>
      </w:r>
      <w:r w:rsidRPr="00D4005A">
        <w:rPr>
          <w:rFonts w:asciiTheme="majorBidi" w:hAnsiTheme="majorBidi" w:cstheme="majorBidi"/>
        </w:rPr>
        <w:t>-D</w:t>
      </w:r>
      <w:r w:rsidR="001D3249" w:rsidRPr="00D4005A">
        <w:rPr>
          <w:rFonts w:asciiTheme="majorBidi" w:hAnsiTheme="majorBidi" w:cstheme="majorBidi"/>
          <w:lang w:val="en-US"/>
        </w:rPr>
        <w:t>z</w:t>
      </w:r>
      <w:r w:rsidRPr="00D4005A">
        <w:rPr>
          <w:rFonts w:asciiTheme="majorBidi" w:hAnsiTheme="majorBidi" w:cstheme="majorBidi"/>
        </w:rPr>
        <w:t>ahab</w:t>
      </w:r>
      <w:r w:rsidRPr="00D4005A">
        <w:rPr>
          <w:rFonts w:asciiTheme="majorBidi" w:hAnsiTheme="majorBidi" w:cstheme="majorBidi"/>
          <w:lang w:val="en-US"/>
        </w:rPr>
        <w:t>i</w:t>
      </w:r>
      <w:r w:rsidRPr="00D4005A">
        <w:rPr>
          <w:rFonts w:asciiTheme="majorBidi" w:hAnsiTheme="majorBidi" w:cstheme="majorBidi"/>
        </w:rPr>
        <w:t xml:space="preserve">, </w:t>
      </w:r>
      <w:r w:rsidRPr="00D4005A">
        <w:rPr>
          <w:rFonts w:asciiTheme="majorBidi" w:hAnsiTheme="majorBidi" w:cstheme="majorBidi"/>
          <w:i/>
          <w:iCs/>
        </w:rPr>
        <w:t xml:space="preserve">Siyar </w:t>
      </w:r>
      <w:r w:rsidR="001D3249" w:rsidRPr="00D4005A">
        <w:rPr>
          <w:rFonts w:asciiTheme="majorBidi" w:hAnsiTheme="majorBidi" w:cstheme="majorBidi"/>
          <w:i/>
          <w:iCs/>
          <w:lang w:val="en-US"/>
        </w:rPr>
        <w:t xml:space="preserve">A’lam </w:t>
      </w:r>
      <w:r w:rsidR="001D3249" w:rsidRPr="00D4005A">
        <w:rPr>
          <w:rFonts w:asciiTheme="majorBidi" w:hAnsiTheme="majorBidi" w:cstheme="majorBidi"/>
          <w:i/>
          <w:iCs/>
        </w:rPr>
        <w:t>al-Nubala</w:t>
      </w:r>
      <w:r w:rsidRPr="00D4005A">
        <w:rPr>
          <w:rFonts w:asciiTheme="majorBidi" w:hAnsiTheme="majorBidi" w:cstheme="majorBidi"/>
        </w:rPr>
        <w:t>, tahqiq Syu’a</w:t>
      </w:r>
      <w:r w:rsidRPr="00D4005A">
        <w:rPr>
          <w:rFonts w:asciiTheme="majorBidi" w:hAnsiTheme="majorBidi" w:cstheme="majorBidi"/>
          <w:lang w:val="en-US"/>
        </w:rPr>
        <w:t>y</w:t>
      </w:r>
      <w:r w:rsidRPr="00D4005A">
        <w:rPr>
          <w:rFonts w:asciiTheme="majorBidi" w:hAnsiTheme="majorBidi" w:cstheme="majorBidi"/>
        </w:rPr>
        <w:t>b al-Arnauth (Beirut: Muassasah a</w:t>
      </w:r>
      <w:r w:rsidRPr="00D4005A">
        <w:rPr>
          <w:rFonts w:asciiTheme="majorBidi" w:hAnsiTheme="majorBidi" w:cstheme="majorBidi"/>
          <w:lang w:val="en-US"/>
        </w:rPr>
        <w:t>l</w:t>
      </w:r>
      <w:r w:rsidRPr="00D4005A">
        <w:rPr>
          <w:rFonts w:asciiTheme="majorBidi" w:hAnsiTheme="majorBidi" w:cstheme="majorBidi"/>
        </w:rPr>
        <w:t>-</w:t>
      </w:r>
      <w:r w:rsidR="001D3249" w:rsidRPr="00D4005A">
        <w:rPr>
          <w:rFonts w:asciiTheme="majorBidi" w:hAnsiTheme="majorBidi" w:cstheme="majorBidi"/>
        </w:rPr>
        <w:t>Risalah</w:t>
      </w:r>
      <w:r w:rsidRPr="00D4005A">
        <w:rPr>
          <w:rFonts w:asciiTheme="majorBidi" w:hAnsiTheme="majorBidi" w:cstheme="majorBidi"/>
        </w:rPr>
        <w:t>, 1985), juz XVIII, 47.</w:t>
      </w:r>
    </w:p>
  </w:footnote>
  <w:footnote w:id="2">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001D3249" w:rsidRPr="00D4005A">
        <w:rPr>
          <w:rFonts w:asciiTheme="majorBidi" w:hAnsiTheme="majorBidi" w:cstheme="majorBidi"/>
          <w:lang w:val="en-US"/>
        </w:rPr>
        <w:t xml:space="preserve">Saddiq </w:t>
      </w:r>
      <w:r w:rsidRPr="00D4005A">
        <w:rPr>
          <w:rFonts w:asciiTheme="majorBidi" w:hAnsiTheme="majorBidi" w:cstheme="majorBidi"/>
        </w:rPr>
        <w:t>b</w:t>
      </w:r>
      <w:r w:rsidR="001D3249" w:rsidRPr="00D4005A">
        <w:rPr>
          <w:rFonts w:asciiTheme="majorBidi" w:hAnsiTheme="majorBidi" w:cstheme="majorBidi"/>
          <w:lang w:val="en-US"/>
        </w:rPr>
        <w:t>in</w:t>
      </w:r>
      <w:r w:rsidRPr="00D4005A">
        <w:rPr>
          <w:rFonts w:asciiTheme="majorBidi" w:hAnsiTheme="majorBidi" w:cstheme="majorBidi"/>
        </w:rPr>
        <w:t xml:space="preserve"> </w:t>
      </w:r>
      <w:r w:rsidR="001D3249" w:rsidRPr="00D4005A">
        <w:rPr>
          <w:rFonts w:asciiTheme="majorBidi" w:hAnsiTheme="majorBidi" w:cstheme="majorBidi"/>
          <w:lang w:val="en-US"/>
        </w:rPr>
        <w:t>Hasan</w:t>
      </w:r>
      <w:r w:rsidRPr="00D4005A">
        <w:rPr>
          <w:rFonts w:asciiTheme="majorBidi" w:hAnsiTheme="majorBidi" w:cstheme="majorBidi"/>
        </w:rPr>
        <w:t xml:space="preserve"> al-</w:t>
      </w:r>
      <w:r w:rsidR="001D3249" w:rsidRPr="00D4005A">
        <w:rPr>
          <w:rFonts w:asciiTheme="majorBidi" w:hAnsiTheme="majorBidi" w:cstheme="majorBidi"/>
        </w:rPr>
        <w:t>Qinawji</w:t>
      </w:r>
      <w:r w:rsidRPr="00D4005A">
        <w:rPr>
          <w:rFonts w:asciiTheme="majorBidi" w:hAnsiTheme="majorBidi" w:cstheme="majorBidi"/>
        </w:rPr>
        <w:t xml:space="preserve">, </w:t>
      </w:r>
      <w:r w:rsidR="001D3249" w:rsidRPr="00D4005A">
        <w:rPr>
          <w:rFonts w:asciiTheme="majorBidi" w:hAnsiTheme="majorBidi" w:cstheme="majorBidi"/>
          <w:lang w:val="en-US"/>
        </w:rPr>
        <w:t>a</w:t>
      </w:r>
      <w:r w:rsidRPr="00D4005A">
        <w:rPr>
          <w:rFonts w:asciiTheme="majorBidi" w:hAnsiTheme="majorBidi" w:cstheme="majorBidi"/>
          <w:i/>
          <w:iCs/>
        </w:rPr>
        <w:t>l-</w:t>
      </w:r>
      <w:r w:rsidR="001D3249" w:rsidRPr="00D4005A">
        <w:rPr>
          <w:rFonts w:asciiTheme="majorBidi" w:hAnsiTheme="majorBidi" w:cstheme="majorBidi"/>
          <w:i/>
          <w:iCs/>
          <w:lang w:val="en-US"/>
        </w:rPr>
        <w:t>Taj</w:t>
      </w:r>
      <w:r w:rsidRPr="00D4005A">
        <w:rPr>
          <w:rFonts w:asciiTheme="majorBidi" w:hAnsiTheme="majorBidi" w:cstheme="majorBidi"/>
          <w:i/>
          <w:iCs/>
        </w:rPr>
        <w:t xml:space="preserve"> al-Mukallal min </w:t>
      </w:r>
      <w:r w:rsidR="001D3249" w:rsidRPr="00D4005A">
        <w:rPr>
          <w:rFonts w:asciiTheme="majorBidi" w:hAnsiTheme="majorBidi" w:cstheme="majorBidi"/>
          <w:i/>
          <w:iCs/>
          <w:lang w:val="en-US"/>
        </w:rPr>
        <w:t>Jawahir Maatsir</w:t>
      </w:r>
      <w:r w:rsidRPr="00D4005A">
        <w:rPr>
          <w:rFonts w:asciiTheme="majorBidi" w:hAnsiTheme="majorBidi" w:cstheme="majorBidi"/>
          <w:i/>
          <w:iCs/>
        </w:rPr>
        <w:t xml:space="preserve"> </w:t>
      </w:r>
      <w:r w:rsidR="001D3249" w:rsidRPr="00D4005A">
        <w:rPr>
          <w:rFonts w:asciiTheme="majorBidi" w:hAnsiTheme="majorBidi" w:cstheme="majorBidi"/>
          <w:i/>
          <w:iCs/>
          <w:lang w:val="en-US"/>
        </w:rPr>
        <w:t>al-Thiraz</w:t>
      </w:r>
      <w:r w:rsidRPr="00D4005A">
        <w:rPr>
          <w:rFonts w:asciiTheme="majorBidi" w:hAnsiTheme="majorBidi" w:cstheme="majorBidi"/>
          <w:i/>
          <w:iCs/>
        </w:rPr>
        <w:t xml:space="preserve"> al-Awwal </w:t>
      </w:r>
      <w:proofErr w:type="gramStart"/>
      <w:r w:rsidRPr="00D4005A">
        <w:rPr>
          <w:rFonts w:asciiTheme="majorBidi" w:hAnsiTheme="majorBidi" w:cstheme="majorBidi"/>
          <w:i/>
          <w:iCs/>
        </w:rPr>
        <w:t>wa</w:t>
      </w:r>
      <w:proofErr w:type="gramEnd"/>
      <w:r w:rsidRPr="00D4005A">
        <w:rPr>
          <w:rFonts w:asciiTheme="majorBidi" w:hAnsiTheme="majorBidi" w:cstheme="majorBidi"/>
          <w:i/>
          <w:iCs/>
        </w:rPr>
        <w:t xml:space="preserve"> al-Akhir</w:t>
      </w:r>
      <w:r w:rsidRPr="00D4005A">
        <w:rPr>
          <w:rFonts w:asciiTheme="majorBidi" w:hAnsiTheme="majorBidi" w:cstheme="majorBidi"/>
        </w:rPr>
        <w:t xml:space="preserve"> (Qatar: Kementerian Wakaf dan Urusan Islam, 2007), 287. Balansiyah </w:t>
      </w:r>
      <w:r w:rsidR="001D3249" w:rsidRPr="00D4005A">
        <w:rPr>
          <w:rFonts w:asciiTheme="majorBidi" w:hAnsiTheme="majorBidi" w:cstheme="majorBidi"/>
          <w:lang w:val="en-US"/>
        </w:rPr>
        <w:t xml:space="preserve">(Valencia) </w:t>
      </w:r>
      <w:r w:rsidRPr="00D4005A">
        <w:rPr>
          <w:rFonts w:asciiTheme="majorBidi" w:hAnsiTheme="majorBidi" w:cstheme="majorBidi"/>
        </w:rPr>
        <w:t xml:space="preserve">adalah sebuah kota tua yang terletak di sebelah timur Qurthubah (Kordova) dan termasuk ke dalam wilayah bagian timur Andalusia. Lihat </w:t>
      </w:r>
      <w:r w:rsidR="001D3249" w:rsidRPr="00D4005A">
        <w:rPr>
          <w:rFonts w:asciiTheme="majorBidi" w:hAnsiTheme="majorBidi" w:cstheme="majorBidi"/>
        </w:rPr>
        <w:t>Abu ‘Abdillah Yaqut al-Rumi</w:t>
      </w:r>
      <w:r w:rsidRPr="00D4005A">
        <w:rPr>
          <w:rFonts w:asciiTheme="majorBidi" w:hAnsiTheme="majorBidi" w:cstheme="majorBidi"/>
        </w:rPr>
        <w:t xml:space="preserve"> al-</w:t>
      </w:r>
      <w:r w:rsidR="001D3249" w:rsidRPr="00D4005A">
        <w:rPr>
          <w:rFonts w:asciiTheme="majorBidi" w:hAnsiTheme="majorBidi" w:cstheme="majorBidi"/>
        </w:rPr>
        <w:t xml:space="preserve">Hamawi, </w:t>
      </w:r>
      <w:r w:rsidRPr="00D4005A">
        <w:rPr>
          <w:rFonts w:asciiTheme="majorBidi" w:hAnsiTheme="majorBidi" w:cstheme="majorBidi"/>
          <w:i/>
          <w:iCs/>
        </w:rPr>
        <w:t>Mu’jam al-</w:t>
      </w:r>
      <w:r w:rsidR="001D3249" w:rsidRPr="00D4005A">
        <w:rPr>
          <w:rFonts w:asciiTheme="majorBidi" w:hAnsiTheme="majorBidi" w:cstheme="majorBidi"/>
          <w:i/>
          <w:iCs/>
        </w:rPr>
        <w:t>Buldan</w:t>
      </w:r>
      <w:r w:rsidRPr="00D4005A">
        <w:rPr>
          <w:rFonts w:asciiTheme="majorBidi" w:hAnsiTheme="majorBidi" w:cstheme="majorBidi"/>
        </w:rPr>
        <w:t xml:space="preserve"> (Beirut:</w:t>
      </w:r>
      <w:r w:rsidR="001D3249" w:rsidRPr="00D4005A">
        <w:rPr>
          <w:rFonts w:asciiTheme="majorBidi" w:hAnsiTheme="majorBidi" w:cstheme="majorBidi"/>
        </w:rPr>
        <w:t xml:space="preserve"> Dar Shadir</w:t>
      </w:r>
      <w:r w:rsidRPr="00D4005A">
        <w:rPr>
          <w:rFonts w:asciiTheme="majorBidi" w:hAnsiTheme="majorBidi" w:cstheme="majorBidi"/>
        </w:rPr>
        <w:t xml:space="preserve">, 1995), juz I, 490 dan </w:t>
      </w:r>
      <w:r w:rsidR="001D3249" w:rsidRPr="00D4005A">
        <w:rPr>
          <w:rFonts w:asciiTheme="majorBidi" w:hAnsiTheme="majorBidi" w:cstheme="majorBidi"/>
        </w:rPr>
        <w:t>Zakariya bin</w:t>
      </w:r>
      <w:r w:rsidRPr="00D4005A">
        <w:rPr>
          <w:rFonts w:asciiTheme="majorBidi" w:hAnsiTheme="majorBidi" w:cstheme="majorBidi"/>
        </w:rPr>
        <w:t xml:space="preserve"> </w:t>
      </w:r>
      <w:r w:rsidR="001D3249" w:rsidRPr="00D4005A">
        <w:rPr>
          <w:rFonts w:asciiTheme="majorBidi" w:hAnsiTheme="majorBidi" w:cstheme="majorBidi"/>
        </w:rPr>
        <w:t>Muhammad</w:t>
      </w:r>
      <w:r w:rsidRPr="00D4005A">
        <w:rPr>
          <w:rFonts w:asciiTheme="majorBidi" w:hAnsiTheme="majorBidi" w:cstheme="majorBidi"/>
        </w:rPr>
        <w:t xml:space="preserve"> b</w:t>
      </w:r>
      <w:r w:rsidR="001D3249" w:rsidRPr="00D4005A">
        <w:rPr>
          <w:rFonts w:asciiTheme="majorBidi" w:hAnsiTheme="majorBidi" w:cstheme="majorBidi"/>
        </w:rPr>
        <w:t>in</w:t>
      </w:r>
      <w:r w:rsidRPr="00D4005A">
        <w:rPr>
          <w:rFonts w:asciiTheme="majorBidi" w:hAnsiTheme="majorBidi" w:cstheme="majorBidi"/>
        </w:rPr>
        <w:t xml:space="preserve"> </w:t>
      </w:r>
      <w:r w:rsidR="001D3249" w:rsidRPr="00D4005A">
        <w:rPr>
          <w:rFonts w:asciiTheme="majorBidi" w:hAnsiTheme="majorBidi" w:cstheme="majorBidi"/>
        </w:rPr>
        <w:t xml:space="preserve">Mahmud al-Qazwini, </w:t>
      </w:r>
      <w:r w:rsidR="00117803" w:rsidRPr="00D4005A">
        <w:rPr>
          <w:rFonts w:asciiTheme="majorBidi" w:hAnsiTheme="majorBidi" w:cstheme="majorBidi"/>
          <w:i/>
          <w:iCs/>
        </w:rPr>
        <w:t>Atsar al-Bilad wa Akhbar al-‘Ibad</w:t>
      </w:r>
      <w:r w:rsidR="00117803" w:rsidRPr="00D4005A">
        <w:rPr>
          <w:rFonts w:asciiTheme="majorBidi" w:hAnsiTheme="majorBidi" w:cstheme="majorBidi"/>
        </w:rPr>
        <w:t xml:space="preserve"> </w:t>
      </w:r>
      <w:r w:rsidRPr="00D4005A">
        <w:rPr>
          <w:rFonts w:asciiTheme="majorBidi" w:hAnsiTheme="majorBidi" w:cstheme="majorBidi"/>
        </w:rPr>
        <w:t xml:space="preserve">(Beirut: </w:t>
      </w:r>
      <w:r w:rsidR="00117803" w:rsidRPr="00D4005A">
        <w:rPr>
          <w:rFonts w:asciiTheme="majorBidi" w:hAnsiTheme="majorBidi" w:cstheme="majorBidi"/>
        </w:rPr>
        <w:t xml:space="preserve">Dar Shadir, </w:t>
      </w:r>
      <w:r w:rsidRPr="00D4005A">
        <w:rPr>
          <w:rFonts w:asciiTheme="majorBidi" w:hAnsiTheme="majorBidi" w:cstheme="majorBidi"/>
        </w:rPr>
        <w:t>t.th), juz I, 513.</w:t>
      </w:r>
    </w:p>
  </w:footnote>
  <w:footnote w:id="3">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001D3249" w:rsidRPr="00D4005A">
        <w:rPr>
          <w:rFonts w:asciiTheme="majorBidi" w:hAnsiTheme="majorBidi" w:cstheme="majorBidi"/>
        </w:rPr>
        <w:t>Abu</w:t>
      </w:r>
      <w:r w:rsidRPr="00D4005A">
        <w:rPr>
          <w:rFonts w:asciiTheme="majorBidi" w:hAnsiTheme="majorBidi" w:cstheme="majorBidi"/>
        </w:rPr>
        <w:t xml:space="preserve"> </w:t>
      </w:r>
      <w:r w:rsidR="00117803" w:rsidRPr="00D4005A">
        <w:rPr>
          <w:rFonts w:asciiTheme="majorBidi" w:hAnsiTheme="majorBidi" w:cstheme="majorBidi"/>
        </w:rPr>
        <w:t xml:space="preserve">al-Qasim </w:t>
      </w:r>
      <w:r w:rsidRPr="00D4005A">
        <w:rPr>
          <w:rFonts w:asciiTheme="majorBidi" w:hAnsiTheme="majorBidi" w:cstheme="majorBidi"/>
        </w:rPr>
        <w:t>b</w:t>
      </w:r>
      <w:r w:rsidR="00117803" w:rsidRPr="00D4005A">
        <w:rPr>
          <w:rFonts w:asciiTheme="majorBidi" w:hAnsiTheme="majorBidi" w:cstheme="majorBidi"/>
        </w:rPr>
        <w:t>in</w:t>
      </w:r>
      <w:r w:rsidRPr="00D4005A">
        <w:rPr>
          <w:rFonts w:asciiTheme="majorBidi" w:hAnsiTheme="majorBidi" w:cstheme="majorBidi"/>
        </w:rPr>
        <w:t xml:space="preserve"> Basyku</w:t>
      </w:r>
      <w:r w:rsidR="00117803" w:rsidRPr="00D4005A">
        <w:rPr>
          <w:rFonts w:asciiTheme="majorBidi" w:hAnsiTheme="majorBidi" w:cstheme="majorBidi"/>
        </w:rPr>
        <w:t xml:space="preserve">wal, </w:t>
      </w:r>
      <w:r w:rsidR="00117803" w:rsidRPr="00D4005A">
        <w:rPr>
          <w:rFonts w:asciiTheme="majorBidi" w:hAnsiTheme="majorBidi" w:cstheme="majorBidi"/>
          <w:i/>
          <w:iCs/>
        </w:rPr>
        <w:t>a</w:t>
      </w:r>
      <w:r w:rsidRPr="00D4005A">
        <w:rPr>
          <w:rFonts w:asciiTheme="majorBidi" w:hAnsiTheme="majorBidi" w:cstheme="majorBidi"/>
          <w:i/>
          <w:iCs/>
        </w:rPr>
        <w:t>l-</w:t>
      </w:r>
      <w:r w:rsidR="00117803" w:rsidRPr="00D4005A">
        <w:rPr>
          <w:rFonts w:asciiTheme="majorBidi" w:hAnsiTheme="majorBidi" w:cstheme="majorBidi"/>
          <w:i/>
          <w:iCs/>
        </w:rPr>
        <w:t>S</w:t>
      </w:r>
      <w:r w:rsidRPr="00D4005A">
        <w:rPr>
          <w:rFonts w:asciiTheme="majorBidi" w:hAnsiTheme="majorBidi" w:cstheme="majorBidi"/>
          <w:i/>
          <w:iCs/>
        </w:rPr>
        <w:t>illah</w:t>
      </w:r>
      <w:r w:rsidR="00117803" w:rsidRPr="00D4005A">
        <w:rPr>
          <w:rFonts w:asciiTheme="majorBidi" w:hAnsiTheme="majorBidi" w:cstheme="majorBidi"/>
          <w:i/>
          <w:iCs/>
        </w:rPr>
        <w:t xml:space="preserve"> fi Tarikh </w:t>
      </w:r>
      <w:r w:rsidRPr="00D4005A">
        <w:rPr>
          <w:rFonts w:asciiTheme="majorBidi" w:hAnsiTheme="majorBidi" w:cstheme="majorBidi"/>
          <w:i/>
          <w:iCs/>
        </w:rPr>
        <w:t>Aimmah al-Andalus</w:t>
      </w:r>
      <w:r w:rsidRPr="00D4005A">
        <w:rPr>
          <w:rFonts w:asciiTheme="majorBidi" w:hAnsiTheme="majorBidi" w:cstheme="majorBidi"/>
        </w:rPr>
        <w:t xml:space="preserve"> (t</w:t>
      </w:r>
      <w:r w:rsidR="00117803" w:rsidRPr="00D4005A">
        <w:rPr>
          <w:rFonts w:asciiTheme="majorBidi" w:hAnsiTheme="majorBidi" w:cstheme="majorBidi"/>
        </w:rPr>
        <w:t>.</w:t>
      </w:r>
      <w:r w:rsidRPr="00D4005A">
        <w:rPr>
          <w:rFonts w:asciiTheme="majorBidi" w:hAnsiTheme="majorBidi" w:cstheme="majorBidi"/>
        </w:rPr>
        <w:t>t</w:t>
      </w:r>
      <w:r w:rsidR="00117803" w:rsidRPr="00D4005A">
        <w:rPr>
          <w:rFonts w:asciiTheme="majorBidi" w:hAnsiTheme="majorBidi" w:cstheme="majorBidi"/>
        </w:rPr>
        <w:t>p</w:t>
      </w:r>
      <w:r w:rsidRPr="00D4005A">
        <w:rPr>
          <w:rFonts w:asciiTheme="majorBidi" w:hAnsiTheme="majorBidi" w:cstheme="majorBidi"/>
        </w:rPr>
        <w:t>: Maktabah al-</w:t>
      </w:r>
      <w:r w:rsidR="00117803" w:rsidRPr="00D4005A">
        <w:rPr>
          <w:rFonts w:asciiTheme="majorBidi" w:hAnsiTheme="majorBidi" w:cstheme="majorBidi"/>
        </w:rPr>
        <w:t xml:space="preserve">Khaniji, </w:t>
      </w:r>
      <w:r w:rsidRPr="00D4005A">
        <w:rPr>
          <w:rFonts w:asciiTheme="majorBidi" w:hAnsiTheme="majorBidi" w:cstheme="majorBidi"/>
        </w:rPr>
        <w:t xml:space="preserve">1955), 394; </w:t>
      </w:r>
      <w:r w:rsidR="00117803" w:rsidRPr="00D4005A">
        <w:rPr>
          <w:rFonts w:asciiTheme="majorBidi" w:hAnsiTheme="majorBidi" w:cstheme="majorBidi"/>
        </w:rPr>
        <w:t>a</w:t>
      </w:r>
      <w:r w:rsidRPr="00D4005A">
        <w:rPr>
          <w:rFonts w:asciiTheme="majorBidi" w:hAnsiTheme="majorBidi" w:cstheme="majorBidi"/>
        </w:rPr>
        <w:t>l-D</w:t>
      </w:r>
      <w:r w:rsidR="00117803" w:rsidRPr="00D4005A">
        <w:rPr>
          <w:rFonts w:asciiTheme="majorBidi" w:hAnsiTheme="majorBidi" w:cstheme="majorBidi"/>
        </w:rPr>
        <w:t>z</w:t>
      </w:r>
      <w:r w:rsidRPr="00D4005A">
        <w:rPr>
          <w:rFonts w:asciiTheme="majorBidi" w:hAnsiTheme="majorBidi" w:cstheme="majorBidi"/>
        </w:rPr>
        <w:t>aha</w:t>
      </w:r>
      <w:r w:rsidR="00117803" w:rsidRPr="00D4005A">
        <w:rPr>
          <w:rFonts w:asciiTheme="majorBidi" w:hAnsiTheme="majorBidi" w:cstheme="majorBidi"/>
        </w:rPr>
        <w:t>bi,</w:t>
      </w:r>
      <w:r w:rsidRPr="00D4005A">
        <w:rPr>
          <w:rFonts w:asciiTheme="majorBidi" w:hAnsiTheme="majorBidi" w:cstheme="majorBidi"/>
        </w:rPr>
        <w:t xml:space="preserve"> </w:t>
      </w:r>
      <w:r w:rsidRPr="00D4005A">
        <w:rPr>
          <w:rFonts w:asciiTheme="majorBidi" w:hAnsiTheme="majorBidi" w:cstheme="majorBidi"/>
          <w:i/>
          <w:iCs/>
        </w:rPr>
        <w:t>Siyar A’</w:t>
      </w:r>
      <w:r w:rsidR="00117803" w:rsidRPr="00D4005A">
        <w:rPr>
          <w:rFonts w:asciiTheme="majorBidi" w:hAnsiTheme="majorBidi" w:cstheme="majorBidi"/>
          <w:i/>
          <w:iCs/>
        </w:rPr>
        <w:t xml:space="preserve">lam </w:t>
      </w:r>
      <w:r w:rsidRPr="00D4005A">
        <w:rPr>
          <w:rFonts w:asciiTheme="majorBidi" w:hAnsiTheme="majorBidi" w:cstheme="majorBidi"/>
          <w:i/>
          <w:iCs/>
        </w:rPr>
        <w:t>a</w:t>
      </w:r>
      <w:r w:rsidR="00117803" w:rsidRPr="00D4005A">
        <w:rPr>
          <w:rFonts w:asciiTheme="majorBidi" w:hAnsiTheme="majorBidi" w:cstheme="majorBidi"/>
          <w:i/>
          <w:iCs/>
        </w:rPr>
        <w:t>l</w:t>
      </w:r>
      <w:r w:rsidRPr="00D4005A">
        <w:rPr>
          <w:rFonts w:asciiTheme="majorBidi" w:hAnsiTheme="majorBidi" w:cstheme="majorBidi"/>
          <w:i/>
          <w:iCs/>
        </w:rPr>
        <w:t>-Nubal</w:t>
      </w:r>
      <w:r w:rsidR="00117803" w:rsidRPr="00D4005A">
        <w:rPr>
          <w:rFonts w:asciiTheme="majorBidi" w:hAnsiTheme="majorBidi" w:cstheme="majorBidi"/>
          <w:i/>
          <w:iCs/>
        </w:rPr>
        <w:t xml:space="preserve">a, </w:t>
      </w:r>
      <w:r w:rsidRPr="00D4005A">
        <w:rPr>
          <w:rFonts w:asciiTheme="majorBidi" w:hAnsiTheme="majorBidi" w:cstheme="majorBidi"/>
        </w:rPr>
        <w:t>juz XVIII, 47; al-Qina</w:t>
      </w:r>
      <w:r w:rsidR="00117803" w:rsidRPr="00D4005A">
        <w:rPr>
          <w:rFonts w:asciiTheme="majorBidi" w:hAnsiTheme="majorBidi" w:cstheme="majorBidi"/>
        </w:rPr>
        <w:t>w</w:t>
      </w:r>
      <w:r w:rsidRPr="00D4005A">
        <w:rPr>
          <w:rFonts w:asciiTheme="majorBidi" w:hAnsiTheme="majorBidi" w:cstheme="majorBidi"/>
        </w:rPr>
        <w:t xml:space="preserve">ji, </w:t>
      </w:r>
      <w:r w:rsidR="00117803" w:rsidRPr="00D4005A">
        <w:rPr>
          <w:rFonts w:asciiTheme="majorBidi" w:hAnsiTheme="majorBidi" w:cstheme="majorBidi"/>
        </w:rPr>
        <w:t>a</w:t>
      </w:r>
      <w:r w:rsidRPr="00D4005A">
        <w:rPr>
          <w:rFonts w:asciiTheme="majorBidi" w:hAnsiTheme="majorBidi" w:cstheme="majorBidi"/>
          <w:i/>
          <w:iCs/>
        </w:rPr>
        <w:t>l-T</w:t>
      </w:r>
      <w:r w:rsidR="00117803" w:rsidRPr="00D4005A">
        <w:rPr>
          <w:rFonts w:asciiTheme="majorBidi" w:hAnsiTheme="majorBidi" w:cstheme="majorBidi"/>
          <w:i/>
          <w:iCs/>
        </w:rPr>
        <w:t xml:space="preserve">aj </w:t>
      </w:r>
      <w:r w:rsidRPr="00D4005A">
        <w:rPr>
          <w:rFonts w:asciiTheme="majorBidi" w:hAnsiTheme="majorBidi" w:cstheme="majorBidi"/>
          <w:i/>
          <w:iCs/>
        </w:rPr>
        <w:t>al-Mukallal,</w:t>
      </w:r>
      <w:r w:rsidRPr="00D4005A">
        <w:rPr>
          <w:rFonts w:asciiTheme="majorBidi" w:hAnsiTheme="majorBidi" w:cstheme="majorBidi"/>
        </w:rPr>
        <w:t xml:space="preserve"> 287.</w:t>
      </w:r>
    </w:p>
  </w:footnote>
  <w:footnote w:id="4">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Pr="00D4005A">
        <w:rPr>
          <w:rFonts w:asciiTheme="majorBidi" w:hAnsiTheme="majorBidi" w:cstheme="majorBidi"/>
        </w:rPr>
        <w:t>Ibn</w:t>
      </w:r>
      <w:r w:rsidR="00117803" w:rsidRPr="00D4005A">
        <w:rPr>
          <w:rFonts w:asciiTheme="majorBidi" w:hAnsiTheme="majorBidi" w:cstheme="majorBidi"/>
          <w:lang w:val="en-US"/>
        </w:rPr>
        <w:t>u</w:t>
      </w:r>
      <w:r w:rsidRPr="00D4005A">
        <w:rPr>
          <w:rFonts w:asciiTheme="majorBidi" w:hAnsiTheme="majorBidi" w:cstheme="majorBidi"/>
        </w:rPr>
        <w:t xml:space="preserve"> Basykuw</w:t>
      </w:r>
      <w:r w:rsidR="00117803" w:rsidRPr="00D4005A">
        <w:rPr>
          <w:rFonts w:asciiTheme="majorBidi" w:hAnsiTheme="majorBidi" w:cstheme="majorBidi"/>
          <w:lang w:val="en-US"/>
        </w:rPr>
        <w:t xml:space="preserve">al, </w:t>
      </w:r>
      <w:r w:rsidR="00117803" w:rsidRPr="00D4005A">
        <w:rPr>
          <w:rFonts w:asciiTheme="majorBidi" w:hAnsiTheme="majorBidi" w:cstheme="majorBidi"/>
          <w:i/>
          <w:iCs/>
          <w:lang w:val="en-US"/>
        </w:rPr>
        <w:t>a</w:t>
      </w:r>
      <w:r w:rsidRPr="00D4005A">
        <w:rPr>
          <w:rFonts w:asciiTheme="majorBidi" w:hAnsiTheme="majorBidi" w:cstheme="majorBidi"/>
          <w:i/>
          <w:iCs/>
          <w:lang w:val="en-US"/>
        </w:rPr>
        <w:t>l</w:t>
      </w:r>
      <w:r w:rsidRPr="00D4005A">
        <w:rPr>
          <w:rFonts w:asciiTheme="majorBidi" w:hAnsiTheme="majorBidi" w:cstheme="majorBidi"/>
          <w:i/>
          <w:iCs/>
        </w:rPr>
        <w:t>-</w:t>
      </w:r>
      <w:r w:rsidR="00117803" w:rsidRPr="00D4005A">
        <w:rPr>
          <w:rFonts w:asciiTheme="majorBidi" w:hAnsiTheme="majorBidi" w:cstheme="majorBidi"/>
          <w:i/>
          <w:iCs/>
          <w:lang w:val="en-US"/>
        </w:rPr>
        <w:t>Sillah fi Tarikh,</w:t>
      </w:r>
      <w:r w:rsidRPr="00D4005A">
        <w:rPr>
          <w:rFonts w:asciiTheme="majorBidi" w:hAnsiTheme="majorBidi" w:cstheme="majorBidi"/>
          <w:i/>
          <w:iCs/>
          <w:lang w:val="en-US"/>
        </w:rPr>
        <w:t xml:space="preserve"> </w:t>
      </w:r>
      <w:r w:rsidRPr="00D4005A">
        <w:rPr>
          <w:rFonts w:asciiTheme="majorBidi" w:hAnsiTheme="majorBidi" w:cstheme="majorBidi"/>
        </w:rPr>
        <w:t>394.</w:t>
      </w:r>
    </w:p>
  </w:footnote>
  <w:footnote w:id="5">
    <w:p w:rsidR="002F7CEC" w:rsidRPr="00D4005A" w:rsidRDefault="002F7CEC" w:rsidP="00E67390">
      <w:pPr>
        <w:spacing w:after="0" w:line="240" w:lineRule="auto"/>
        <w:ind w:firstLine="709"/>
        <w:jc w:val="both"/>
        <w:rPr>
          <w:rFonts w:asciiTheme="majorBidi" w:hAnsiTheme="majorBidi" w:cstheme="majorBidi"/>
          <w:sz w:val="20"/>
          <w:szCs w:val="20"/>
        </w:rPr>
      </w:pPr>
      <w:r w:rsidRPr="00D4005A">
        <w:rPr>
          <w:rStyle w:val="FootnoteReference"/>
          <w:rFonts w:asciiTheme="majorBidi" w:hAnsiTheme="majorBidi" w:cstheme="majorBidi"/>
          <w:sz w:val="20"/>
          <w:szCs w:val="20"/>
        </w:rPr>
        <w:footnoteRef/>
      </w:r>
      <w:r w:rsidRPr="00D4005A">
        <w:rPr>
          <w:rFonts w:asciiTheme="majorBidi" w:hAnsiTheme="majorBidi" w:cstheme="majorBidi"/>
          <w:sz w:val="20"/>
          <w:szCs w:val="20"/>
        </w:rPr>
        <w:t xml:space="preserve"> </w:t>
      </w:r>
      <w:r w:rsidR="001D3249" w:rsidRPr="00D4005A">
        <w:rPr>
          <w:rFonts w:asciiTheme="majorBidi" w:hAnsiTheme="majorBidi" w:cstheme="majorBidi"/>
          <w:sz w:val="20"/>
          <w:szCs w:val="20"/>
        </w:rPr>
        <w:t>Abu</w:t>
      </w:r>
      <w:r w:rsidRPr="00D4005A">
        <w:rPr>
          <w:rFonts w:asciiTheme="majorBidi" w:hAnsiTheme="majorBidi" w:cstheme="majorBidi"/>
          <w:sz w:val="20"/>
          <w:szCs w:val="20"/>
        </w:rPr>
        <w:t xml:space="preserve"> al-</w:t>
      </w:r>
      <w:r w:rsidR="00117803" w:rsidRPr="00D4005A">
        <w:rPr>
          <w:rFonts w:asciiTheme="majorBidi" w:hAnsiTheme="majorBidi" w:cstheme="majorBidi"/>
          <w:sz w:val="20"/>
          <w:szCs w:val="20"/>
        </w:rPr>
        <w:t>Hasan</w:t>
      </w:r>
      <w:r w:rsidRPr="00D4005A">
        <w:rPr>
          <w:rFonts w:asciiTheme="majorBidi" w:hAnsiTheme="majorBidi" w:cstheme="majorBidi"/>
          <w:sz w:val="20"/>
          <w:szCs w:val="20"/>
        </w:rPr>
        <w:t xml:space="preserve"> b</w:t>
      </w:r>
      <w:r w:rsidR="00117803" w:rsidRPr="00D4005A">
        <w:rPr>
          <w:rFonts w:asciiTheme="majorBidi" w:hAnsiTheme="majorBidi" w:cstheme="majorBidi"/>
          <w:sz w:val="20"/>
          <w:szCs w:val="20"/>
        </w:rPr>
        <w:t>in</w:t>
      </w:r>
      <w:r w:rsidRPr="00D4005A">
        <w:rPr>
          <w:rFonts w:asciiTheme="majorBidi" w:hAnsiTheme="majorBidi" w:cstheme="majorBidi"/>
          <w:sz w:val="20"/>
          <w:szCs w:val="20"/>
        </w:rPr>
        <w:t xml:space="preserve"> Ba</w:t>
      </w:r>
      <w:r w:rsidR="00117803" w:rsidRPr="00D4005A">
        <w:rPr>
          <w:rFonts w:asciiTheme="majorBidi" w:hAnsiTheme="majorBidi" w:cstheme="majorBidi"/>
          <w:sz w:val="20"/>
          <w:szCs w:val="20"/>
        </w:rPr>
        <w:t xml:space="preserve">thal </w:t>
      </w:r>
      <w:r w:rsidRPr="00D4005A">
        <w:rPr>
          <w:rFonts w:asciiTheme="majorBidi" w:hAnsiTheme="majorBidi" w:cstheme="majorBidi"/>
          <w:sz w:val="20"/>
          <w:szCs w:val="20"/>
        </w:rPr>
        <w:t>al-Qur</w:t>
      </w:r>
      <w:r w:rsidR="00117803" w:rsidRPr="00D4005A">
        <w:rPr>
          <w:rFonts w:asciiTheme="majorBidi" w:hAnsiTheme="majorBidi" w:cstheme="majorBidi"/>
          <w:sz w:val="20"/>
          <w:szCs w:val="20"/>
        </w:rPr>
        <w:t xml:space="preserve">thubi, </w:t>
      </w:r>
      <w:r w:rsidRPr="00D4005A">
        <w:rPr>
          <w:rFonts w:asciiTheme="majorBidi" w:hAnsiTheme="majorBidi" w:cstheme="majorBidi"/>
          <w:i/>
          <w:iCs/>
          <w:sz w:val="20"/>
          <w:szCs w:val="20"/>
        </w:rPr>
        <w:t>Syar</w:t>
      </w:r>
      <w:r w:rsidR="00117803" w:rsidRPr="00D4005A">
        <w:rPr>
          <w:rFonts w:asciiTheme="majorBidi" w:hAnsiTheme="majorBidi" w:cstheme="majorBidi"/>
          <w:i/>
          <w:iCs/>
          <w:sz w:val="20"/>
          <w:szCs w:val="20"/>
        </w:rPr>
        <w:t>h Shahih al-Bukhari li Ibn Bathal</w:t>
      </w:r>
      <w:r w:rsidRPr="00D4005A">
        <w:rPr>
          <w:rFonts w:asciiTheme="majorBidi" w:hAnsiTheme="majorBidi" w:cstheme="majorBidi"/>
          <w:sz w:val="20"/>
          <w:szCs w:val="20"/>
        </w:rPr>
        <w:t xml:space="preserve">, </w:t>
      </w:r>
      <w:r w:rsidR="00117803" w:rsidRPr="00D4005A">
        <w:rPr>
          <w:rFonts w:asciiTheme="majorBidi" w:hAnsiTheme="majorBidi" w:cstheme="majorBidi"/>
          <w:sz w:val="20"/>
          <w:szCs w:val="20"/>
        </w:rPr>
        <w:t xml:space="preserve">tahqiq </w:t>
      </w:r>
      <w:r w:rsidR="001D3249" w:rsidRPr="00D4005A">
        <w:rPr>
          <w:rFonts w:asciiTheme="majorBidi" w:hAnsiTheme="majorBidi" w:cstheme="majorBidi"/>
          <w:sz w:val="20"/>
          <w:szCs w:val="20"/>
        </w:rPr>
        <w:t>Abu</w:t>
      </w:r>
      <w:r w:rsidR="00117803" w:rsidRPr="00D4005A">
        <w:rPr>
          <w:rFonts w:asciiTheme="majorBidi" w:hAnsiTheme="majorBidi" w:cstheme="majorBidi"/>
          <w:sz w:val="20"/>
          <w:szCs w:val="20"/>
        </w:rPr>
        <w:t xml:space="preserve"> Tamim Yasir bin Ibrahim </w:t>
      </w:r>
      <w:r w:rsidRPr="00D4005A">
        <w:rPr>
          <w:rFonts w:asciiTheme="majorBidi" w:hAnsiTheme="majorBidi" w:cstheme="majorBidi"/>
          <w:sz w:val="20"/>
          <w:szCs w:val="20"/>
        </w:rPr>
        <w:t>(Riya</w:t>
      </w:r>
      <w:r w:rsidR="00117803" w:rsidRPr="00D4005A">
        <w:rPr>
          <w:rFonts w:asciiTheme="majorBidi" w:hAnsiTheme="majorBidi" w:cstheme="majorBidi"/>
          <w:sz w:val="20"/>
          <w:szCs w:val="20"/>
        </w:rPr>
        <w:t xml:space="preserve">dh: </w:t>
      </w:r>
      <w:r w:rsidRPr="00D4005A">
        <w:rPr>
          <w:rFonts w:asciiTheme="majorBidi" w:hAnsiTheme="majorBidi" w:cstheme="majorBidi"/>
          <w:sz w:val="20"/>
          <w:szCs w:val="20"/>
        </w:rPr>
        <w:t>Maktabah al-Rasyd, 2003), juz I, 11.</w:t>
      </w:r>
    </w:p>
  </w:footnote>
  <w:footnote w:id="6">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001D3249" w:rsidRPr="00D4005A">
        <w:rPr>
          <w:rFonts w:asciiTheme="majorBidi" w:hAnsiTheme="majorBidi" w:cstheme="majorBidi"/>
        </w:rPr>
        <w:t>Abu</w:t>
      </w:r>
      <w:r w:rsidRPr="00D4005A">
        <w:rPr>
          <w:rFonts w:asciiTheme="majorBidi" w:hAnsiTheme="majorBidi" w:cstheme="majorBidi"/>
        </w:rPr>
        <w:t xml:space="preserve"> al-</w:t>
      </w:r>
      <w:r w:rsidR="00117803" w:rsidRPr="00D4005A">
        <w:rPr>
          <w:rFonts w:asciiTheme="majorBidi" w:hAnsiTheme="majorBidi" w:cstheme="majorBidi"/>
        </w:rPr>
        <w:t xml:space="preserve">Fadhl </w:t>
      </w:r>
      <w:r w:rsidRPr="00D4005A">
        <w:rPr>
          <w:rFonts w:asciiTheme="majorBidi" w:hAnsiTheme="majorBidi" w:cstheme="majorBidi"/>
        </w:rPr>
        <w:t>al-</w:t>
      </w:r>
      <w:r w:rsidR="00117803" w:rsidRPr="00D4005A">
        <w:rPr>
          <w:rFonts w:asciiTheme="majorBidi" w:hAnsiTheme="majorBidi" w:cstheme="majorBidi"/>
        </w:rPr>
        <w:t xml:space="preserve">Qadhi ‘Iyadh, </w:t>
      </w:r>
      <w:r w:rsidR="00117803" w:rsidRPr="00D4005A">
        <w:rPr>
          <w:rFonts w:asciiTheme="majorBidi" w:hAnsiTheme="majorBidi" w:cstheme="majorBidi"/>
          <w:i/>
          <w:iCs/>
        </w:rPr>
        <w:t>Tartib</w:t>
      </w:r>
      <w:r w:rsidRPr="00D4005A">
        <w:rPr>
          <w:rFonts w:asciiTheme="majorBidi" w:hAnsiTheme="majorBidi" w:cstheme="majorBidi"/>
          <w:i/>
          <w:iCs/>
        </w:rPr>
        <w:t xml:space="preserve"> al-</w:t>
      </w:r>
      <w:r w:rsidR="00117803" w:rsidRPr="00D4005A">
        <w:rPr>
          <w:rFonts w:asciiTheme="majorBidi" w:hAnsiTheme="majorBidi" w:cstheme="majorBidi"/>
          <w:i/>
          <w:iCs/>
        </w:rPr>
        <w:t>Madarik</w:t>
      </w:r>
      <w:r w:rsidRPr="00D4005A">
        <w:rPr>
          <w:rFonts w:asciiTheme="majorBidi" w:hAnsiTheme="majorBidi" w:cstheme="majorBidi"/>
          <w:i/>
          <w:iCs/>
        </w:rPr>
        <w:t xml:space="preserve"> wa </w:t>
      </w:r>
      <w:r w:rsidR="00117803" w:rsidRPr="00D4005A">
        <w:rPr>
          <w:rFonts w:asciiTheme="majorBidi" w:hAnsiTheme="majorBidi" w:cstheme="majorBidi"/>
          <w:i/>
          <w:iCs/>
        </w:rPr>
        <w:t>Taqrib</w:t>
      </w:r>
      <w:r w:rsidRPr="00D4005A">
        <w:rPr>
          <w:rFonts w:asciiTheme="majorBidi" w:hAnsiTheme="majorBidi" w:cstheme="majorBidi"/>
          <w:i/>
          <w:iCs/>
        </w:rPr>
        <w:t xml:space="preserve"> al-</w:t>
      </w:r>
      <w:r w:rsidR="00117803" w:rsidRPr="00D4005A">
        <w:rPr>
          <w:rFonts w:asciiTheme="majorBidi" w:hAnsiTheme="majorBidi" w:cstheme="majorBidi"/>
          <w:i/>
          <w:iCs/>
        </w:rPr>
        <w:t xml:space="preserve">Masalik </w:t>
      </w:r>
      <w:r w:rsidRPr="00D4005A">
        <w:rPr>
          <w:rFonts w:asciiTheme="majorBidi" w:hAnsiTheme="majorBidi" w:cstheme="majorBidi"/>
        </w:rPr>
        <w:t>(Maghrib: Ma</w:t>
      </w:r>
      <w:r w:rsidR="00117803" w:rsidRPr="00D4005A">
        <w:rPr>
          <w:rFonts w:asciiTheme="majorBidi" w:hAnsiTheme="majorBidi" w:cstheme="majorBidi"/>
        </w:rPr>
        <w:t>tba’ah</w:t>
      </w:r>
      <w:r w:rsidRPr="00D4005A">
        <w:rPr>
          <w:rFonts w:asciiTheme="majorBidi" w:hAnsiTheme="majorBidi" w:cstheme="majorBidi"/>
        </w:rPr>
        <w:t xml:space="preserve"> </w:t>
      </w:r>
      <w:r w:rsidR="00117803" w:rsidRPr="00D4005A">
        <w:rPr>
          <w:rFonts w:asciiTheme="majorBidi" w:hAnsiTheme="majorBidi" w:cstheme="majorBidi"/>
        </w:rPr>
        <w:t xml:space="preserve"> Fadhail </w:t>
      </w:r>
      <w:r w:rsidRPr="00D4005A">
        <w:rPr>
          <w:rFonts w:asciiTheme="majorBidi" w:hAnsiTheme="majorBidi" w:cstheme="majorBidi"/>
        </w:rPr>
        <w:t>al-</w:t>
      </w:r>
      <w:r w:rsidR="001D3249" w:rsidRPr="00D4005A">
        <w:rPr>
          <w:rFonts w:asciiTheme="majorBidi" w:hAnsiTheme="majorBidi" w:cstheme="majorBidi"/>
        </w:rPr>
        <w:t>Muhammad</w:t>
      </w:r>
      <w:r w:rsidRPr="00D4005A">
        <w:rPr>
          <w:rFonts w:asciiTheme="majorBidi" w:hAnsiTheme="majorBidi" w:cstheme="majorBidi"/>
        </w:rPr>
        <w:t>iyyah, 1983), juz VIII, 160.</w:t>
      </w:r>
    </w:p>
  </w:footnote>
  <w:footnote w:id="7">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proofErr w:type="gramStart"/>
      <w:r w:rsidR="00117803" w:rsidRPr="00D4005A">
        <w:rPr>
          <w:rFonts w:asciiTheme="majorBidi" w:hAnsiTheme="majorBidi" w:cstheme="majorBidi"/>
          <w:lang w:val="en-US"/>
        </w:rPr>
        <w:t>a</w:t>
      </w:r>
      <w:r w:rsidRPr="00D4005A">
        <w:rPr>
          <w:rFonts w:asciiTheme="majorBidi" w:hAnsiTheme="majorBidi" w:cstheme="majorBidi"/>
          <w:lang w:val="en-US"/>
        </w:rPr>
        <w:t>l</w:t>
      </w:r>
      <w:r w:rsidRPr="00D4005A">
        <w:rPr>
          <w:rFonts w:asciiTheme="majorBidi" w:hAnsiTheme="majorBidi" w:cstheme="majorBidi"/>
        </w:rPr>
        <w:t>-D</w:t>
      </w:r>
      <w:r w:rsidR="00117803" w:rsidRPr="00D4005A">
        <w:rPr>
          <w:rFonts w:asciiTheme="majorBidi" w:hAnsiTheme="majorBidi" w:cstheme="majorBidi"/>
          <w:lang w:val="en-US"/>
        </w:rPr>
        <w:t>z</w:t>
      </w:r>
      <w:r w:rsidRPr="00D4005A">
        <w:rPr>
          <w:rFonts w:asciiTheme="majorBidi" w:hAnsiTheme="majorBidi" w:cstheme="majorBidi"/>
        </w:rPr>
        <w:t>aha</w:t>
      </w:r>
      <w:r w:rsidR="00117803" w:rsidRPr="00D4005A">
        <w:rPr>
          <w:rFonts w:asciiTheme="majorBidi" w:hAnsiTheme="majorBidi" w:cstheme="majorBidi"/>
          <w:lang w:val="en-US"/>
        </w:rPr>
        <w:t>bi</w:t>
      </w:r>
      <w:proofErr w:type="gramEnd"/>
      <w:r w:rsidR="00117803" w:rsidRPr="00D4005A">
        <w:rPr>
          <w:rFonts w:asciiTheme="majorBidi" w:hAnsiTheme="majorBidi" w:cstheme="majorBidi"/>
          <w:lang w:val="en-US"/>
        </w:rPr>
        <w:t xml:space="preserve">, </w:t>
      </w:r>
      <w:r w:rsidRPr="00D4005A">
        <w:rPr>
          <w:rFonts w:asciiTheme="majorBidi" w:hAnsiTheme="majorBidi" w:cstheme="majorBidi"/>
          <w:i/>
          <w:iCs/>
        </w:rPr>
        <w:t xml:space="preserve">Siyar </w:t>
      </w:r>
      <w:r w:rsidR="00117803" w:rsidRPr="00D4005A">
        <w:rPr>
          <w:rFonts w:asciiTheme="majorBidi" w:hAnsiTheme="majorBidi" w:cstheme="majorBidi"/>
          <w:i/>
          <w:iCs/>
          <w:lang w:val="en-US"/>
        </w:rPr>
        <w:t xml:space="preserve">A’lam al-Nubala, </w:t>
      </w:r>
      <w:r w:rsidRPr="00D4005A">
        <w:rPr>
          <w:rFonts w:asciiTheme="majorBidi" w:hAnsiTheme="majorBidi" w:cstheme="majorBidi"/>
        </w:rPr>
        <w:t>juz XVIII, 47</w:t>
      </w:r>
      <w:r w:rsidRPr="00D4005A">
        <w:rPr>
          <w:rFonts w:asciiTheme="majorBidi" w:hAnsiTheme="majorBidi" w:cstheme="majorBidi"/>
          <w:lang w:val="en-US"/>
        </w:rPr>
        <w:t>.</w:t>
      </w:r>
    </w:p>
  </w:footnote>
  <w:footnote w:id="8">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Pr="00D4005A">
        <w:rPr>
          <w:rFonts w:asciiTheme="majorBidi" w:hAnsiTheme="majorBidi" w:cstheme="majorBidi"/>
        </w:rPr>
        <w:t>Ibnu Basyku</w:t>
      </w:r>
      <w:r w:rsidR="00333EC6" w:rsidRPr="00D4005A">
        <w:rPr>
          <w:rFonts w:asciiTheme="majorBidi" w:hAnsiTheme="majorBidi" w:cstheme="majorBidi"/>
        </w:rPr>
        <w:t xml:space="preserve">wal, </w:t>
      </w:r>
      <w:r w:rsidR="00333EC6" w:rsidRPr="00D4005A">
        <w:rPr>
          <w:rFonts w:asciiTheme="majorBidi" w:hAnsiTheme="majorBidi" w:cstheme="majorBidi"/>
          <w:i/>
          <w:iCs/>
        </w:rPr>
        <w:t>a</w:t>
      </w:r>
      <w:r w:rsidRPr="00D4005A">
        <w:rPr>
          <w:rFonts w:asciiTheme="majorBidi" w:hAnsiTheme="majorBidi" w:cstheme="majorBidi"/>
          <w:i/>
          <w:iCs/>
        </w:rPr>
        <w:t>l-</w:t>
      </w:r>
      <w:r w:rsidR="00333EC6" w:rsidRPr="00D4005A">
        <w:rPr>
          <w:rFonts w:asciiTheme="majorBidi" w:hAnsiTheme="majorBidi" w:cstheme="majorBidi"/>
          <w:i/>
          <w:iCs/>
        </w:rPr>
        <w:t xml:space="preserve">Sillah fi Tarikh, </w:t>
      </w:r>
      <w:r w:rsidRPr="00D4005A">
        <w:rPr>
          <w:rFonts w:asciiTheme="majorBidi" w:hAnsiTheme="majorBidi" w:cstheme="majorBidi"/>
        </w:rPr>
        <w:t>394; al-</w:t>
      </w:r>
      <w:r w:rsidR="00333EC6" w:rsidRPr="00D4005A">
        <w:rPr>
          <w:rFonts w:asciiTheme="majorBidi" w:hAnsiTheme="majorBidi" w:cstheme="majorBidi"/>
        </w:rPr>
        <w:t xml:space="preserve">Qadhi ‘Iyadh, </w:t>
      </w:r>
      <w:r w:rsidR="00333EC6" w:rsidRPr="00D4005A">
        <w:rPr>
          <w:rFonts w:asciiTheme="majorBidi" w:hAnsiTheme="majorBidi" w:cstheme="majorBidi"/>
          <w:i/>
          <w:iCs/>
          <w:lang w:val="en-US"/>
        </w:rPr>
        <w:t>Tartib</w:t>
      </w:r>
      <w:r w:rsidRPr="00D4005A">
        <w:rPr>
          <w:rFonts w:asciiTheme="majorBidi" w:hAnsiTheme="majorBidi" w:cstheme="majorBidi"/>
          <w:i/>
          <w:iCs/>
        </w:rPr>
        <w:t xml:space="preserve"> al-Mad</w:t>
      </w:r>
      <w:r w:rsidR="00333EC6" w:rsidRPr="00D4005A">
        <w:rPr>
          <w:rFonts w:asciiTheme="majorBidi" w:hAnsiTheme="majorBidi" w:cstheme="majorBidi"/>
          <w:i/>
          <w:iCs/>
          <w:lang w:val="en-US"/>
        </w:rPr>
        <w:t xml:space="preserve">arik, </w:t>
      </w:r>
      <w:r w:rsidRPr="00D4005A">
        <w:rPr>
          <w:rFonts w:asciiTheme="majorBidi" w:hAnsiTheme="majorBidi" w:cstheme="majorBidi"/>
        </w:rPr>
        <w:t>juz VIII, 160.</w:t>
      </w:r>
    </w:p>
  </w:footnote>
  <w:footnote w:id="9">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00333EC6" w:rsidRPr="00D4005A">
        <w:rPr>
          <w:rFonts w:asciiTheme="majorBidi" w:hAnsiTheme="majorBidi" w:cstheme="majorBidi"/>
        </w:rPr>
        <w:t xml:space="preserve">al-Qadhi ‘Iyadh, </w:t>
      </w:r>
      <w:r w:rsidR="00333EC6" w:rsidRPr="00D4005A">
        <w:rPr>
          <w:rFonts w:asciiTheme="majorBidi" w:hAnsiTheme="majorBidi" w:cstheme="majorBidi"/>
          <w:i/>
          <w:iCs/>
          <w:lang w:val="en-US"/>
        </w:rPr>
        <w:t>Tartib</w:t>
      </w:r>
      <w:r w:rsidR="00333EC6" w:rsidRPr="00D4005A">
        <w:rPr>
          <w:rFonts w:asciiTheme="majorBidi" w:hAnsiTheme="majorBidi" w:cstheme="majorBidi"/>
          <w:i/>
          <w:iCs/>
        </w:rPr>
        <w:t xml:space="preserve"> al-Mad</w:t>
      </w:r>
      <w:r w:rsidR="00333EC6" w:rsidRPr="00D4005A">
        <w:rPr>
          <w:rFonts w:asciiTheme="majorBidi" w:hAnsiTheme="majorBidi" w:cstheme="majorBidi"/>
          <w:i/>
          <w:iCs/>
          <w:lang w:val="en-US"/>
        </w:rPr>
        <w:t xml:space="preserve">arik, </w:t>
      </w:r>
      <w:r w:rsidR="00333EC6" w:rsidRPr="00D4005A">
        <w:rPr>
          <w:rFonts w:asciiTheme="majorBidi" w:hAnsiTheme="majorBidi" w:cstheme="majorBidi"/>
        </w:rPr>
        <w:t>juz VIII, 160.</w:t>
      </w:r>
    </w:p>
  </w:footnote>
  <w:footnote w:id="10">
    <w:p w:rsidR="002F7CEC" w:rsidRPr="00D4005A" w:rsidRDefault="002F7CEC" w:rsidP="00E67390">
      <w:pPr>
        <w:pStyle w:val="FootnoteText"/>
        <w:ind w:firstLine="709"/>
        <w:jc w:val="both"/>
        <w:rPr>
          <w:rFonts w:asciiTheme="majorBidi" w:hAnsiTheme="majorBidi" w:cstheme="majorBidi"/>
          <w:lang w:val="en-US"/>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00333EC6" w:rsidRPr="00D4005A">
        <w:rPr>
          <w:rFonts w:asciiTheme="majorBidi" w:hAnsiTheme="majorBidi" w:cstheme="majorBidi"/>
        </w:rPr>
        <w:t xml:space="preserve">Ibnu Basykuwal, </w:t>
      </w:r>
      <w:r w:rsidR="00333EC6" w:rsidRPr="00D4005A">
        <w:rPr>
          <w:rFonts w:asciiTheme="majorBidi" w:hAnsiTheme="majorBidi" w:cstheme="majorBidi"/>
          <w:i/>
          <w:iCs/>
        </w:rPr>
        <w:t xml:space="preserve">al-Sillah fi Tarikh, </w:t>
      </w:r>
      <w:r w:rsidR="00333EC6" w:rsidRPr="00D4005A">
        <w:rPr>
          <w:rFonts w:asciiTheme="majorBidi" w:hAnsiTheme="majorBidi" w:cstheme="majorBidi"/>
        </w:rPr>
        <w:t>394</w:t>
      </w:r>
      <w:r w:rsidR="00333EC6" w:rsidRPr="00D4005A">
        <w:rPr>
          <w:rFonts w:asciiTheme="majorBidi" w:hAnsiTheme="majorBidi" w:cstheme="majorBidi"/>
          <w:lang w:val="en-US"/>
        </w:rPr>
        <w:t>.</w:t>
      </w:r>
    </w:p>
  </w:footnote>
  <w:footnote w:id="11">
    <w:p w:rsidR="002F7CEC" w:rsidRPr="00D4005A" w:rsidRDefault="002F7CEC" w:rsidP="00E67390">
      <w:pPr>
        <w:spacing w:after="0" w:line="240" w:lineRule="auto"/>
        <w:ind w:firstLine="709"/>
        <w:jc w:val="both"/>
        <w:rPr>
          <w:rFonts w:asciiTheme="majorBidi" w:hAnsiTheme="majorBidi" w:cstheme="majorBidi"/>
          <w:sz w:val="20"/>
          <w:szCs w:val="20"/>
        </w:rPr>
      </w:pPr>
      <w:r w:rsidRPr="00D4005A">
        <w:rPr>
          <w:rStyle w:val="FootnoteReference"/>
          <w:rFonts w:asciiTheme="majorBidi" w:hAnsiTheme="majorBidi" w:cstheme="majorBidi"/>
          <w:sz w:val="20"/>
          <w:szCs w:val="20"/>
        </w:rPr>
        <w:footnoteRef/>
      </w:r>
      <w:r w:rsidRPr="00D4005A">
        <w:rPr>
          <w:rFonts w:asciiTheme="majorBidi" w:hAnsiTheme="majorBidi" w:cstheme="majorBidi"/>
          <w:sz w:val="20"/>
          <w:szCs w:val="20"/>
        </w:rPr>
        <w:t xml:space="preserve"> </w:t>
      </w:r>
      <w:r w:rsidR="001D3249" w:rsidRPr="00D4005A">
        <w:rPr>
          <w:rFonts w:asciiTheme="majorBidi" w:hAnsiTheme="majorBidi" w:cstheme="majorBidi"/>
          <w:sz w:val="20"/>
          <w:szCs w:val="20"/>
        </w:rPr>
        <w:t>Abu</w:t>
      </w:r>
      <w:r w:rsidRPr="00D4005A">
        <w:rPr>
          <w:rFonts w:asciiTheme="majorBidi" w:hAnsiTheme="majorBidi" w:cstheme="majorBidi"/>
          <w:sz w:val="20"/>
          <w:szCs w:val="20"/>
        </w:rPr>
        <w:t xml:space="preserve"> D</w:t>
      </w:r>
      <w:r w:rsidR="00333EC6" w:rsidRPr="00D4005A">
        <w:rPr>
          <w:rFonts w:asciiTheme="majorBidi" w:hAnsiTheme="majorBidi" w:cstheme="majorBidi"/>
          <w:sz w:val="20"/>
          <w:szCs w:val="20"/>
          <w:lang w:val="en-US"/>
        </w:rPr>
        <w:t>z</w:t>
      </w:r>
      <w:r w:rsidRPr="00D4005A">
        <w:rPr>
          <w:rFonts w:asciiTheme="majorBidi" w:hAnsiTheme="majorBidi" w:cstheme="majorBidi"/>
          <w:sz w:val="20"/>
          <w:szCs w:val="20"/>
        </w:rPr>
        <w:t>ar al-</w:t>
      </w:r>
      <w:r w:rsidR="00333EC6" w:rsidRPr="00D4005A">
        <w:rPr>
          <w:rFonts w:asciiTheme="majorBidi" w:hAnsiTheme="majorBidi" w:cstheme="majorBidi"/>
          <w:sz w:val="20"/>
          <w:szCs w:val="20"/>
          <w:lang w:val="en-US"/>
        </w:rPr>
        <w:t xml:space="preserve"> Harawi </w:t>
      </w:r>
      <w:r w:rsidRPr="00D4005A">
        <w:rPr>
          <w:rFonts w:asciiTheme="majorBidi" w:hAnsiTheme="majorBidi" w:cstheme="majorBidi"/>
          <w:sz w:val="20"/>
          <w:szCs w:val="20"/>
        </w:rPr>
        <w:t>adalah seorang ulama hadis bermadzhab Maliki, bernama lengkap ‘Abd b</w:t>
      </w:r>
      <w:r w:rsidR="00333EC6" w:rsidRPr="00D4005A">
        <w:rPr>
          <w:rFonts w:asciiTheme="majorBidi" w:hAnsiTheme="majorBidi" w:cstheme="majorBidi"/>
          <w:sz w:val="20"/>
          <w:szCs w:val="20"/>
          <w:lang w:val="en-US"/>
        </w:rPr>
        <w:t>in</w:t>
      </w:r>
      <w:r w:rsidRPr="00D4005A">
        <w:rPr>
          <w:rFonts w:asciiTheme="majorBidi" w:hAnsiTheme="majorBidi" w:cstheme="majorBidi"/>
          <w:sz w:val="20"/>
          <w:szCs w:val="20"/>
        </w:rPr>
        <w:t xml:space="preserve"> </w:t>
      </w:r>
      <w:r w:rsidR="00333EC6" w:rsidRPr="00D4005A">
        <w:rPr>
          <w:rFonts w:asciiTheme="majorBidi" w:hAnsiTheme="majorBidi" w:cstheme="majorBidi"/>
          <w:sz w:val="20"/>
          <w:szCs w:val="20"/>
          <w:lang w:val="en-US"/>
        </w:rPr>
        <w:t xml:space="preserve">Ahmad bin Muhammad bin ‘Abdillah bin Ghufayr al-Anshari. </w:t>
      </w:r>
      <w:r w:rsidRPr="00D4005A">
        <w:rPr>
          <w:rFonts w:asciiTheme="majorBidi" w:hAnsiTheme="majorBidi" w:cstheme="majorBidi"/>
          <w:sz w:val="20"/>
          <w:szCs w:val="20"/>
        </w:rPr>
        <w:t xml:space="preserve">Lahir pada tahun 355 H di Harah; sebuah kota besar yang termasuk ke dalam wilayah Khurasan dan </w:t>
      </w:r>
      <w:r w:rsidR="00333EC6" w:rsidRPr="00D4005A">
        <w:rPr>
          <w:rFonts w:asciiTheme="majorBidi" w:hAnsiTheme="majorBidi" w:cstheme="majorBidi"/>
          <w:sz w:val="20"/>
          <w:szCs w:val="20"/>
          <w:lang w:val="en-US"/>
        </w:rPr>
        <w:t xml:space="preserve">ia </w:t>
      </w:r>
      <w:r w:rsidRPr="00D4005A">
        <w:rPr>
          <w:rFonts w:asciiTheme="majorBidi" w:hAnsiTheme="majorBidi" w:cstheme="majorBidi"/>
          <w:sz w:val="20"/>
          <w:szCs w:val="20"/>
        </w:rPr>
        <w:t>belajar hadis kepada para ulama yang ada di Bashrah, Baghdad, Irak, Syam dan kota lainnya. Setelah melakukan rihlah ke beberapa kota untuk mempelajari hadis dan berbagai problematikanya, ia akhirnya memutuskan tinggal di Mekah sambil mengajarkan hadis di sana selama hampir 30 tahun hinga wafat tahun 435 H. Sebelumnya, ia juga belajar tentang</w:t>
      </w:r>
      <w:r w:rsidR="00333EC6" w:rsidRPr="00D4005A">
        <w:rPr>
          <w:rFonts w:asciiTheme="majorBidi" w:hAnsiTheme="majorBidi" w:cstheme="majorBidi"/>
          <w:sz w:val="20"/>
          <w:szCs w:val="20"/>
        </w:rPr>
        <w:t xml:space="preserve"> Shahih al-Bukhari </w:t>
      </w:r>
      <w:r w:rsidRPr="00D4005A">
        <w:rPr>
          <w:rFonts w:asciiTheme="majorBidi" w:hAnsiTheme="majorBidi" w:cstheme="majorBidi"/>
          <w:sz w:val="20"/>
          <w:szCs w:val="20"/>
        </w:rPr>
        <w:t xml:space="preserve">di Mekah dari tiga orang ahli hadis, yaitu </w:t>
      </w:r>
      <w:r w:rsidR="001D3249" w:rsidRPr="00D4005A">
        <w:rPr>
          <w:rFonts w:asciiTheme="majorBidi" w:hAnsiTheme="majorBidi" w:cstheme="majorBidi"/>
          <w:sz w:val="20"/>
          <w:szCs w:val="20"/>
        </w:rPr>
        <w:t>Muhammad</w:t>
      </w:r>
      <w:r w:rsidRPr="00D4005A">
        <w:rPr>
          <w:rFonts w:asciiTheme="majorBidi" w:hAnsiTheme="majorBidi" w:cstheme="majorBidi"/>
          <w:sz w:val="20"/>
          <w:szCs w:val="20"/>
        </w:rPr>
        <w:t xml:space="preserve"> </w:t>
      </w:r>
      <w:r w:rsidR="00333EC6" w:rsidRPr="00D4005A">
        <w:rPr>
          <w:rFonts w:asciiTheme="majorBidi" w:hAnsiTheme="majorBidi" w:cstheme="majorBidi"/>
          <w:sz w:val="20"/>
          <w:szCs w:val="20"/>
        </w:rPr>
        <w:t xml:space="preserve">bin al-Makki </w:t>
      </w:r>
      <w:r w:rsidRPr="00D4005A">
        <w:rPr>
          <w:rFonts w:asciiTheme="majorBidi" w:hAnsiTheme="majorBidi" w:cstheme="majorBidi"/>
          <w:sz w:val="20"/>
          <w:szCs w:val="20"/>
        </w:rPr>
        <w:t>al-Kusymiha</w:t>
      </w:r>
      <w:r w:rsidR="00333EC6" w:rsidRPr="00D4005A">
        <w:rPr>
          <w:rFonts w:asciiTheme="majorBidi" w:hAnsiTheme="majorBidi" w:cstheme="majorBidi"/>
          <w:sz w:val="20"/>
          <w:szCs w:val="20"/>
        </w:rPr>
        <w:t xml:space="preserve">ni, </w:t>
      </w:r>
      <w:r w:rsidR="001D3249" w:rsidRPr="00D4005A">
        <w:rPr>
          <w:rFonts w:asciiTheme="majorBidi" w:hAnsiTheme="majorBidi" w:cstheme="majorBidi"/>
          <w:sz w:val="20"/>
          <w:szCs w:val="20"/>
        </w:rPr>
        <w:t>Abu</w:t>
      </w:r>
      <w:r w:rsidRPr="00D4005A">
        <w:rPr>
          <w:rFonts w:asciiTheme="majorBidi" w:hAnsiTheme="majorBidi" w:cstheme="majorBidi"/>
          <w:sz w:val="20"/>
          <w:szCs w:val="20"/>
        </w:rPr>
        <w:t xml:space="preserve"> </w:t>
      </w:r>
      <w:r w:rsidR="001D3249" w:rsidRPr="00D4005A">
        <w:rPr>
          <w:rFonts w:asciiTheme="majorBidi" w:hAnsiTheme="majorBidi" w:cstheme="majorBidi"/>
          <w:sz w:val="20"/>
          <w:szCs w:val="20"/>
        </w:rPr>
        <w:t>Muhammad</w:t>
      </w:r>
      <w:r w:rsidRPr="00D4005A">
        <w:rPr>
          <w:rFonts w:asciiTheme="majorBidi" w:hAnsiTheme="majorBidi" w:cstheme="majorBidi"/>
          <w:sz w:val="20"/>
          <w:szCs w:val="20"/>
        </w:rPr>
        <w:t xml:space="preserve"> ‘Abd</w:t>
      </w:r>
      <w:r w:rsidR="00333EC6" w:rsidRPr="00D4005A">
        <w:rPr>
          <w:rFonts w:asciiTheme="majorBidi" w:hAnsiTheme="majorBidi" w:cstheme="majorBidi"/>
          <w:sz w:val="20"/>
          <w:szCs w:val="20"/>
        </w:rPr>
        <w:t xml:space="preserve">ullah </w:t>
      </w:r>
      <w:r w:rsidRPr="00D4005A">
        <w:rPr>
          <w:rFonts w:asciiTheme="majorBidi" w:hAnsiTheme="majorBidi" w:cstheme="majorBidi"/>
          <w:sz w:val="20"/>
          <w:szCs w:val="20"/>
        </w:rPr>
        <w:t>b</w:t>
      </w:r>
      <w:r w:rsidR="00333EC6" w:rsidRPr="00D4005A">
        <w:rPr>
          <w:rFonts w:asciiTheme="majorBidi" w:hAnsiTheme="majorBidi" w:cstheme="majorBidi"/>
          <w:sz w:val="20"/>
          <w:szCs w:val="20"/>
        </w:rPr>
        <w:t xml:space="preserve">in Ahmad </w:t>
      </w:r>
      <w:r w:rsidRPr="00D4005A">
        <w:rPr>
          <w:rFonts w:asciiTheme="majorBidi" w:hAnsiTheme="majorBidi" w:cstheme="majorBidi"/>
          <w:sz w:val="20"/>
          <w:szCs w:val="20"/>
        </w:rPr>
        <w:t>b</w:t>
      </w:r>
      <w:r w:rsidR="00333EC6" w:rsidRPr="00D4005A">
        <w:rPr>
          <w:rFonts w:asciiTheme="majorBidi" w:hAnsiTheme="majorBidi" w:cstheme="majorBidi"/>
          <w:sz w:val="20"/>
          <w:szCs w:val="20"/>
        </w:rPr>
        <w:t>in</w:t>
      </w:r>
      <w:r w:rsidRPr="00D4005A">
        <w:rPr>
          <w:rFonts w:asciiTheme="majorBidi" w:hAnsiTheme="majorBidi" w:cstheme="majorBidi"/>
          <w:sz w:val="20"/>
          <w:szCs w:val="20"/>
        </w:rPr>
        <w:t xml:space="preserve"> </w:t>
      </w:r>
      <w:r w:rsidR="00333EC6" w:rsidRPr="00D4005A">
        <w:rPr>
          <w:rFonts w:asciiTheme="majorBidi" w:hAnsiTheme="majorBidi" w:cstheme="majorBidi"/>
          <w:sz w:val="20"/>
          <w:szCs w:val="20"/>
        </w:rPr>
        <w:t>H</w:t>
      </w:r>
      <w:r w:rsidRPr="00D4005A">
        <w:rPr>
          <w:rFonts w:asciiTheme="majorBidi" w:hAnsiTheme="majorBidi" w:cstheme="majorBidi"/>
          <w:sz w:val="20"/>
          <w:szCs w:val="20"/>
        </w:rPr>
        <w:t>ammuwiyah al-</w:t>
      </w:r>
      <w:r w:rsidR="00333EC6" w:rsidRPr="00D4005A">
        <w:rPr>
          <w:rFonts w:asciiTheme="majorBidi" w:hAnsiTheme="majorBidi" w:cstheme="majorBidi"/>
          <w:sz w:val="20"/>
          <w:szCs w:val="20"/>
        </w:rPr>
        <w:t xml:space="preserve">Hamwi </w:t>
      </w:r>
      <w:r w:rsidRPr="00D4005A">
        <w:rPr>
          <w:rFonts w:asciiTheme="majorBidi" w:hAnsiTheme="majorBidi" w:cstheme="majorBidi"/>
          <w:sz w:val="20"/>
          <w:szCs w:val="20"/>
        </w:rPr>
        <w:t xml:space="preserve">dan </w:t>
      </w:r>
      <w:r w:rsidR="001D3249" w:rsidRPr="00D4005A">
        <w:rPr>
          <w:rFonts w:asciiTheme="majorBidi" w:hAnsiTheme="majorBidi" w:cstheme="majorBidi"/>
          <w:sz w:val="20"/>
          <w:szCs w:val="20"/>
        </w:rPr>
        <w:t>Abu</w:t>
      </w:r>
      <w:r w:rsidRPr="00D4005A">
        <w:rPr>
          <w:rFonts w:asciiTheme="majorBidi" w:hAnsiTheme="majorBidi" w:cstheme="majorBidi"/>
          <w:sz w:val="20"/>
          <w:szCs w:val="20"/>
        </w:rPr>
        <w:t xml:space="preserve"> I</w:t>
      </w:r>
      <w:r w:rsidR="00333EC6" w:rsidRPr="00D4005A">
        <w:rPr>
          <w:rFonts w:asciiTheme="majorBidi" w:hAnsiTheme="majorBidi" w:cstheme="majorBidi"/>
          <w:sz w:val="20"/>
          <w:szCs w:val="20"/>
        </w:rPr>
        <w:t xml:space="preserve">shaq </w:t>
      </w:r>
      <w:r w:rsidRPr="00D4005A">
        <w:rPr>
          <w:rFonts w:asciiTheme="majorBidi" w:hAnsiTheme="majorBidi" w:cstheme="majorBidi"/>
          <w:sz w:val="20"/>
          <w:szCs w:val="20"/>
        </w:rPr>
        <w:t>al-Mustam</w:t>
      </w:r>
      <w:r w:rsidR="00333EC6" w:rsidRPr="00D4005A">
        <w:rPr>
          <w:rFonts w:asciiTheme="majorBidi" w:hAnsiTheme="majorBidi" w:cstheme="majorBidi"/>
          <w:sz w:val="20"/>
          <w:szCs w:val="20"/>
        </w:rPr>
        <w:t xml:space="preserve">li. </w:t>
      </w:r>
      <w:r w:rsidRPr="00D4005A">
        <w:rPr>
          <w:rFonts w:asciiTheme="majorBidi" w:hAnsiTheme="majorBidi" w:cstheme="majorBidi"/>
          <w:sz w:val="20"/>
          <w:szCs w:val="20"/>
        </w:rPr>
        <w:t xml:space="preserve">Lihat </w:t>
      </w:r>
      <w:r w:rsidR="001D3249" w:rsidRPr="00D4005A">
        <w:rPr>
          <w:rFonts w:asciiTheme="majorBidi" w:hAnsiTheme="majorBidi" w:cstheme="majorBidi"/>
          <w:sz w:val="20"/>
          <w:szCs w:val="20"/>
        </w:rPr>
        <w:t>Abu</w:t>
      </w:r>
      <w:r w:rsidRPr="00D4005A">
        <w:rPr>
          <w:rFonts w:asciiTheme="majorBidi" w:hAnsiTheme="majorBidi" w:cstheme="majorBidi"/>
          <w:sz w:val="20"/>
          <w:szCs w:val="20"/>
        </w:rPr>
        <w:t xml:space="preserve"> Bakr b</w:t>
      </w:r>
      <w:r w:rsidR="00333EC6" w:rsidRPr="00D4005A">
        <w:rPr>
          <w:rFonts w:asciiTheme="majorBidi" w:hAnsiTheme="majorBidi" w:cstheme="majorBidi"/>
          <w:sz w:val="20"/>
          <w:szCs w:val="20"/>
        </w:rPr>
        <w:t>in</w:t>
      </w:r>
      <w:r w:rsidRPr="00D4005A">
        <w:rPr>
          <w:rFonts w:asciiTheme="majorBidi" w:hAnsiTheme="majorBidi" w:cstheme="majorBidi"/>
          <w:sz w:val="20"/>
          <w:szCs w:val="20"/>
        </w:rPr>
        <w:t xml:space="preserve"> </w:t>
      </w:r>
      <w:r w:rsidR="00333EC6" w:rsidRPr="00D4005A">
        <w:rPr>
          <w:rFonts w:asciiTheme="majorBidi" w:hAnsiTheme="majorBidi" w:cstheme="majorBidi"/>
          <w:sz w:val="20"/>
          <w:szCs w:val="20"/>
        </w:rPr>
        <w:t xml:space="preserve">Ahmad </w:t>
      </w:r>
      <w:r w:rsidRPr="00D4005A">
        <w:rPr>
          <w:rFonts w:asciiTheme="majorBidi" w:hAnsiTheme="majorBidi" w:cstheme="majorBidi"/>
          <w:sz w:val="20"/>
          <w:szCs w:val="20"/>
        </w:rPr>
        <w:t>al-Khat</w:t>
      </w:r>
      <w:r w:rsidR="00333EC6" w:rsidRPr="00D4005A">
        <w:rPr>
          <w:rFonts w:asciiTheme="majorBidi" w:hAnsiTheme="majorBidi" w:cstheme="majorBidi"/>
          <w:sz w:val="20"/>
          <w:szCs w:val="20"/>
        </w:rPr>
        <w:t xml:space="preserve">hib </w:t>
      </w:r>
      <w:r w:rsidRPr="00D4005A">
        <w:rPr>
          <w:rFonts w:asciiTheme="majorBidi" w:hAnsiTheme="majorBidi" w:cstheme="majorBidi"/>
          <w:sz w:val="20"/>
          <w:szCs w:val="20"/>
        </w:rPr>
        <w:t>al-Baghd</w:t>
      </w:r>
      <w:r w:rsidR="00333EC6" w:rsidRPr="00D4005A">
        <w:rPr>
          <w:rFonts w:asciiTheme="majorBidi" w:hAnsiTheme="majorBidi" w:cstheme="majorBidi"/>
          <w:sz w:val="20"/>
          <w:szCs w:val="20"/>
        </w:rPr>
        <w:t xml:space="preserve">adi, </w:t>
      </w:r>
      <w:r w:rsidRPr="00D4005A">
        <w:rPr>
          <w:rFonts w:asciiTheme="majorBidi" w:hAnsiTheme="majorBidi" w:cstheme="majorBidi"/>
          <w:i/>
          <w:iCs/>
          <w:sz w:val="20"/>
          <w:szCs w:val="20"/>
        </w:rPr>
        <w:t>T</w:t>
      </w:r>
      <w:r w:rsidR="00333EC6" w:rsidRPr="00D4005A">
        <w:rPr>
          <w:rFonts w:asciiTheme="majorBidi" w:hAnsiTheme="majorBidi" w:cstheme="majorBidi"/>
          <w:i/>
          <w:iCs/>
          <w:sz w:val="20"/>
          <w:szCs w:val="20"/>
        </w:rPr>
        <w:t xml:space="preserve">arikh Baghdad wa Dzuyuluh </w:t>
      </w:r>
      <w:r w:rsidRPr="00D4005A">
        <w:rPr>
          <w:rFonts w:asciiTheme="majorBidi" w:hAnsiTheme="majorBidi" w:cstheme="majorBidi"/>
          <w:sz w:val="20"/>
          <w:szCs w:val="20"/>
        </w:rPr>
        <w:t xml:space="preserve">(Beirut: </w:t>
      </w:r>
      <w:r w:rsidR="00333EC6" w:rsidRPr="00D4005A">
        <w:rPr>
          <w:rFonts w:asciiTheme="majorBidi" w:hAnsiTheme="majorBidi" w:cstheme="majorBidi"/>
          <w:sz w:val="20"/>
          <w:szCs w:val="20"/>
        </w:rPr>
        <w:t xml:space="preserve">Dar </w:t>
      </w:r>
      <w:r w:rsidRPr="00D4005A">
        <w:rPr>
          <w:rFonts w:asciiTheme="majorBidi" w:hAnsiTheme="majorBidi" w:cstheme="majorBidi"/>
          <w:sz w:val="20"/>
          <w:szCs w:val="20"/>
        </w:rPr>
        <w:t>al-Kutub al-‘Ilmiyyah, 1996), juz XI, 142; al-</w:t>
      </w:r>
      <w:r w:rsidR="00333EC6" w:rsidRPr="00D4005A">
        <w:rPr>
          <w:rFonts w:asciiTheme="majorBidi" w:hAnsiTheme="majorBidi" w:cstheme="majorBidi"/>
          <w:sz w:val="20"/>
          <w:szCs w:val="20"/>
        </w:rPr>
        <w:t xml:space="preserve">Qadhi ‘Iyadh, </w:t>
      </w:r>
      <w:r w:rsidRPr="00D4005A">
        <w:rPr>
          <w:rFonts w:asciiTheme="majorBidi" w:hAnsiTheme="majorBidi" w:cstheme="majorBidi"/>
          <w:i/>
          <w:iCs/>
          <w:sz w:val="20"/>
          <w:szCs w:val="20"/>
        </w:rPr>
        <w:t>Tart</w:t>
      </w:r>
      <w:r w:rsidR="00333EC6" w:rsidRPr="00D4005A">
        <w:rPr>
          <w:rFonts w:asciiTheme="majorBidi" w:hAnsiTheme="majorBidi" w:cstheme="majorBidi"/>
          <w:i/>
          <w:iCs/>
          <w:sz w:val="20"/>
          <w:szCs w:val="20"/>
        </w:rPr>
        <w:t>ib</w:t>
      </w:r>
      <w:r w:rsidRPr="00D4005A">
        <w:rPr>
          <w:rFonts w:asciiTheme="majorBidi" w:hAnsiTheme="majorBidi" w:cstheme="majorBidi"/>
          <w:i/>
          <w:iCs/>
          <w:sz w:val="20"/>
          <w:szCs w:val="20"/>
        </w:rPr>
        <w:t xml:space="preserve"> al-Mad</w:t>
      </w:r>
      <w:r w:rsidR="00333EC6" w:rsidRPr="00D4005A">
        <w:rPr>
          <w:rFonts w:asciiTheme="majorBidi" w:hAnsiTheme="majorBidi" w:cstheme="majorBidi"/>
          <w:i/>
          <w:iCs/>
          <w:sz w:val="20"/>
          <w:szCs w:val="20"/>
        </w:rPr>
        <w:t xml:space="preserve">arik, </w:t>
      </w:r>
      <w:r w:rsidRPr="00D4005A">
        <w:rPr>
          <w:rFonts w:asciiTheme="majorBidi" w:hAnsiTheme="majorBidi" w:cstheme="majorBidi"/>
          <w:sz w:val="20"/>
          <w:szCs w:val="20"/>
        </w:rPr>
        <w:t xml:space="preserve">juz VII, 229-233; </w:t>
      </w:r>
      <w:r w:rsidR="001D3249" w:rsidRPr="00D4005A">
        <w:rPr>
          <w:rFonts w:asciiTheme="majorBidi" w:hAnsiTheme="majorBidi" w:cstheme="majorBidi"/>
          <w:sz w:val="20"/>
          <w:szCs w:val="20"/>
        </w:rPr>
        <w:t>Abu</w:t>
      </w:r>
      <w:r w:rsidRPr="00D4005A">
        <w:rPr>
          <w:rFonts w:asciiTheme="majorBidi" w:hAnsiTheme="majorBidi" w:cstheme="majorBidi"/>
          <w:sz w:val="20"/>
          <w:szCs w:val="20"/>
        </w:rPr>
        <w:t xml:space="preserve"> al-</w:t>
      </w:r>
      <w:r w:rsidR="00333EC6" w:rsidRPr="00D4005A">
        <w:rPr>
          <w:rFonts w:asciiTheme="majorBidi" w:hAnsiTheme="majorBidi" w:cstheme="majorBidi"/>
          <w:sz w:val="20"/>
          <w:szCs w:val="20"/>
        </w:rPr>
        <w:t xml:space="preserve">Qasim ‘Ali bin al-Hasan, </w:t>
      </w:r>
      <w:r w:rsidR="00333EC6" w:rsidRPr="00D4005A">
        <w:rPr>
          <w:rFonts w:asciiTheme="majorBidi" w:hAnsiTheme="majorBidi" w:cstheme="majorBidi"/>
          <w:i/>
          <w:iCs/>
          <w:sz w:val="20"/>
          <w:szCs w:val="20"/>
        </w:rPr>
        <w:t xml:space="preserve">Tarikh Dimasyq </w:t>
      </w:r>
      <w:r w:rsidRPr="00D4005A">
        <w:rPr>
          <w:rFonts w:asciiTheme="majorBidi" w:hAnsiTheme="majorBidi" w:cstheme="majorBidi"/>
          <w:sz w:val="20"/>
          <w:szCs w:val="20"/>
        </w:rPr>
        <w:t xml:space="preserve">(Beirut: </w:t>
      </w:r>
      <w:r w:rsidR="00333EC6" w:rsidRPr="00D4005A">
        <w:rPr>
          <w:rFonts w:asciiTheme="majorBidi" w:hAnsiTheme="majorBidi" w:cstheme="majorBidi"/>
          <w:sz w:val="20"/>
          <w:szCs w:val="20"/>
        </w:rPr>
        <w:t xml:space="preserve">Dar </w:t>
      </w:r>
      <w:r w:rsidRPr="00D4005A">
        <w:rPr>
          <w:rFonts w:asciiTheme="majorBidi" w:hAnsiTheme="majorBidi" w:cstheme="majorBidi"/>
          <w:sz w:val="20"/>
          <w:szCs w:val="20"/>
        </w:rPr>
        <w:t xml:space="preserve">al-Fikr, 1995), juz XXXVII, 392-394; </w:t>
      </w:r>
      <w:r w:rsidR="001D3249" w:rsidRPr="00D4005A">
        <w:rPr>
          <w:rFonts w:asciiTheme="majorBidi" w:hAnsiTheme="majorBidi" w:cstheme="majorBidi"/>
          <w:sz w:val="20"/>
          <w:szCs w:val="20"/>
        </w:rPr>
        <w:t>Abu</w:t>
      </w:r>
      <w:r w:rsidRPr="00D4005A">
        <w:rPr>
          <w:rFonts w:asciiTheme="majorBidi" w:hAnsiTheme="majorBidi" w:cstheme="majorBidi"/>
          <w:sz w:val="20"/>
          <w:szCs w:val="20"/>
        </w:rPr>
        <w:t xml:space="preserve"> Bakr </w:t>
      </w:r>
      <w:r w:rsidR="001D3249" w:rsidRPr="00D4005A">
        <w:rPr>
          <w:rFonts w:asciiTheme="majorBidi" w:hAnsiTheme="majorBidi" w:cstheme="majorBidi"/>
          <w:sz w:val="20"/>
          <w:szCs w:val="20"/>
        </w:rPr>
        <w:t>Muhammad</w:t>
      </w:r>
      <w:r w:rsidRPr="00D4005A">
        <w:rPr>
          <w:rFonts w:asciiTheme="majorBidi" w:hAnsiTheme="majorBidi" w:cstheme="majorBidi"/>
          <w:sz w:val="20"/>
          <w:szCs w:val="20"/>
        </w:rPr>
        <w:t xml:space="preserve"> b</w:t>
      </w:r>
      <w:r w:rsidR="00333EC6" w:rsidRPr="00D4005A">
        <w:rPr>
          <w:rFonts w:asciiTheme="majorBidi" w:hAnsiTheme="majorBidi" w:cstheme="majorBidi"/>
          <w:sz w:val="20"/>
          <w:szCs w:val="20"/>
        </w:rPr>
        <w:t>in</w:t>
      </w:r>
      <w:r w:rsidRPr="00D4005A">
        <w:rPr>
          <w:rFonts w:asciiTheme="majorBidi" w:hAnsiTheme="majorBidi" w:cstheme="majorBidi"/>
          <w:sz w:val="20"/>
          <w:szCs w:val="20"/>
        </w:rPr>
        <w:t xml:space="preserve"> ‘Abd al-Ghani al-Bagh</w:t>
      </w:r>
      <w:r w:rsidR="00333EC6" w:rsidRPr="00D4005A">
        <w:rPr>
          <w:rFonts w:asciiTheme="majorBidi" w:hAnsiTheme="majorBidi" w:cstheme="majorBidi"/>
          <w:sz w:val="20"/>
          <w:szCs w:val="20"/>
        </w:rPr>
        <w:t xml:space="preserve">dadi, </w:t>
      </w:r>
      <w:r w:rsidRPr="00D4005A">
        <w:rPr>
          <w:rFonts w:asciiTheme="majorBidi" w:hAnsiTheme="majorBidi" w:cstheme="majorBidi"/>
          <w:i/>
          <w:iCs/>
          <w:sz w:val="20"/>
          <w:szCs w:val="20"/>
        </w:rPr>
        <w:t>al-Taqy</w:t>
      </w:r>
      <w:r w:rsidR="00333EC6" w:rsidRPr="00D4005A">
        <w:rPr>
          <w:rFonts w:asciiTheme="majorBidi" w:hAnsiTheme="majorBidi" w:cstheme="majorBidi"/>
          <w:i/>
          <w:iCs/>
          <w:sz w:val="20"/>
          <w:szCs w:val="20"/>
        </w:rPr>
        <w:t xml:space="preserve">id </w:t>
      </w:r>
      <w:r w:rsidRPr="00D4005A">
        <w:rPr>
          <w:rFonts w:asciiTheme="majorBidi" w:hAnsiTheme="majorBidi" w:cstheme="majorBidi"/>
          <w:i/>
          <w:iCs/>
          <w:sz w:val="20"/>
          <w:szCs w:val="20"/>
        </w:rPr>
        <w:t>Lima’rifah Ruw</w:t>
      </w:r>
      <w:r w:rsidR="00333EC6" w:rsidRPr="00D4005A">
        <w:rPr>
          <w:rFonts w:asciiTheme="majorBidi" w:hAnsiTheme="majorBidi" w:cstheme="majorBidi"/>
          <w:i/>
          <w:iCs/>
          <w:sz w:val="20"/>
          <w:szCs w:val="20"/>
        </w:rPr>
        <w:t xml:space="preserve">ah </w:t>
      </w:r>
      <w:r w:rsidRPr="00D4005A">
        <w:rPr>
          <w:rFonts w:asciiTheme="majorBidi" w:hAnsiTheme="majorBidi" w:cstheme="majorBidi"/>
          <w:i/>
          <w:iCs/>
          <w:sz w:val="20"/>
          <w:szCs w:val="20"/>
        </w:rPr>
        <w:t>al-Sunan wa al-Mas</w:t>
      </w:r>
      <w:r w:rsidR="00333EC6" w:rsidRPr="00D4005A">
        <w:rPr>
          <w:rFonts w:asciiTheme="majorBidi" w:hAnsiTheme="majorBidi" w:cstheme="majorBidi"/>
          <w:i/>
          <w:iCs/>
          <w:sz w:val="20"/>
          <w:szCs w:val="20"/>
        </w:rPr>
        <w:t xml:space="preserve">anid </w:t>
      </w:r>
      <w:r w:rsidRPr="00D4005A">
        <w:rPr>
          <w:rFonts w:asciiTheme="majorBidi" w:hAnsiTheme="majorBidi" w:cstheme="majorBidi"/>
          <w:sz w:val="20"/>
          <w:szCs w:val="20"/>
        </w:rPr>
        <w:t xml:space="preserve">(Beirut: </w:t>
      </w:r>
      <w:r w:rsidR="00333EC6" w:rsidRPr="00D4005A">
        <w:rPr>
          <w:rFonts w:asciiTheme="majorBidi" w:hAnsiTheme="majorBidi" w:cstheme="majorBidi"/>
          <w:sz w:val="20"/>
          <w:szCs w:val="20"/>
        </w:rPr>
        <w:t xml:space="preserve">Dar </w:t>
      </w:r>
      <w:r w:rsidRPr="00D4005A">
        <w:rPr>
          <w:rFonts w:asciiTheme="majorBidi" w:hAnsiTheme="majorBidi" w:cstheme="majorBidi"/>
          <w:sz w:val="20"/>
          <w:szCs w:val="20"/>
        </w:rPr>
        <w:t xml:space="preserve">al-Kutub al-‘Ilmiyyah, 1988), 391-392; </w:t>
      </w:r>
      <w:r w:rsidR="00333EC6" w:rsidRPr="00D4005A">
        <w:rPr>
          <w:rFonts w:asciiTheme="majorBidi" w:hAnsiTheme="majorBidi" w:cstheme="majorBidi"/>
          <w:sz w:val="20"/>
          <w:szCs w:val="20"/>
        </w:rPr>
        <w:t xml:space="preserve">Syamsuddin Abu ‘Abdillah Muhammad bin Ahmad al-Dzahabi&gt;, </w:t>
      </w:r>
      <w:r w:rsidRPr="00D4005A">
        <w:rPr>
          <w:rFonts w:asciiTheme="majorBidi" w:hAnsiTheme="majorBidi" w:cstheme="majorBidi"/>
          <w:i/>
          <w:iCs/>
          <w:sz w:val="20"/>
          <w:szCs w:val="20"/>
        </w:rPr>
        <w:t>Tadkirah al-</w:t>
      </w:r>
      <w:r w:rsidR="00333EC6" w:rsidRPr="00D4005A">
        <w:rPr>
          <w:rFonts w:asciiTheme="majorBidi" w:hAnsiTheme="majorBidi" w:cstheme="majorBidi"/>
          <w:i/>
          <w:iCs/>
          <w:sz w:val="20"/>
          <w:szCs w:val="20"/>
        </w:rPr>
        <w:t xml:space="preserve">Huffazh </w:t>
      </w:r>
      <w:r w:rsidRPr="00D4005A">
        <w:rPr>
          <w:rFonts w:asciiTheme="majorBidi" w:hAnsiTheme="majorBidi" w:cstheme="majorBidi"/>
          <w:sz w:val="20"/>
          <w:szCs w:val="20"/>
        </w:rPr>
        <w:t xml:space="preserve">(Beirut: </w:t>
      </w:r>
      <w:r w:rsidR="00333EC6" w:rsidRPr="00D4005A">
        <w:rPr>
          <w:rFonts w:asciiTheme="majorBidi" w:hAnsiTheme="majorBidi" w:cstheme="majorBidi"/>
          <w:sz w:val="20"/>
          <w:szCs w:val="20"/>
        </w:rPr>
        <w:t xml:space="preserve">Dar </w:t>
      </w:r>
      <w:r w:rsidRPr="00D4005A">
        <w:rPr>
          <w:rFonts w:asciiTheme="majorBidi" w:hAnsiTheme="majorBidi" w:cstheme="majorBidi"/>
          <w:sz w:val="20"/>
          <w:szCs w:val="20"/>
        </w:rPr>
        <w:t>al-Kutub al-‘Ilmiyyah, 1998), juz III, 201-204; al-D</w:t>
      </w:r>
      <w:r w:rsidR="00333EC6" w:rsidRPr="00D4005A">
        <w:rPr>
          <w:rFonts w:asciiTheme="majorBidi" w:hAnsiTheme="majorBidi" w:cstheme="majorBidi"/>
          <w:sz w:val="20"/>
          <w:szCs w:val="20"/>
        </w:rPr>
        <w:t xml:space="preserve">zahabi, </w:t>
      </w:r>
      <w:r w:rsidR="00333EC6" w:rsidRPr="00D4005A">
        <w:rPr>
          <w:rFonts w:asciiTheme="majorBidi" w:hAnsiTheme="majorBidi" w:cstheme="majorBidi"/>
          <w:i/>
          <w:iCs/>
          <w:sz w:val="20"/>
          <w:szCs w:val="20"/>
        </w:rPr>
        <w:t>Siyar A’lam al-Nubala</w:t>
      </w:r>
      <w:r w:rsidR="00333EC6" w:rsidRPr="00D4005A">
        <w:rPr>
          <w:rFonts w:asciiTheme="majorBidi" w:hAnsiTheme="majorBidi" w:cstheme="majorBidi"/>
          <w:sz w:val="20"/>
          <w:szCs w:val="20"/>
        </w:rPr>
        <w:t xml:space="preserve">, </w:t>
      </w:r>
      <w:r w:rsidRPr="00D4005A">
        <w:rPr>
          <w:rFonts w:asciiTheme="majorBidi" w:hAnsiTheme="majorBidi" w:cstheme="majorBidi"/>
          <w:sz w:val="20"/>
          <w:szCs w:val="20"/>
        </w:rPr>
        <w:t xml:space="preserve">juz XXXIII, 212-217; </w:t>
      </w:r>
      <w:r w:rsidR="00333EC6" w:rsidRPr="00D4005A">
        <w:rPr>
          <w:rFonts w:asciiTheme="majorBidi" w:hAnsiTheme="majorBidi" w:cstheme="majorBidi"/>
          <w:sz w:val="20"/>
          <w:szCs w:val="20"/>
        </w:rPr>
        <w:t xml:space="preserve">Ibrahim bin ‘Ali al-Yamari, </w:t>
      </w:r>
      <w:r w:rsidRPr="00D4005A">
        <w:rPr>
          <w:rFonts w:asciiTheme="majorBidi" w:hAnsiTheme="majorBidi" w:cstheme="majorBidi"/>
          <w:i/>
          <w:iCs/>
          <w:sz w:val="20"/>
          <w:szCs w:val="20"/>
        </w:rPr>
        <w:t>al-</w:t>
      </w:r>
      <w:r w:rsidR="00333EC6" w:rsidRPr="00D4005A">
        <w:rPr>
          <w:rFonts w:asciiTheme="majorBidi" w:hAnsiTheme="majorBidi" w:cstheme="majorBidi"/>
          <w:i/>
          <w:iCs/>
          <w:sz w:val="20"/>
          <w:szCs w:val="20"/>
        </w:rPr>
        <w:t xml:space="preserve">Diba </w:t>
      </w:r>
      <w:r w:rsidRPr="00D4005A">
        <w:rPr>
          <w:rFonts w:asciiTheme="majorBidi" w:hAnsiTheme="majorBidi" w:cstheme="majorBidi"/>
          <w:i/>
          <w:iCs/>
          <w:sz w:val="20"/>
          <w:szCs w:val="20"/>
        </w:rPr>
        <w:t>al-Mad</w:t>
      </w:r>
      <w:r w:rsidR="00333EC6" w:rsidRPr="00D4005A">
        <w:rPr>
          <w:rFonts w:asciiTheme="majorBidi" w:hAnsiTheme="majorBidi" w:cstheme="majorBidi"/>
          <w:i/>
          <w:iCs/>
          <w:sz w:val="20"/>
          <w:szCs w:val="20"/>
        </w:rPr>
        <w:t>z</w:t>
      </w:r>
      <w:r w:rsidRPr="00D4005A">
        <w:rPr>
          <w:rFonts w:asciiTheme="majorBidi" w:hAnsiTheme="majorBidi" w:cstheme="majorBidi"/>
          <w:i/>
          <w:iCs/>
          <w:sz w:val="20"/>
          <w:szCs w:val="20"/>
        </w:rPr>
        <w:t>hab</w:t>
      </w:r>
      <w:r w:rsidR="00333EC6" w:rsidRPr="00D4005A">
        <w:rPr>
          <w:rFonts w:asciiTheme="majorBidi" w:hAnsiTheme="majorBidi" w:cstheme="majorBidi"/>
          <w:i/>
          <w:iCs/>
          <w:sz w:val="20"/>
          <w:szCs w:val="20"/>
        </w:rPr>
        <w:t xml:space="preserve"> fi </w:t>
      </w:r>
      <w:r w:rsidRPr="00D4005A">
        <w:rPr>
          <w:rFonts w:asciiTheme="majorBidi" w:hAnsiTheme="majorBidi" w:cstheme="majorBidi"/>
          <w:i/>
          <w:iCs/>
          <w:sz w:val="20"/>
          <w:szCs w:val="20"/>
        </w:rPr>
        <w:t>Ma’rifah A’y</w:t>
      </w:r>
      <w:r w:rsidR="00333EC6" w:rsidRPr="00D4005A">
        <w:rPr>
          <w:rFonts w:asciiTheme="majorBidi" w:hAnsiTheme="majorBidi" w:cstheme="majorBidi"/>
          <w:i/>
          <w:iCs/>
          <w:sz w:val="20"/>
          <w:szCs w:val="20"/>
        </w:rPr>
        <w:t xml:space="preserve">an </w:t>
      </w:r>
      <w:r w:rsidRPr="00D4005A">
        <w:rPr>
          <w:rFonts w:asciiTheme="majorBidi" w:hAnsiTheme="majorBidi" w:cstheme="majorBidi"/>
          <w:i/>
          <w:iCs/>
          <w:sz w:val="20"/>
          <w:szCs w:val="20"/>
        </w:rPr>
        <w:t>‘Ulam</w:t>
      </w:r>
      <w:r w:rsidR="00333EC6" w:rsidRPr="00D4005A">
        <w:rPr>
          <w:rFonts w:asciiTheme="majorBidi" w:hAnsiTheme="majorBidi" w:cstheme="majorBidi"/>
          <w:i/>
          <w:iCs/>
          <w:sz w:val="20"/>
          <w:szCs w:val="20"/>
        </w:rPr>
        <w:t xml:space="preserve">a </w:t>
      </w:r>
      <w:r w:rsidRPr="00D4005A">
        <w:rPr>
          <w:rFonts w:asciiTheme="majorBidi" w:hAnsiTheme="majorBidi" w:cstheme="majorBidi"/>
          <w:i/>
          <w:iCs/>
          <w:sz w:val="20"/>
          <w:szCs w:val="20"/>
        </w:rPr>
        <w:t xml:space="preserve"> al-Mad</w:t>
      </w:r>
      <w:r w:rsidR="00333EC6" w:rsidRPr="00D4005A">
        <w:rPr>
          <w:rFonts w:asciiTheme="majorBidi" w:hAnsiTheme="majorBidi" w:cstheme="majorBidi"/>
          <w:i/>
          <w:iCs/>
          <w:sz w:val="20"/>
          <w:szCs w:val="20"/>
        </w:rPr>
        <w:t>z</w:t>
      </w:r>
      <w:r w:rsidRPr="00D4005A">
        <w:rPr>
          <w:rFonts w:asciiTheme="majorBidi" w:hAnsiTheme="majorBidi" w:cstheme="majorBidi"/>
          <w:i/>
          <w:iCs/>
          <w:sz w:val="20"/>
          <w:szCs w:val="20"/>
        </w:rPr>
        <w:t>hab</w:t>
      </w:r>
      <w:r w:rsidRPr="00D4005A">
        <w:rPr>
          <w:rFonts w:asciiTheme="majorBidi" w:hAnsiTheme="majorBidi" w:cstheme="majorBidi"/>
          <w:sz w:val="20"/>
          <w:szCs w:val="20"/>
        </w:rPr>
        <w:t xml:space="preserve"> (Kairo: D</w:t>
      </w:r>
      <w:r w:rsidR="00333EC6" w:rsidRPr="00D4005A">
        <w:rPr>
          <w:rFonts w:asciiTheme="majorBidi" w:hAnsiTheme="majorBidi" w:cstheme="majorBidi"/>
          <w:sz w:val="20"/>
          <w:szCs w:val="20"/>
        </w:rPr>
        <w:t>ar al-Turats</w:t>
      </w:r>
      <w:r w:rsidRPr="00D4005A">
        <w:rPr>
          <w:rFonts w:asciiTheme="majorBidi" w:hAnsiTheme="majorBidi" w:cstheme="majorBidi"/>
          <w:sz w:val="20"/>
          <w:szCs w:val="20"/>
        </w:rPr>
        <w:t>, t.th.), juz I, 38.</w:t>
      </w:r>
    </w:p>
  </w:footnote>
  <w:footnote w:id="12">
    <w:p w:rsidR="002F7CEC" w:rsidRPr="00D4005A" w:rsidRDefault="002F7CEC" w:rsidP="00E67390">
      <w:pPr>
        <w:autoSpaceDE w:val="0"/>
        <w:autoSpaceDN w:val="0"/>
        <w:adjustRightInd w:val="0"/>
        <w:spacing w:after="0" w:line="240" w:lineRule="auto"/>
        <w:ind w:firstLine="709"/>
        <w:jc w:val="both"/>
        <w:rPr>
          <w:rFonts w:asciiTheme="majorBidi" w:hAnsiTheme="majorBidi" w:cstheme="majorBidi"/>
          <w:sz w:val="20"/>
          <w:szCs w:val="20"/>
        </w:rPr>
      </w:pPr>
      <w:r w:rsidRPr="00D4005A">
        <w:rPr>
          <w:rStyle w:val="FootnoteReference"/>
          <w:rFonts w:asciiTheme="majorBidi" w:hAnsiTheme="majorBidi" w:cstheme="majorBidi"/>
          <w:sz w:val="20"/>
          <w:szCs w:val="20"/>
        </w:rPr>
        <w:footnoteRef/>
      </w:r>
      <w:r w:rsidRPr="00D4005A">
        <w:rPr>
          <w:rFonts w:asciiTheme="majorBidi" w:hAnsiTheme="majorBidi" w:cstheme="majorBidi"/>
          <w:sz w:val="20"/>
          <w:szCs w:val="20"/>
        </w:rPr>
        <w:t xml:space="preserve"> </w:t>
      </w:r>
      <w:r w:rsidRPr="00D4005A">
        <w:rPr>
          <w:rFonts w:asciiTheme="majorBidi" w:hAnsiTheme="majorBidi" w:cstheme="majorBidi"/>
          <w:sz w:val="20"/>
          <w:szCs w:val="20"/>
        </w:rPr>
        <w:t>Namanya adalah ‘Abd</w:t>
      </w:r>
      <w:r w:rsidR="00493868" w:rsidRPr="00D4005A">
        <w:rPr>
          <w:rFonts w:asciiTheme="majorBidi" w:hAnsiTheme="majorBidi" w:cstheme="majorBidi"/>
          <w:sz w:val="20"/>
          <w:szCs w:val="20"/>
        </w:rPr>
        <w:t xml:space="preserve">ullah bin Ibrahim bin Muhammad </w:t>
      </w:r>
      <w:r w:rsidRPr="00D4005A">
        <w:rPr>
          <w:rFonts w:asciiTheme="majorBidi" w:hAnsiTheme="majorBidi" w:cstheme="majorBidi"/>
          <w:sz w:val="20"/>
          <w:szCs w:val="20"/>
        </w:rPr>
        <w:t>al-</w:t>
      </w:r>
      <w:r w:rsidR="00493868" w:rsidRPr="00D4005A">
        <w:rPr>
          <w:rFonts w:asciiTheme="majorBidi" w:hAnsiTheme="majorBidi" w:cstheme="majorBidi"/>
          <w:sz w:val="20"/>
          <w:szCs w:val="20"/>
        </w:rPr>
        <w:t xml:space="preserve">Ashili, </w:t>
      </w:r>
      <w:r w:rsidRPr="00D4005A">
        <w:rPr>
          <w:rFonts w:asciiTheme="majorBidi" w:hAnsiTheme="majorBidi" w:cstheme="majorBidi"/>
          <w:sz w:val="20"/>
          <w:szCs w:val="20"/>
        </w:rPr>
        <w:t>ia berasal dari As</w:t>
      </w:r>
      <w:r w:rsidR="00493868" w:rsidRPr="00D4005A">
        <w:rPr>
          <w:rFonts w:asciiTheme="majorBidi" w:hAnsiTheme="majorBidi" w:cstheme="majorBidi"/>
          <w:sz w:val="20"/>
          <w:szCs w:val="20"/>
        </w:rPr>
        <w:t>hilah (</w:t>
      </w:r>
      <w:r w:rsidRPr="00D4005A">
        <w:rPr>
          <w:rFonts w:asciiTheme="majorBidi" w:hAnsiTheme="majorBidi" w:cstheme="majorBidi"/>
          <w:sz w:val="20"/>
          <w:szCs w:val="20"/>
        </w:rPr>
        <w:t xml:space="preserve">satu daerah di Andalusi) dan </w:t>
      </w:r>
      <w:r w:rsidRPr="00D4005A">
        <w:rPr>
          <w:rFonts w:asciiTheme="majorBidi" w:hAnsiTheme="majorBidi" w:cstheme="majorBidi"/>
          <w:i/>
          <w:iCs/>
          <w:sz w:val="20"/>
          <w:szCs w:val="20"/>
        </w:rPr>
        <w:t>kun-yah</w:t>
      </w:r>
      <w:r w:rsidRPr="00D4005A">
        <w:rPr>
          <w:rFonts w:asciiTheme="majorBidi" w:hAnsiTheme="majorBidi" w:cstheme="majorBidi"/>
          <w:sz w:val="20"/>
          <w:szCs w:val="20"/>
        </w:rPr>
        <w:t xml:space="preserve">nya adalah </w:t>
      </w:r>
      <w:r w:rsidR="001D3249" w:rsidRPr="00D4005A">
        <w:rPr>
          <w:rFonts w:asciiTheme="majorBidi" w:hAnsiTheme="majorBidi" w:cstheme="majorBidi"/>
          <w:sz w:val="20"/>
          <w:szCs w:val="20"/>
        </w:rPr>
        <w:t>Abu</w:t>
      </w:r>
      <w:r w:rsidRPr="00D4005A">
        <w:rPr>
          <w:rFonts w:asciiTheme="majorBidi" w:hAnsiTheme="majorBidi" w:cstheme="majorBidi"/>
          <w:sz w:val="20"/>
          <w:szCs w:val="20"/>
        </w:rPr>
        <w:t xml:space="preserve"> </w:t>
      </w:r>
      <w:r w:rsidR="001D3249" w:rsidRPr="00D4005A">
        <w:rPr>
          <w:rFonts w:asciiTheme="majorBidi" w:hAnsiTheme="majorBidi" w:cstheme="majorBidi"/>
          <w:sz w:val="20"/>
          <w:szCs w:val="20"/>
        </w:rPr>
        <w:t>Muhammad</w:t>
      </w:r>
      <w:r w:rsidRPr="00D4005A">
        <w:rPr>
          <w:rFonts w:asciiTheme="majorBidi" w:hAnsiTheme="majorBidi" w:cstheme="majorBidi"/>
          <w:sz w:val="20"/>
          <w:szCs w:val="20"/>
        </w:rPr>
        <w:t xml:space="preserve">. Pada tahun 342 hijriyah ia mendatangi Qurthubah (Kordova) dan berguru kepada </w:t>
      </w:r>
      <w:r w:rsidR="00493868" w:rsidRPr="00D4005A">
        <w:rPr>
          <w:rFonts w:asciiTheme="majorBidi" w:hAnsiTheme="majorBidi" w:cstheme="majorBidi"/>
          <w:sz w:val="20"/>
          <w:szCs w:val="20"/>
        </w:rPr>
        <w:t>Ahmad bin Mutharrif, Ahmad Bin Sa’id, Muhamad bin Mu’awiyah al-Qurasyi, Abu Bakr al-Lu`lu dan Abu Ibrahim.</w:t>
      </w:r>
      <w:r w:rsidRPr="00D4005A">
        <w:rPr>
          <w:rFonts w:asciiTheme="majorBidi" w:hAnsiTheme="majorBidi" w:cstheme="majorBidi"/>
          <w:sz w:val="20"/>
          <w:szCs w:val="20"/>
        </w:rPr>
        <w:t xml:space="preserve"> Lalu ia melanjutkan perjalanan ke Wa</w:t>
      </w:r>
      <w:r w:rsidR="00493868" w:rsidRPr="00D4005A">
        <w:rPr>
          <w:rFonts w:asciiTheme="majorBidi" w:hAnsiTheme="majorBidi" w:cstheme="majorBidi"/>
          <w:sz w:val="20"/>
          <w:szCs w:val="20"/>
        </w:rPr>
        <w:t>d</w:t>
      </w:r>
      <w:r w:rsidR="00493868" w:rsidRPr="00D4005A">
        <w:rPr>
          <w:rFonts w:asciiTheme="majorBidi" w:hAnsiTheme="majorBidi" w:cstheme="majorBidi"/>
          <w:sz w:val="20"/>
          <w:szCs w:val="20"/>
          <w:lang w:val="en-US"/>
        </w:rPr>
        <w:t xml:space="preserve">i </w:t>
      </w:r>
      <w:r w:rsidRPr="00D4005A">
        <w:rPr>
          <w:rFonts w:asciiTheme="majorBidi" w:hAnsiTheme="majorBidi" w:cstheme="majorBidi"/>
          <w:sz w:val="20"/>
          <w:szCs w:val="20"/>
        </w:rPr>
        <w:t>al-Hij</w:t>
      </w:r>
      <w:r w:rsidR="00493868" w:rsidRPr="00D4005A">
        <w:rPr>
          <w:rFonts w:asciiTheme="majorBidi" w:hAnsiTheme="majorBidi" w:cstheme="majorBidi"/>
          <w:sz w:val="20"/>
          <w:szCs w:val="20"/>
          <w:lang w:val="en-US"/>
        </w:rPr>
        <w:t xml:space="preserve">arah </w:t>
      </w:r>
      <w:r w:rsidRPr="00D4005A">
        <w:rPr>
          <w:rFonts w:asciiTheme="majorBidi" w:hAnsiTheme="majorBidi" w:cstheme="majorBidi"/>
          <w:sz w:val="20"/>
          <w:szCs w:val="20"/>
        </w:rPr>
        <w:t>dan berguru kepada Wahb b</w:t>
      </w:r>
      <w:r w:rsidR="00493868" w:rsidRPr="00D4005A">
        <w:rPr>
          <w:rFonts w:asciiTheme="majorBidi" w:hAnsiTheme="majorBidi" w:cstheme="majorBidi"/>
          <w:sz w:val="20"/>
          <w:szCs w:val="20"/>
          <w:lang w:val="en-US"/>
        </w:rPr>
        <w:t>in</w:t>
      </w:r>
      <w:r w:rsidRPr="00D4005A">
        <w:rPr>
          <w:rFonts w:asciiTheme="majorBidi" w:hAnsiTheme="majorBidi" w:cstheme="majorBidi"/>
          <w:sz w:val="20"/>
          <w:szCs w:val="20"/>
        </w:rPr>
        <w:t xml:space="preserve"> Masarrah dan tinggal di sana selama empat bulan.</w:t>
      </w:r>
      <w:r w:rsidRPr="00D4005A">
        <w:rPr>
          <w:rFonts w:asciiTheme="majorBidi" w:hAnsiTheme="majorBidi" w:cstheme="majorBidi"/>
          <w:color w:val="000000"/>
          <w:sz w:val="20"/>
          <w:szCs w:val="20"/>
        </w:rPr>
        <w:t xml:space="preserve"> </w:t>
      </w:r>
      <w:r w:rsidR="00493868" w:rsidRPr="00D4005A">
        <w:rPr>
          <w:rFonts w:asciiTheme="majorBidi" w:hAnsiTheme="majorBidi" w:cstheme="majorBidi"/>
          <w:color w:val="000000"/>
          <w:sz w:val="20"/>
          <w:szCs w:val="20"/>
        </w:rPr>
        <w:t xml:space="preserve">Kemudian </w:t>
      </w:r>
      <w:r w:rsidRPr="00D4005A">
        <w:rPr>
          <w:rFonts w:asciiTheme="majorBidi" w:hAnsiTheme="majorBidi" w:cstheme="majorBidi"/>
          <w:color w:val="000000"/>
          <w:sz w:val="20"/>
          <w:szCs w:val="20"/>
        </w:rPr>
        <w:t>ia melanjutkan perjalanan menuju timur, tepatnya pada Muharram tahun 351 hijriyah kemudian menuju Baghdad dan bertemu penguasa di sana, yaitu A</w:t>
      </w:r>
      <w:r w:rsidR="00493868" w:rsidRPr="00D4005A">
        <w:rPr>
          <w:rFonts w:asciiTheme="majorBidi" w:hAnsiTheme="majorBidi" w:cstheme="majorBidi"/>
          <w:color w:val="000000"/>
          <w:sz w:val="20"/>
          <w:szCs w:val="20"/>
        </w:rPr>
        <w:t xml:space="preserve">hmad bin Buwayth al-Aqta`. </w:t>
      </w:r>
      <w:r w:rsidRPr="00D4005A">
        <w:rPr>
          <w:rFonts w:asciiTheme="majorBidi" w:hAnsiTheme="majorBidi" w:cstheme="majorBidi"/>
          <w:color w:val="000000"/>
          <w:sz w:val="20"/>
          <w:szCs w:val="20"/>
        </w:rPr>
        <w:t xml:space="preserve">Di sana ia berguru kepada </w:t>
      </w:r>
      <w:r w:rsidR="001D3249" w:rsidRPr="00D4005A">
        <w:rPr>
          <w:rFonts w:asciiTheme="majorBidi" w:hAnsiTheme="majorBidi" w:cstheme="majorBidi"/>
          <w:color w:val="000000"/>
          <w:sz w:val="20"/>
          <w:szCs w:val="20"/>
        </w:rPr>
        <w:t>Abu</w:t>
      </w:r>
      <w:r w:rsidRPr="00D4005A">
        <w:rPr>
          <w:rFonts w:asciiTheme="majorBidi" w:hAnsiTheme="majorBidi" w:cstheme="majorBidi"/>
          <w:color w:val="000000"/>
          <w:sz w:val="20"/>
          <w:szCs w:val="20"/>
        </w:rPr>
        <w:t xml:space="preserve"> Bakr al-</w:t>
      </w:r>
      <w:r w:rsidR="00F2401E" w:rsidRPr="00D4005A">
        <w:rPr>
          <w:rFonts w:asciiTheme="majorBidi" w:hAnsiTheme="majorBidi" w:cstheme="majorBidi"/>
          <w:color w:val="000000"/>
          <w:sz w:val="20"/>
          <w:szCs w:val="20"/>
        </w:rPr>
        <w:t xml:space="preserve">Syafi’i </w:t>
      </w:r>
      <w:r w:rsidRPr="00D4005A">
        <w:rPr>
          <w:rFonts w:asciiTheme="majorBidi" w:hAnsiTheme="majorBidi" w:cstheme="majorBidi"/>
          <w:color w:val="000000"/>
          <w:sz w:val="20"/>
          <w:szCs w:val="20"/>
        </w:rPr>
        <w:t xml:space="preserve">dan </w:t>
      </w:r>
      <w:r w:rsidR="001D3249" w:rsidRPr="00D4005A">
        <w:rPr>
          <w:rFonts w:asciiTheme="majorBidi" w:hAnsiTheme="majorBidi" w:cstheme="majorBidi"/>
          <w:color w:val="000000"/>
          <w:sz w:val="20"/>
          <w:szCs w:val="20"/>
        </w:rPr>
        <w:t>Abu</w:t>
      </w:r>
      <w:r w:rsidRPr="00D4005A">
        <w:rPr>
          <w:rFonts w:asciiTheme="majorBidi" w:hAnsiTheme="majorBidi" w:cstheme="majorBidi"/>
          <w:color w:val="000000"/>
          <w:sz w:val="20"/>
          <w:szCs w:val="20"/>
        </w:rPr>
        <w:t xml:space="preserve"> ‘A</w:t>
      </w:r>
      <w:r w:rsidR="00F2401E" w:rsidRPr="00D4005A">
        <w:rPr>
          <w:rFonts w:asciiTheme="majorBidi" w:hAnsiTheme="majorBidi" w:cstheme="majorBidi"/>
          <w:color w:val="000000"/>
          <w:sz w:val="20"/>
          <w:szCs w:val="20"/>
        </w:rPr>
        <w:t xml:space="preserve">li </w:t>
      </w:r>
      <w:r w:rsidRPr="00D4005A">
        <w:rPr>
          <w:rFonts w:asciiTheme="majorBidi" w:hAnsiTheme="majorBidi" w:cstheme="majorBidi"/>
          <w:color w:val="000000"/>
          <w:sz w:val="20"/>
          <w:szCs w:val="20"/>
        </w:rPr>
        <w:t>al-</w:t>
      </w:r>
      <w:r w:rsidR="00F2401E" w:rsidRPr="00D4005A">
        <w:rPr>
          <w:rFonts w:asciiTheme="majorBidi" w:hAnsiTheme="majorBidi" w:cstheme="majorBidi"/>
          <w:color w:val="000000"/>
          <w:sz w:val="20"/>
          <w:szCs w:val="20"/>
          <w:lang w:val="en-US"/>
        </w:rPr>
        <w:t xml:space="preserve">Shawwaf serta Abu Bakr al-Abhari. </w:t>
      </w:r>
      <w:r w:rsidRPr="00D4005A">
        <w:rPr>
          <w:rFonts w:asciiTheme="majorBidi" w:hAnsiTheme="majorBidi" w:cstheme="majorBidi"/>
          <w:color w:val="000000"/>
          <w:sz w:val="20"/>
          <w:szCs w:val="20"/>
        </w:rPr>
        <w:t>Ia menyusun sebuah kitab yang merupakan kumpulan dari ikhtilaf-ikhtilf antara M</w:t>
      </w:r>
      <w:r w:rsidR="00F2401E" w:rsidRPr="00D4005A">
        <w:rPr>
          <w:rFonts w:asciiTheme="majorBidi" w:hAnsiTheme="majorBidi" w:cstheme="majorBidi"/>
          <w:color w:val="000000"/>
          <w:sz w:val="20"/>
          <w:szCs w:val="20"/>
          <w:lang w:val="en-US"/>
        </w:rPr>
        <w:t>alik, a</w:t>
      </w:r>
      <w:r w:rsidRPr="00D4005A">
        <w:rPr>
          <w:rFonts w:asciiTheme="majorBidi" w:hAnsiTheme="majorBidi" w:cstheme="majorBidi"/>
          <w:color w:val="000000"/>
          <w:sz w:val="20"/>
          <w:szCs w:val="20"/>
        </w:rPr>
        <w:t>l-Syafi</w:t>
      </w:r>
      <w:r w:rsidR="00F2401E" w:rsidRPr="00D4005A">
        <w:rPr>
          <w:rFonts w:asciiTheme="majorBidi" w:hAnsiTheme="majorBidi" w:cstheme="majorBidi"/>
          <w:color w:val="000000"/>
          <w:sz w:val="20"/>
          <w:szCs w:val="20"/>
          <w:lang w:val="en-US"/>
        </w:rPr>
        <w:t xml:space="preserve">’i </w:t>
      </w:r>
      <w:r w:rsidRPr="00D4005A">
        <w:rPr>
          <w:rFonts w:asciiTheme="majorBidi" w:hAnsiTheme="majorBidi" w:cstheme="majorBidi"/>
          <w:color w:val="000000"/>
          <w:sz w:val="20"/>
          <w:szCs w:val="20"/>
        </w:rPr>
        <w:t xml:space="preserve">dan </w:t>
      </w:r>
      <w:r w:rsidR="001D3249" w:rsidRPr="00D4005A">
        <w:rPr>
          <w:rFonts w:asciiTheme="majorBidi" w:hAnsiTheme="majorBidi" w:cstheme="majorBidi"/>
          <w:color w:val="000000"/>
          <w:sz w:val="20"/>
          <w:szCs w:val="20"/>
        </w:rPr>
        <w:t>Abu</w:t>
      </w:r>
      <w:r w:rsidRPr="00D4005A">
        <w:rPr>
          <w:rFonts w:asciiTheme="majorBidi" w:hAnsiTheme="majorBidi" w:cstheme="majorBidi"/>
          <w:color w:val="000000"/>
          <w:sz w:val="20"/>
          <w:szCs w:val="20"/>
        </w:rPr>
        <w:t xml:space="preserve"> </w:t>
      </w:r>
      <w:r w:rsidR="00F2401E" w:rsidRPr="00D4005A">
        <w:rPr>
          <w:rFonts w:asciiTheme="majorBidi" w:hAnsiTheme="majorBidi" w:cstheme="majorBidi"/>
          <w:color w:val="000000"/>
          <w:sz w:val="20"/>
          <w:szCs w:val="20"/>
          <w:lang w:val="en-US"/>
        </w:rPr>
        <w:t xml:space="preserve">Hanifah </w:t>
      </w:r>
      <w:r w:rsidRPr="00D4005A">
        <w:rPr>
          <w:rFonts w:asciiTheme="majorBidi" w:hAnsiTheme="majorBidi" w:cstheme="majorBidi"/>
          <w:color w:val="000000"/>
          <w:sz w:val="20"/>
          <w:szCs w:val="20"/>
        </w:rPr>
        <w:t xml:space="preserve">yang dinamai </w:t>
      </w:r>
      <w:r w:rsidR="00F2401E" w:rsidRPr="00D4005A">
        <w:rPr>
          <w:rFonts w:asciiTheme="majorBidi" w:hAnsiTheme="majorBidi" w:cstheme="majorBidi"/>
          <w:i/>
          <w:iCs/>
          <w:color w:val="000000"/>
          <w:sz w:val="20"/>
          <w:szCs w:val="20"/>
          <w:lang w:val="en-US"/>
        </w:rPr>
        <w:t>a</w:t>
      </w:r>
      <w:r w:rsidRPr="00D4005A">
        <w:rPr>
          <w:rFonts w:asciiTheme="majorBidi" w:hAnsiTheme="majorBidi" w:cstheme="majorBidi"/>
          <w:i/>
          <w:iCs/>
          <w:color w:val="000000"/>
          <w:sz w:val="20"/>
          <w:szCs w:val="20"/>
        </w:rPr>
        <w:t>l-Dal</w:t>
      </w:r>
      <w:r w:rsidR="00F2401E" w:rsidRPr="00D4005A">
        <w:rPr>
          <w:rFonts w:asciiTheme="majorBidi" w:hAnsiTheme="majorBidi" w:cstheme="majorBidi"/>
          <w:i/>
          <w:iCs/>
          <w:color w:val="000000"/>
          <w:sz w:val="20"/>
          <w:szCs w:val="20"/>
          <w:lang w:val="en-US"/>
        </w:rPr>
        <w:t xml:space="preserve">ail </w:t>
      </w:r>
      <w:r w:rsidRPr="00D4005A">
        <w:rPr>
          <w:rFonts w:asciiTheme="majorBidi" w:hAnsiTheme="majorBidi" w:cstheme="majorBidi"/>
          <w:i/>
          <w:iCs/>
          <w:color w:val="000000"/>
          <w:sz w:val="20"/>
          <w:szCs w:val="20"/>
        </w:rPr>
        <w:t>‘a</w:t>
      </w:r>
      <w:r w:rsidR="00F2401E" w:rsidRPr="00D4005A">
        <w:rPr>
          <w:rFonts w:asciiTheme="majorBidi" w:hAnsiTheme="majorBidi" w:cstheme="majorBidi"/>
          <w:i/>
          <w:iCs/>
          <w:color w:val="000000"/>
          <w:sz w:val="20"/>
          <w:szCs w:val="20"/>
          <w:lang w:val="en-US"/>
        </w:rPr>
        <w:t xml:space="preserve">la </w:t>
      </w:r>
      <w:r w:rsidRPr="00D4005A">
        <w:rPr>
          <w:rFonts w:asciiTheme="majorBidi" w:hAnsiTheme="majorBidi" w:cstheme="majorBidi"/>
          <w:i/>
          <w:iCs/>
          <w:color w:val="000000"/>
          <w:sz w:val="20"/>
          <w:szCs w:val="20"/>
        </w:rPr>
        <w:t>Ummah</w:t>
      </w:r>
      <w:r w:rsidR="00F2401E" w:rsidRPr="00D4005A">
        <w:rPr>
          <w:rFonts w:asciiTheme="majorBidi" w:hAnsiTheme="majorBidi" w:cstheme="majorBidi"/>
          <w:i/>
          <w:iCs/>
          <w:color w:val="000000"/>
          <w:sz w:val="20"/>
          <w:szCs w:val="20"/>
          <w:lang w:val="en-US"/>
        </w:rPr>
        <w:t xml:space="preserve">at </w:t>
      </w:r>
      <w:r w:rsidRPr="00D4005A">
        <w:rPr>
          <w:rFonts w:asciiTheme="majorBidi" w:hAnsiTheme="majorBidi" w:cstheme="majorBidi"/>
          <w:i/>
          <w:iCs/>
          <w:color w:val="000000"/>
          <w:sz w:val="20"/>
          <w:szCs w:val="20"/>
        </w:rPr>
        <w:t>al-Mas</w:t>
      </w:r>
      <w:r w:rsidR="00F2401E" w:rsidRPr="00D4005A">
        <w:rPr>
          <w:rFonts w:asciiTheme="majorBidi" w:hAnsiTheme="majorBidi" w:cstheme="majorBidi"/>
          <w:i/>
          <w:iCs/>
          <w:color w:val="000000"/>
          <w:sz w:val="20"/>
          <w:szCs w:val="20"/>
          <w:lang w:val="en-US"/>
        </w:rPr>
        <w:t xml:space="preserve">ail. </w:t>
      </w:r>
      <w:r w:rsidRPr="00D4005A">
        <w:rPr>
          <w:rFonts w:asciiTheme="majorBidi" w:hAnsiTheme="majorBidi" w:cstheme="majorBidi"/>
          <w:color w:val="000000"/>
          <w:sz w:val="20"/>
          <w:szCs w:val="20"/>
        </w:rPr>
        <w:t>Ia wafat pada malam Kamis tanggal 11 Dzulhijjah tahun 392 hijriyah dan dik</w:t>
      </w:r>
      <w:r w:rsidRPr="00D4005A">
        <w:rPr>
          <w:rFonts w:asciiTheme="majorBidi" w:hAnsiTheme="majorBidi" w:cstheme="majorBidi"/>
          <w:color w:val="000000"/>
          <w:sz w:val="20"/>
          <w:szCs w:val="20"/>
          <w:lang w:val="en-US"/>
        </w:rPr>
        <w:t>u</w:t>
      </w:r>
      <w:r w:rsidRPr="00D4005A">
        <w:rPr>
          <w:rFonts w:asciiTheme="majorBidi" w:hAnsiTheme="majorBidi" w:cstheme="majorBidi"/>
          <w:color w:val="000000"/>
          <w:sz w:val="20"/>
          <w:szCs w:val="20"/>
        </w:rPr>
        <w:t>bur</w:t>
      </w:r>
      <w:r w:rsidRPr="00D4005A">
        <w:rPr>
          <w:rFonts w:asciiTheme="majorBidi" w:hAnsiTheme="majorBidi" w:cstheme="majorBidi"/>
          <w:color w:val="000000"/>
          <w:sz w:val="20"/>
          <w:szCs w:val="20"/>
          <w:lang w:val="en-US"/>
        </w:rPr>
        <w:t>k</w:t>
      </w:r>
      <w:r w:rsidRPr="00D4005A">
        <w:rPr>
          <w:rFonts w:asciiTheme="majorBidi" w:hAnsiTheme="majorBidi" w:cstheme="majorBidi"/>
          <w:color w:val="000000"/>
          <w:sz w:val="20"/>
          <w:szCs w:val="20"/>
        </w:rPr>
        <w:t>an pada hari setelah shalat Ashar.</w:t>
      </w:r>
      <w:r w:rsidRPr="00D4005A">
        <w:rPr>
          <w:rFonts w:asciiTheme="majorBidi" w:hAnsiTheme="majorBidi" w:cstheme="majorBidi"/>
          <w:color w:val="000000"/>
          <w:sz w:val="20"/>
          <w:szCs w:val="20"/>
          <w:lang w:val="en-US"/>
        </w:rPr>
        <w:t xml:space="preserve"> </w:t>
      </w:r>
      <w:proofErr w:type="gramStart"/>
      <w:r w:rsidRPr="00D4005A">
        <w:rPr>
          <w:rFonts w:asciiTheme="majorBidi" w:hAnsiTheme="majorBidi" w:cstheme="majorBidi"/>
          <w:color w:val="000000"/>
          <w:sz w:val="20"/>
          <w:szCs w:val="20"/>
          <w:lang w:val="en-US"/>
        </w:rPr>
        <w:t>Lihat ‘Abd</w:t>
      </w:r>
      <w:r w:rsidR="00F2401E" w:rsidRPr="00D4005A">
        <w:rPr>
          <w:rFonts w:asciiTheme="majorBidi" w:hAnsiTheme="majorBidi" w:cstheme="majorBidi"/>
          <w:color w:val="000000"/>
          <w:sz w:val="20"/>
          <w:szCs w:val="20"/>
          <w:lang w:val="en-US"/>
        </w:rPr>
        <w:t xml:space="preserve">ullah bin Muhammad </w:t>
      </w:r>
      <w:r w:rsidRPr="00D4005A">
        <w:rPr>
          <w:rFonts w:asciiTheme="majorBidi" w:hAnsiTheme="majorBidi" w:cstheme="majorBidi"/>
          <w:color w:val="000000"/>
          <w:sz w:val="20"/>
          <w:szCs w:val="20"/>
          <w:lang w:val="en-US"/>
        </w:rPr>
        <w:t>bin Y</w:t>
      </w:r>
      <w:r w:rsidR="00F2401E" w:rsidRPr="00D4005A">
        <w:rPr>
          <w:rFonts w:asciiTheme="majorBidi" w:hAnsiTheme="majorBidi" w:cstheme="majorBidi"/>
          <w:color w:val="000000"/>
          <w:sz w:val="20"/>
          <w:szCs w:val="20"/>
          <w:lang w:val="en-US"/>
        </w:rPr>
        <w:t xml:space="preserve">usuf </w:t>
      </w:r>
      <w:r w:rsidRPr="00D4005A">
        <w:rPr>
          <w:rFonts w:asciiTheme="majorBidi" w:hAnsiTheme="majorBidi" w:cstheme="majorBidi"/>
          <w:color w:val="000000"/>
          <w:sz w:val="20"/>
          <w:szCs w:val="20"/>
          <w:lang w:val="en-US"/>
        </w:rPr>
        <w:t>al-Azd</w:t>
      </w:r>
      <w:r w:rsidR="00F2401E" w:rsidRPr="00D4005A">
        <w:rPr>
          <w:rFonts w:asciiTheme="majorBidi" w:hAnsiTheme="majorBidi" w:cstheme="majorBidi"/>
          <w:color w:val="000000"/>
          <w:sz w:val="20"/>
          <w:szCs w:val="20"/>
          <w:lang w:val="en-US"/>
        </w:rPr>
        <w:t xml:space="preserve">i, </w:t>
      </w:r>
      <w:r w:rsidR="00F2401E" w:rsidRPr="00D4005A">
        <w:rPr>
          <w:rFonts w:asciiTheme="majorBidi" w:hAnsiTheme="majorBidi" w:cstheme="majorBidi"/>
          <w:i/>
          <w:iCs/>
          <w:color w:val="000000"/>
          <w:sz w:val="20"/>
          <w:szCs w:val="20"/>
          <w:lang w:val="en-US"/>
        </w:rPr>
        <w:t>Tarikh</w:t>
      </w:r>
      <w:r w:rsidR="00F2401E" w:rsidRPr="00D4005A">
        <w:rPr>
          <w:rFonts w:asciiTheme="majorBidi" w:hAnsiTheme="majorBidi" w:cstheme="majorBidi"/>
          <w:color w:val="000000"/>
          <w:sz w:val="20"/>
          <w:szCs w:val="20"/>
          <w:lang w:val="en-US"/>
        </w:rPr>
        <w:t xml:space="preserve"> </w:t>
      </w:r>
      <w:r w:rsidRPr="00D4005A">
        <w:rPr>
          <w:rFonts w:asciiTheme="majorBidi" w:hAnsiTheme="majorBidi" w:cstheme="majorBidi"/>
          <w:i/>
          <w:iCs/>
          <w:color w:val="000000"/>
          <w:sz w:val="20"/>
          <w:szCs w:val="20"/>
          <w:lang w:val="en-US"/>
        </w:rPr>
        <w:t>‘Ulam</w:t>
      </w:r>
      <w:r w:rsidR="00F2401E" w:rsidRPr="00D4005A">
        <w:rPr>
          <w:rFonts w:asciiTheme="majorBidi" w:hAnsiTheme="majorBidi" w:cstheme="majorBidi"/>
          <w:i/>
          <w:iCs/>
          <w:color w:val="000000"/>
          <w:sz w:val="20"/>
          <w:szCs w:val="20"/>
          <w:lang w:val="en-US"/>
        </w:rPr>
        <w:t>a</w:t>
      </w:r>
      <w:r w:rsidRPr="00D4005A">
        <w:rPr>
          <w:rFonts w:asciiTheme="majorBidi" w:hAnsiTheme="majorBidi" w:cstheme="majorBidi"/>
          <w:i/>
          <w:iCs/>
          <w:color w:val="000000"/>
          <w:sz w:val="20"/>
          <w:szCs w:val="20"/>
          <w:lang w:val="en-US"/>
        </w:rPr>
        <w:t xml:space="preserve"> al-Andalus</w:t>
      </w:r>
      <w:r w:rsidRPr="00D4005A">
        <w:rPr>
          <w:rFonts w:asciiTheme="majorBidi" w:hAnsiTheme="majorBidi" w:cstheme="majorBidi"/>
          <w:color w:val="000000"/>
          <w:sz w:val="20"/>
          <w:szCs w:val="20"/>
          <w:lang w:val="en-US"/>
        </w:rPr>
        <w:t xml:space="preserve"> (Kairo: Maktabah al-Kh</w:t>
      </w:r>
      <w:r w:rsidR="00F2401E" w:rsidRPr="00D4005A">
        <w:rPr>
          <w:rFonts w:asciiTheme="majorBidi" w:hAnsiTheme="majorBidi" w:cstheme="majorBidi"/>
          <w:color w:val="000000"/>
          <w:sz w:val="20"/>
          <w:szCs w:val="20"/>
          <w:lang w:val="en-US"/>
        </w:rPr>
        <w:t xml:space="preserve">anaji, </w:t>
      </w:r>
      <w:r w:rsidRPr="00D4005A">
        <w:rPr>
          <w:rFonts w:asciiTheme="majorBidi" w:hAnsiTheme="majorBidi" w:cstheme="majorBidi"/>
          <w:color w:val="000000"/>
          <w:sz w:val="20"/>
          <w:szCs w:val="20"/>
          <w:lang w:val="en-US"/>
        </w:rPr>
        <w:t>1988), jilid 1, 290-291.</w:t>
      </w:r>
      <w:proofErr w:type="gramEnd"/>
    </w:p>
  </w:footnote>
  <w:footnote w:id="13">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004C5374" w:rsidRPr="00D4005A">
        <w:rPr>
          <w:rFonts w:asciiTheme="majorBidi" w:hAnsiTheme="majorBidi" w:cstheme="majorBidi"/>
        </w:rPr>
        <w:t xml:space="preserve">Syihabuddin </w:t>
      </w:r>
      <w:r w:rsidRPr="00D4005A">
        <w:rPr>
          <w:rFonts w:asciiTheme="majorBidi" w:hAnsiTheme="majorBidi" w:cstheme="majorBidi"/>
        </w:rPr>
        <w:t>A</w:t>
      </w:r>
      <w:r w:rsidR="004C5374" w:rsidRPr="00D4005A">
        <w:rPr>
          <w:rFonts w:asciiTheme="majorBidi" w:hAnsiTheme="majorBidi" w:cstheme="majorBidi"/>
        </w:rPr>
        <w:t xml:space="preserve">hmad bin ‘Ali bin Hajar </w:t>
      </w:r>
      <w:r w:rsidRPr="00D4005A">
        <w:rPr>
          <w:rFonts w:asciiTheme="majorBidi" w:hAnsiTheme="majorBidi" w:cstheme="majorBidi"/>
        </w:rPr>
        <w:t>al-‘Asqal</w:t>
      </w:r>
      <w:r w:rsidR="004C5374" w:rsidRPr="00D4005A">
        <w:rPr>
          <w:rFonts w:asciiTheme="majorBidi" w:hAnsiTheme="majorBidi" w:cstheme="majorBidi"/>
          <w:lang w:val="en-US"/>
        </w:rPr>
        <w:t xml:space="preserve">ani, </w:t>
      </w:r>
      <w:r w:rsidRPr="00D4005A">
        <w:rPr>
          <w:rFonts w:asciiTheme="majorBidi" w:hAnsiTheme="majorBidi" w:cstheme="majorBidi"/>
          <w:i/>
          <w:iCs/>
        </w:rPr>
        <w:t>Fath al-B</w:t>
      </w:r>
      <w:r w:rsidR="004C5374" w:rsidRPr="00D4005A">
        <w:rPr>
          <w:rFonts w:asciiTheme="majorBidi" w:hAnsiTheme="majorBidi" w:cstheme="majorBidi"/>
          <w:i/>
          <w:iCs/>
          <w:lang w:val="en-US"/>
        </w:rPr>
        <w:t xml:space="preserve">ari </w:t>
      </w:r>
      <w:r w:rsidRPr="00D4005A">
        <w:rPr>
          <w:rFonts w:asciiTheme="majorBidi" w:hAnsiTheme="majorBidi" w:cstheme="majorBidi"/>
        </w:rPr>
        <w:t xml:space="preserve">(Beirut: </w:t>
      </w:r>
      <w:r w:rsidR="004C5374" w:rsidRPr="00D4005A">
        <w:rPr>
          <w:rFonts w:asciiTheme="majorBidi" w:hAnsiTheme="majorBidi" w:cstheme="majorBidi"/>
          <w:lang w:val="en-US"/>
        </w:rPr>
        <w:t xml:space="preserve">Dar </w:t>
      </w:r>
      <w:r w:rsidRPr="00D4005A">
        <w:rPr>
          <w:rFonts w:asciiTheme="majorBidi" w:hAnsiTheme="majorBidi" w:cstheme="majorBidi"/>
        </w:rPr>
        <w:t xml:space="preserve">al-Ma’rifah, 1958), juz II, 284. Lihat di antaranya ketika ia menjelaskan hadis tentang </w:t>
      </w:r>
      <w:r w:rsidRPr="00D4005A">
        <w:rPr>
          <w:rFonts w:asciiTheme="majorBidi" w:hAnsiTheme="majorBidi" w:cstheme="majorBidi"/>
          <w:rtl/>
          <w:lang w:val="en-US"/>
        </w:rPr>
        <w:t xml:space="preserve">إِذَا قَالَ الإِمَامُ: سَمِعَ اللَّهُ لِمَنْ حَمِدَهُ، فَقُولُوا: </w:t>
      </w:r>
      <w:r w:rsidRPr="00D4005A">
        <w:rPr>
          <w:rFonts w:asciiTheme="majorBidi" w:hAnsiTheme="majorBidi" w:cstheme="majorBidi"/>
        </w:rPr>
        <w:t xml:space="preserve"> yang terdapat dalam kitab </w:t>
      </w:r>
      <w:r w:rsidR="004C5374" w:rsidRPr="00D4005A">
        <w:rPr>
          <w:rFonts w:asciiTheme="majorBidi" w:hAnsiTheme="majorBidi" w:cstheme="majorBidi"/>
        </w:rPr>
        <w:t>a</w:t>
      </w:r>
      <w:r w:rsidRPr="00D4005A">
        <w:rPr>
          <w:rFonts w:asciiTheme="majorBidi" w:hAnsiTheme="majorBidi" w:cstheme="majorBidi"/>
        </w:rPr>
        <w:t>l-Adz</w:t>
      </w:r>
      <w:r w:rsidR="004C5374" w:rsidRPr="00D4005A">
        <w:rPr>
          <w:rFonts w:asciiTheme="majorBidi" w:hAnsiTheme="majorBidi" w:cstheme="majorBidi"/>
        </w:rPr>
        <w:t xml:space="preserve">an </w:t>
      </w:r>
      <w:r w:rsidRPr="00D4005A">
        <w:rPr>
          <w:rFonts w:asciiTheme="majorBidi" w:hAnsiTheme="majorBidi" w:cstheme="majorBidi"/>
        </w:rPr>
        <w:t xml:space="preserve">bab ke-126 nomor hadis 796. </w:t>
      </w:r>
    </w:p>
  </w:footnote>
  <w:footnote w:id="14">
    <w:p w:rsidR="002F7CEC" w:rsidRPr="00D4005A" w:rsidRDefault="002F7CEC" w:rsidP="00E67390">
      <w:pPr>
        <w:pStyle w:val="FootnoteText"/>
        <w:ind w:firstLine="709"/>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proofErr w:type="gramStart"/>
      <w:r w:rsidRPr="00D4005A">
        <w:rPr>
          <w:rFonts w:asciiTheme="majorBidi" w:hAnsiTheme="majorBidi" w:cstheme="majorBidi"/>
          <w:lang w:val="en-US"/>
        </w:rPr>
        <w:t>al-‘Asqal</w:t>
      </w:r>
      <w:r w:rsidR="004C5374" w:rsidRPr="00D4005A">
        <w:rPr>
          <w:rFonts w:asciiTheme="majorBidi" w:hAnsiTheme="majorBidi" w:cstheme="majorBidi"/>
          <w:lang w:val="en-US"/>
        </w:rPr>
        <w:t>ani</w:t>
      </w:r>
      <w:proofErr w:type="gramEnd"/>
      <w:r w:rsidR="004C5374" w:rsidRPr="00D4005A">
        <w:rPr>
          <w:rFonts w:asciiTheme="majorBidi" w:hAnsiTheme="majorBidi" w:cstheme="majorBidi"/>
          <w:lang w:val="en-US"/>
        </w:rPr>
        <w:t xml:space="preserve">, </w:t>
      </w:r>
      <w:r w:rsidRPr="00D4005A">
        <w:rPr>
          <w:rFonts w:asciiTheme="majorBidi" w:hAnsiTheme="majorBidi" w:cstheme="majorBidi"/>
          <w:i/>
          <w:iCs/>
          <w:lang w:val="en-US"/>
        </w:rPr>
        <w:t>Fath al-B</w:t>
      </w:r>
      <w:r w:rsidR="004C5374" w:rsidRPr="00D4005A">
        <w:rPr>
          <w:rFonts w:asciiTheme="majorBidi" w:hAnsiTheme="majorBidi" w:cstheme="majorBidi"/>
          <w:i/>
          <w:iCs/>
          <w:lang w:val="en-US"/>
        </w:rPr>
        <w:t xml:space="preserve">ari, </w:t>
      </w:r>
      <w:r w:rsidRPr="00D4005A">
        <w:rPr>
          <w:rFonts w:asciiTheme="majorBidi" w:hAnsiTheme="majorBidi" w:cstheme="majorBidi"/>
          <w:lang w:val="en-US"/>
        </w:rPr>
        <w:t>juz II, 138.</w:t>
      </w:r>
    </w:p>
  </w:footnote>
  <w:footnote w:id="15">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Pr="00D4005A">
        <w:rPr>
          <w:rFonts w:asciiTheme="majorBidi" w:hAnsiTheme="majorBidi" w:cstheme="majorBidi"/>
        </w:rPr>
        <w:t>Ibn</w:t>
      </w:r>
      <w:r w:rsidR="00BC123E" w:rsidRPr="00D4005A">
        <w:rPr>
          <w:rFonts w:asciiTheme="majorBidi" w:hAnsiTheme="majorBidi" w:cstheme="majorBidi"/>
        </w:rPr>
        <w:t>u</w:t>
      </w:r>
      <w:r w:rsidRPr="00D4005A">
        <w:rPr>
          <w:rFonts w:asciiTheme="majorBidi" w:hAnsiTheme="majorBidi" w:cstheme="majorBidi"/>
        </w:rPr>
        <w:t xml:space="preserve"> Ba</w:t>
      </w:r>
      <w:r w:rsidR="00BC123E" w:rsidRPr="00D4005A">
        <w:rPr>
          <w:rFonts w:asciiTheme="majorBidi" w:hAnsiTheme="majorBidi" w:cstheme="majorBidi"/>
        </w:rPr>
        <w:t xml:space="preserve">thal </w:t>
      </w:r>
      <w:r w:rsidRPr="00D4005A">
        <w:rPr>
          <w:rFonts w:asciiTheme="majorBidi" w:hAnsiTheme="majorBidi" w:cstheme="majorBidi"/>
        </w:rPr>
        <w:t>al-Qur</w:t>
      </w:r>
      <w:r w:rsidR="00BC123E" w:rsidRPr="00D4005A">
        <w:rPr>
          <w:rFonts w:asciiTheme="majorBidi" w:hAnsiTheme="majorBidi" w:cstheme="majorBidi"/>
        </w:rPr>
        <w:t xml:space="preserve">thubi, </w:t>
      </w:r>
      <w:r w:rsidR="00BC123E" w:rsidRPr="00D4005A">
        <w:rPr>
          <w:rFonts w:asciiTheme="majorBidi" w:hAnsiTheme="majorBidi" w:cstheme="majorBidi"/>
          <w:i/>
          <w:iCs/>
        </w:rPr>
        <w:t>Syarh Shahih al-Bukhari</w:t>
      </w:r>
      <w:r w:rsidR="00BC123E" w:rsidRPr="00D4005A">
        <w:rPr>
          <w:rFonts w:asciiTheme="majorBidi" w:hAnsiTheme="majorBidi" w:cstheme="majorBidi"/>
        </w:rPr>
        <w:t xml:space="preserve">, </w:t>
      </w:r>
      <w:r w:rsidRPr="00D4005A">
        <w:rPr>
          <w:rFonts w:asciiTheme="majorBidi" w:hAnsiTheme="majorBidi" w:cstheme="majorBidi"/>
        </w:rPr>
        <w:t>juz I, 16-17.</w:t>
      </w:r>
    </w:p>
  </w:footnote>
  <w:footnote w:id="16">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006807E5" w:rsidRPr="00D4005A">
        <w:rPr>
          <w:rFonts w:asciiTheme="majorBidi" w:hAnsiTheme="majorBidi" w:cstheme="majorBidi"/>
          <w:lang w:val="en-US"/>
        </w:rPr>
        <w:t xml:space="preserve"> </w:t>
      </w:r>
      <w:r w:rsidR="00BC123E" w:rsidRPr="00D4005A">
        <w:rPr>
          <w:rFonts w:asciiTheme="majorBidi" w:hAnsiTheme="majorBidi" w:cstheme="majorBidi"/>
        </w:rPr>
        <w:t>Ibnu</w:t>
      </w:r>
      <w:r w:rsidR="006807E5" w:rsidRPr="00D4005A">
        <w:rPr>
          <w:rFonts w:asciiTheme="majorBidi" w:hAnsiTheme="majorBidi" w:cstheme="majorBidi"/>
          <w:lang w:val="en-US"/>
        </w:rPr>
        <w:t xml:space="preserve"> </w:t>
      </w:r>
      <w:r w:rsidR="00BC123E" w:rsidRPr="00D4005A">
        <w:rPr>
          <w:rFonts w:asciiTheme="majorBidi" w:hAnsiTheme="majorBidi" w:cstheme="majorBidi"/>
        </w:rPr>
        <w:t xml:space="preserve">Bathal al-Qurthubi, </w:t>
      </w:r>
      <w:r w:rsidR="00BC123E" w:rsidRPr="00D4005A">
        <w:rPr>
          <w:rFonts w:asciiTheme="majorBidi" w:hAnsiTheme="majorBidi" w:cstheme="majorBidi"/>
          <w:i/>
          <w:iCs/>
        </w:rPr>
        <w:t>Syarh Shahih al-Bukhari</w:t>
      </w:r>
      <w:r w:rsidR="00BC123E" w:rsidRPr="00D4005A">
        <w:rPr>
          <w:rFonts w:asciiTheme="majorBidi" w:hAnsiTheme="majorBidi" w:cstheme="majorBidi"/>
        </w:rPr>
        <w:t>, juz I,</w:t>
      </w:r>
      <w:r w:rsidRPr="00D4005A">
        <w:rPr>
          <w:rFonts w:asciiTheme="majorBidi" w:hAnsiTheme="majorBidi" w:cstheme="majorBidi"/>
        </w:rPr>
        <w:t xml:space="preserve"> 9-10. </w:t>
      </w:r>
    </w:p>
  </w:footnote>
  <w:footnote w:id="17">
    <w:p w:rsidR="006807E5" w:rsidRPr="00D4005A" w:rsidRDefault="006807E5" w:rsidP="00E67390">
      <w:pPr>
        <w:pStyle w:val="FootnoteText"/>
        <w:ind w:firstLine="709"/>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lang w:val="en-US"/>
        </w:rPr>
        <w:t xml:space="preserve"> </w:t>
      </w:r>
      <w:r w:rsidRPr="00D4005A">
        <w:rPr>
          <w:rFonts w:asciiTheme="majorBidi" w:hAnsiTheme="majorBidi" w:cstheme="majorBidi"/>
        </w:rPr>
        <w:t>Ibnu</w:t>
      </w:r>
      <w:r w:rsidRPr="00D4005A">
        <w:rPr>
          <w:rFonts w:asciiTheme="majorBidi" w:hAnsiTheme="majorBidi" w:cstheme="majorBidi"/>
          <w:lang w:val="en-US"/>
        </w:rPr>
        <w:t xml:space="preserve"> </w:t>
      </w:r>
      <w:r w:rsidRPr="00D4005A">
        <w:rPr>
          <w:rFonts w:asciiTheme="majorBidi" w:hAnsiTheme="majorBidi" w:cstheme="majorBidi"/>
        </w:rPr>
        <w:t xml:space="preserve">Bathal al-Qurthubi, </w:t>
      </w:r>
      <w:r w:rsidRPr="00D4005A">
        <w:rPr>
          <w:rFonts w:asciiTheme="majorBidi" w:hAnsiTheme="majorBidi" w:cstheme="majorBidi"/>
          <w:i/>
          <w:iCs/>
        </w:rPr>
        <w:t>Syarh Shahih al-Bukhari</w:t>
      </w:r>
      <w:r w:rsidRPr="00D4005A">
        <w:rPr>
          <w:rFonts w:asciiTheme="majorBidi" w:hAnsiTheme="majorBidi" w:cstheme="majorBidi"/>
        </w:rPr>
        <w:t xml:space="preserve">, juz I, </w:t>
      </w:r>
      <w:r w:rsidRPr="00D4005A">
        <w:rPr>
          <w:rFonts w:asciiTheme="majorBidi" w:hAnsiTheme="majorBidi" w:cstheme="majorBidi"/>
          <w:lang w:val="en-US"/>
        </w:rPr>
        <w:t>31-33</w:t>
      </w:r>
      <w:r w:rsidRPr="00D4005A">
        <w:rPr>
          <w:rFonts w:asciiTheme="majorBidi" w:hAnsiTheme="majorBidi" w:cstheme="majorBidi"/>
        </w:rPr>
        <w:t>.</w:t>
      </w:r>
    </w:p>
  </w:footnote>
  <w:footnote w:id="18">
    <w:p w:rsidR="00D4005A" w:rsidRPr="00D4005A" w:rsidRDefault="00D4005A" w:rsidP="00E67390">
      <w:pPr>
        <w:pStyle w:val="FootnoteText"/>
        <w:ind w:firstLine="709"/>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Pr="00D4005A">
        <w:rPr>
          <w:rFonts w:asciiTheme="majorBidi" w:hAnsiTheme="majorBidi" w:cstheme="majorBidi"/>
        </w:rPr>
        <w:t>Ibnu</w:t>
      </w:r>
      <w:r w:rsidRPr="00D4005A">
        <w:rPr>
          <w:rFonts w:asciiTheme="majorBidi" w:hAnsiTheme="majorBidi" w:cstheme="majorBidi"/>
          <w:lang w:val="en-US"/>
        </w:rPr>
        <w:t xml:space="preserve"> </w:t>
      </w:r>
      <w:r w:rsidRPr="00D4005A">
        <w:rPr>
          <w:rFonts w:asciiTheme="majorBidi" w:hAnsiTheme="majorBidi" w:cstheme="majorBidi"/>
        </w:rPr>
        <w:t xml:space="preserve">Bathal al-Qurthubi, </w:t>
      </w:r>
      <w:r w:rsidRPr="00D4005A">
        <w:rPr>
          <w:rFonts w:asciiTheme="majorBidi" w:hAnsiTheme="majorBidi" w:cstheme="majorBidi"/>
          <w:i/>
          <w:iCs/>
        </w:rPr>
        <w:t>Syarh Shahih al-Bukhari</w:t>
      </w:r>
      <w:r w:rsidRPr="00D4005A">
        <w:rPr>
          <w:rFonts w:asciiTheme="majorBidi" w:hAnsiTheme="majorBidi" w:cstheme="majorBidi"/>
        </w:rPr>
        <w:t xml:space="preserve">, juz I, </w:t>
      </w:r>
      <w:r>
        <w:rPr>
          <w:rFonts w:asciiTheme="majorBidi" w:hAnsiTheme="majorBidi" w:cstheme="majorBidi"/>
          <w:lang w:val="en-US"/>
        </w:rPr>
        <w:t>218-220.</w:t>
      </w:r>
    </w:p>
  </w:footnote>
  <w:footnote w:id="19">
    <w:p w:rsidR="002F7CEC" w:rsidRPr="00D4005A" w:rsidRDefault="002F7CEC" w:rsidP="00E67390">
      <w:pPr>
        <w:pStyle w:val="FootnoteText"/>
        <w:ind w:firstLine="709"/>
        <w:jc w:val="both"/>
        <w:rPr>
          <w:rFonts w:asciiTheme="majorBidi" w:hAnsiTheme="majorBidi" w:cstheme="majorBidi"/>
        </w:rPr>
      </w:pPr>
      <w:r w:rsidRPr="00D4005A">
        <w:rPr>
          <w:rStyle w:val="FootnoteReference"/>
          <w:rFonts w:asciiTheme="majorBidi" w:hAnsiTheme="majorBidi" w:cstheme="majorBidi"/>
        </w:rPr>
        <w:footnoteRef/>
      </w:r>
      <w:r w:rsidRPr="00D4005A">
        <w:rPr>
          <w:rFonts w:asciiTheme="majorBidi" w:hAnsiTheme="majorBidi" w:cstheme="majorBidi"/>
        </w:rPr>
        <w:t xml:space="preserve"> </w:t>
      </w:r>
      <w:r w:rsidRPr="00D4005A">
        <w:rPr>
          <w:rFonts w:asciiTheme="majorBidi" w:hAnsiTheme="majorBidi" w:cstheme="majorBidi"/>
          <w:lang w:val="en-US"/>
        </w:rPr>
        <w:t>Lihat selengkapnya dalam M</w:t>
      </w:r>
      <w:r w:rsidR="00BC123E" w:rsidRPr="00D4005A">
        <w:rPr>
          <w:rFonts w:asciiTheme="majorBidi" w:hAnsiTheme="majorBidi" w:cstheme="majorBidi"/>
          <w:lang w:val="en-US"/>
        </w:rPr>
        <w:t xml:space="preserve">alik bin Anas </w:t>
      </w:r>
      <w:r w:rsidRPr="00D4005A">
        <w:rPr>
          <w:rFonts w:asciiTheme="majorBidi" w:hAnsiTheme="majorBidi" w:cstheme="majorBidi"/>
          <w:lang w:val="en-US"/>
        </w:rPr>
        <w:t>al-Mada</w:t>
      </w:r>
      <w:r w:rsidR="00BC123E" w:rsidRPr="00D4005A">
        <w:rPr>
          <w:rFonts w:asciiTheme="majorBidi" w:hAnsiTheme="majorBidi" w:cstheme="majorBidi"/>
          <w:lang w:val="en-US"/>
        </w:rPr>
        <w:t xml:space="preserve">ni, </w:t>
      </w:r>
      <w:r w:rsidR="00BC123E" w:rsidRPr="00D4005A">
        <w:rPr>
          <w:rFonts w:asciiTheme="majorBidi" w:hAnsiTheme="majorBidi" w:cstheme="majorBidi"/>
          <w:i/>
          <w:iCs/>
          <w:lang w:val="en-US"/>
        </w:rPr>
        <w:t>a</w:t>
      </w:r>
      <w:r w:rsidRPr="00D4005A">
        <w:rPr>
          <w:rFonts w:asciiTheme="majorBidi" w:hAnsiTheme="majorBidi" w:cstheme="majorBidi"/>
          <w:i/>
          <w:iCs/>
          <w:lang w:val="en-US"/>
        </w:rPr>
        <w:t>l-Mudawwanah</w:t>
      </w:r>
      <w:r w:rsidRPr="00D4005A">
        <w:rPr>
          <w:rFonts w:asciiTheme="majorBidi" w:hAnsiTheme="majorBidi" w:cstheme="majorBidi"/>
          <w:lang w:val="en-US"/>
        </w:rPr>
        <w:t xml:space="preserve"> (Beirut: </w:t>
      </w:r>
      <w:r w:rsidR="00BC123E" w:rsidRPr="00D4005A">
        <w:rPr>
          <w:rFonts w:asciiTheme="majorBidi" w:hAnsiTheme="majorBidi" w:cstheme="majorBidi"/>
          <w:lang w:val="en-US"/>
        </w:rPr>
        <w:t xml:space="preserve">Dar </w:t>
      </w:r>
      <w:r w:rsidRPr="00D4005A">
        <w:rPr>
          <w:rFonts w:asciiTheme="majorBidi" w:hAnsiTheme="majorBidi" w:cstheme="majorBidi"/>
          <w:lang w:val="en-US"/>
        </w:rPr>
        <w:t>al-Kutub al-‘Ilmiyyah, 1994), jilid I, 118.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E6589"/>
    <w:multiLevelType w:val="hybridMultilevel"/>
    <w:tmpl w:val="409E67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nsid w:val="1DDF25EF"/>
    <w:multiLevelType w:val="hybridMultilevel"/>
    <w:tmpl w:val="D8EC85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2F0BEF"/>
    <w:multiLevelType w:val="hybridMultilevel"/>
    <w:tmpl w:val="7A487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24849BE"/>
    <w:multiLevelType w:val="hybridMultilevel"/>
    <w:tmpl w:val="E926D67C"/>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
    <w:nsid w:val="2BCB4A3B"/>
    <w:multiLevelType w:val="hybridMultilevel"/>
    <w:tmpl w:val="92FC4C30"/>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
    <w:nsid w:val="4C6D2A02"/>
    <w:multiLevelType w:val="hybridMultilevel"/>
    <w:tmpl w:val="E30E491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50C37D19"/>
    <w:multiLevelType w:val="hybridMultilevel"/>
    <w:tmpl w:val="668C8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44652F"/>
    <w:multiLevelType w:val="hybridMultilevel"/>
    <w:tmpl w:val="886E553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568916FA"/>
    <w:multiLevelType w:val="hybridMultilevel"/>
    <w:tmpl w:val="4EFCA128"/>
    <w:lvl w:ilvl="0" w:tplc="D608B25E">
      <w:start w:val="8"/>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9">
    <w:nsid w:val="5A681B9D"/>
    <w:multiLevelType w:val="hybridMultilevel"/>
    <w:tmpl w:val="C9AC75C2"/>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nsid w:val="5FD65F50"/>
    <w:multiLevelType w:val="hybridMultilevel"/>
    <w:tmpl w:val="B91ABAFE"/>
    <w:lvl w:ilvl="0" w:tplc="CA3ACEC4">
      <w:numFmt w:val="bullet"/>
      <w:lvlText w:val="-"/>
      <w:lvlJc w:val="left"/>
      <w:pPr>
        <w:ind w:left="720" w:hanging="360"/>
      </w:pPr>
      <w:rPr>
        <w:rFonts w:ascii="Times New Roman" w:eastAsia="Times New Roman" w:hAnsi="Times New Roman"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7080230C"/>
    <w:multiLevelType w:val="hybridMultilevel"/>
    <w:tmpl w:val="F0DCEC10"/>
    <w:lvl w:ilvl="0" w:tplc="DB8E5EC4">
      <w:start w:val="1"/>
      <w:numFmt w:val="decimal"/>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2">
    <w:nsid w:val="7B9006A0"/>
    <w:multiLevelType w:val="hybridMultilevel"/>
    <w:tmpl w:val="7D1E625A"/>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abstractNumId w:val="10"/>
  </w:num>
  <w:num w:numId="2">
    <w:abstractNumId w:val="3"/>
  </w:num>
  <w:num w:numId="3">
    <w:abstractNumId w:val="0"/>
  </w:num>
  <w:num w:numId="4">
    <w:abstractNumId w:val="9"/>
  </w:num>
  <w:num w:numId="5">
    <w:abstractNumId w:val="4"/>
  </w:num>
  <w:num w:numId="6">
    <w:abstractNumId w:val="12"/>
  </w:num>
  <w:num w:numId="7">
    <w:abstractNumId w:val="11"/>
  </w:num>
  <w:num w:numId="8">
    <w:abstractNumId w:val="8"/>
  </w:num>
  <w:num w:numId="9">
    <w:abstractNumId w:val="7"/>
  </w:num>
  <w:num w:numId="10">
    <w:abstractNumId w:val="2"/>
  </w:num>
  <w:num w:numId="11">
    <w:abstractNumId w:val="5"/>
  </w:num>
  <w:num w:numId="12">
    <w:abstractNumId w:val="6"/>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grammar="clean"/>
  <w:defaultTabStop w:val="720"/>
  <w:characterSpacingControl w:val="doNotCompress"/>
  <w:footnotePr>
    <w:footnote w:id="-1"/>
    <w:footnote w:id="0"/>
  </w:footnotePr>
  <w:endnotePr>
    <w:endnote w:id="-1"/>
    <w:endnote w:id="0"/>
  </w:endnotePr>
  <w:compat/>
  <w:rsids>
    <w:rsidRoot w:val="006F395E"/>
    <w:rsid w:val="000010D0"/>
    <w:rsid w:val="000027CE"/>
    <w:rsid w:val="0000302E"/>
    <w:rsid w:val="00003CF4"/>
    <w:rsid w:val="00004508"/>
    <w:rsid w:val="00004EA3"/>
    <w:rsid w:val="000065C4"/>
    <w:rsid w:val="00007EA9"/>
    <w:rsid w:val="00010EE6"/>
    <w:rsid w:val="000117BC"/>
    <w:rsid w:val="00014322"/>
    <w:rsid w:val="00014D25"/>
    <w:rsid w:val="000151F7"/>
    <w:rsid w:val="00015DE8"/>
    <w:rsid w:val="000172F1"/>
    <w:rsid w:val="0001789A"/>
    <w:rsid w:val="00020356"/>
    <w:rsid w:val="000204D1"/>
    <w:rsid w:val="00022457"/>
    <w:rsid w:val="00022DE1"/>
    <w:rsid w:val="00023916"/>
    <w:rsid w:val="00023982"/>
    <w:rsid w:val="000257BA"/>
    <w:rsid w:val="000270F1"/>
    <w:rsid w:val="00030893"/>
    <w:rsid w:val="00031FCC"/>
    <w:rsid w:val="00037254"/>
    <w:rsid w:val="00042D26"/>
    <w:rsid w:val="00043657"/>
    <w:rsid w:val="00045BF4"/>
    <w:rsid w:val="000528DC"/>
    <w:rsid w:val="000537D4"/>
    <w:rsid w:val="0006145D"/>
    <w:rsid w:val="000664F3"/>
    <w:rsid w:val="00066613"/>
    <w:rsid w:val="00067197"/>
    <w:rsid w:val="000672E0"/>
    <w:rsid w:val="00072A38"/>
    <w:rsid w:val="000740E8"/>
    <w:rsid w:val="00074B39"/>
    <w:rsid w:val="000773DE"/>
    <w:rsid w:val="00081477"/>
    <w:rsid w:val="00082328"/>
    <w:rsid w:val="00086491"/>
    <w:rsid w:val="00087DAE"/>
    <w:rsid w:val="00090C09"/>
    <w:rsid w:val="00092A2D"/>
    <w:rsid w:val="0009326A"/>
    <w:rsid w:val="000A128C"/>
    <w:rsid w:val="000A1529"/>
    <w:rsid w:val="000A1A49"/>
    <w:rsid w:val="000A3AEB"/>
    <w:rsid w:val="000A3C28"/>
    <w:rsid w:val="000A3E18"/>
    <w:rsid w:val="000A3EC7"/>
    <w:rsid w:val="000A4320"/>
    <w:rsid w:val="000A5DF7"/>
    <w:rsid w:val="000B049A"/>
    <w:rsid w:val="000B31A9"/>
    <w:rsid w:val="000B3729"/>
    <w:rsid w:val="000B3784"/>
    <w:rsid w:val="000B4F42"/>
    <w:rsid w:val="000B7E7D"/>
    <w:rsid w:val="000C4745"/>
    <w:rsid w:val="000C50E1"/>
    <w:rsid w:val="000C57EC"/>
    <w:rsid w:val="000C5B12"/>
    <w:rsid w:val="000C5FB4"/>
    <w:rsid w:val="000C6439"/>
    <w:rsid w:val="000D01E1"/>
    <w:rsid w:val="000D2321"/>
    <w:rsid w:val="000D2370"/>
    <w:rsid w:val="000D3A31"/>
    <w:rsid w:val="000D65E7"/>
    <w:rsid w:val="000E06EF"/>
    <w:rsid w:val="000E182C"/>
    <w:rsid w:val="000E34C5"/>
    <w:rsid w:val="000E4DDA"/>
    <w:rsid w:val="000E5935"/>
    <w:rsid w:val="000F217C"/>
    <w:rsid w:val="000F3D55"/>
    <w:rsid w:val="000F5023"/>
    <w:rsid w:val="000F514C"/>
    <w:rsid w:val="000F64A8"/>
    <w:rsid w:val="000F675D"/>
    <w:rsid w:val="00101986"/>
    <w:rsid w:val="001038BD"/>
    <w:rsid w:val="00105B73"/>
    <w:rsid w:val="00110A6C"/>
    <w:rsid w:val="00111F7B"/>
    <w:rsid w:val="00113117"/>
    <w:rsid w:val="001139B1"/>
    <w:rsid w:val="001163A2"/>
    <w:rsid w:val="001163B4"/>
    <w:rsid w:val="001177C2"/>
    <w:rsid w:val="00117803"/>
    <w:rsid w:val="00120881"/>
    <w:rsid w:val="00121920"/>
    <w:rsid w:val="00124C3E"/>
    <w:rsid w:val="00125D0D"/>
    <w:rsid w:val="00125EC8"/>
    <w:rsid w:val="00133267"/>
    <w:rsid w:val="001354A5"/>
    <w:rsid w:val="00136AA2"/>
    <w:rsid w:val="001401B2"/>
    <w:rsid w:val="00142156"/>
    <w:rsid w:val="00144B61"/>
    <w:rsid w:val="00144E7A"/>
    <w:rsid w:val="0014669A"/>
    <w:rsid w:val="00146A1D"/>
    <w:rsid w:val="00147AC2"/>
    <w:rsid w:val="00150E94"/>
    <w:rsid w:val="0015255D"/>
    <w:rsid w:val="0015320F"/>
    <w:rsid w:val="00153578"/>
    <w:rsid w:val="00154D64"/>
    <w:rsid w:val="00161059"/>
    <w:rsid w:val="001630FA"/>
    <w:rsid w:val="00164365"/>
    <w:rsid w:val="001654CD"/>
    <w:rsid w:val="001671A8"/>
    <w:rsid w:val="001675F9"/>
    <w:rsid w:val="001677E2"/>
    <w:rsid w:val="00172682"/>
    <w:rsid w:val="00173625"/>
    <w:rsid w:val="00173A1E"/>
    <w:rsid w:val="00173F7E"/>
    <w:rsid w:val="0017601A"/>
    <w:rsid w:val="001771E9"/>
    <w:rsid w:val="0017779D"/>
    <w:rsid w:val="001817C1"/>
    <w:rsid w:val="001818CF"/>
    <w:rsid w:val="00181990"/>
    <w:rsid w:val="00181E17"/>
    <w:rsid w:val="001821FB"/>
    <w:rsid w:val="00182BDF"/>
    <w:rsid w:val="001835F0"/>
    <w:rsid w:val="0018407C"/>
    <w:rsid w:val="00186195"/>
    <w:rsid w:val="00186C38"/>
    <w:rsid w:val="001871E6"/>
    <w:rsid w:val="00191283"/>
    <w:rsid w:val="0019309F"/>
    <w:rsid w:val="00193CD9"/>
    <w:rsid w:val="001946BB"/>
    <w:rsid w:val="001A0C04"/>
    <w:rsid w:val="001A0E9A"/>
    <w:rsid w:val="001A4EF0"/>
    <w:rsid w:val="001A53CE"/>
    <w:rsid w:val="001A5E28"/>
    <w:rsid w:val="001A6EB2"/>
    <w:rsid w:val="001A70AB"/>
    <w:rsid w:val="001A71DB"/>
    <w:rsid w:val="001B0CEB"/>
    <w:rsid w:val="001B1EF1"/>
    <w:rsid w:val="001B444D"/>
    <w:rsid w:val="001B45CF"/>
    <w:rsid w:val="001B5410"/>
    <w:rsid w:val="001C0449"/>
    <w:rsid w:val="001C0E29"/>
    <w:rsid w:val="001C12E1"/>
    <w:rsid w:val="001C1B20"/>
    <w:rsid w:val="001C209E"/>
    <w:rsid w:val="001C2D3A"/>
    <w:rsid w:val="001C39A1"/>
    <w:rsid w:val="001C46B2"/>
    <w:rsid w:val="001C59B0"/>
    <w:rsid w:val="001C786B"/>
    <w:rsid w:val="001D11CC"/>
    <w:rsid w:val="001D229F"/>
    <w:rsid w:val="001D3249"/>
    <w:rsid w:val="001D5F71"/>
    <w:rsid w:val="001D6595"/>
    <w:rsid w:val="001D7653"/>
    <w:rsid w:val="001D7BDD"/>
    <w:rsid w:val="001E1384"/>
    <w:rsid w:val="001E367D"/>
    <w:rsid w:val="001E38E6"/>
    <w:rsid w:val="001E39EF"/>
    <w:rsid w:val="001E4EF7"/>
    <w:rsid w:val="001E5C31"/>
    <w:rsid w:val="001F3C06"/>
    <w:rsid w:val="001F4FB3"/>
    <w:rsid w:val="001F507B"/>
    <w:rsid w:val="001F7075"/>
    <w:rsid w:val="001F73CE"/>
    <w:rsid w:val="00201F6F"/>
    <w:rsid w:val="002032EF"/>
    <w:rsid w:val="0020336F"/>
    <w:rsid w:val="002063AC"/>
    <w:rsid w:val="00207920"/>
    <w:rsid w:val="0021063B"/>
    <w:rsid w:val="00215FE6"/>
    <w:rsid w:val="00216429"/>
    <w:rsid w:val="002206D3"/>
    <w:rsid w:val="00221536"/>
    <w:rsid w:val="00222B38"/>
    <w:rsid w:val="0023058C"/>
    <w:rsid w:val="0024074D"/>
    <w:rsid w:val="00241FD5"/>
    <w:rsid w:val="00244E53"/>
    <w:rsid w:val="00245411"/>
    <w:rsid w:val="002469AC"/>
    <w:rsid w:val="00250777"/>
    <w:rsid w:val="00253A92"/>
    <w:rsid w:val="002566A3"/>
    <w:rsid w:val="00256B65"/>
    <w:rsid w:val="002607C6"/>
    <w:rsid w:val="00260D9B"/>
    <w:rsid w:val="002616C2"/>
    <w:rsid w:val="002621D7"/>
    <w:rsid w:val="00265082"/>
    <w:rsid w:val="002657DD"/>
    <w:rsid w:val="002661F2"/>
    <w:rsid w:val="00266B86"/>
    <w:rsid w:val="00270835"/>
    <w:rsid w:val="00273841"/>
    <w:rsid w:val="00273EEE"/>
    <w:rsid w:val="00274E85"/>
    <w:rsid w:val="002775C6"/>
    <w:rsid w:val="00280B34"/>
    <w:rsid w:val="00283256"/>
    <w:rsid w:val="00284951"/>
    <w:rsid w:val="00285000"/>
    <w:rsid w:val="002864E6"/>
    <w:rsid w:val="00286D2A"/>
    <w:rsid w:val="0028723D"/>
    <w:rsid w:val="002945B2"/>
    <w:rsid w:val="00294EA1"/>
    <w:rsid w:val="002957ED"/>
    <w:rsid w:val="002971E9"/>
    <w:rsid w:val="002A050C"/>
    <w:rsid w:val="002A159B"/>
    <w:rsid w:val="002A167C"/>
    <w:rsid w:val="002A509C"/>
    <w:rsid w:val="002A633A"/>
    <w:rsid w:val="002A6949"/>
    <w:rsid w:val="002A6E15"/>
    <w:rsid w:val="002B214A"/>
    <w:rsid w:val="002B53B9"/>
    <w:rsid w:val="002B5668"/>
    <w:rsid w:val="002B6842"/>
    <w:rsid w:val="002B719A"/>
    <w:rsid w:val="002C02D3"/>
    <w:rsid w:val="002C07DA"/>
    <w:rsid w:val="002C1199"/>
    <w:rsid w:val="002C1BE6"/>
    <w:rsid w:val="002C23BC"/>
    <w:rsid w:val="002C4753"/>
    <w:rsid w:val="002C57C1"/>
    <w:rsid w:val="002C5BA8"/>
    <w:rsid w:val="002C7B36"/>
    <w:rsid w:val="002D1108"/>
    <w:rsid w:val="002D1BFC"/>
    <w:rsid w:val="002D73F3"/>
    <w:rsid w:val="002D7B37"/>
    <w:rsid w:val="002D7E5E"/>
    <w:rsid w:val="002E16CD"/>
    <w:rsid w:val="002E19A0"/>
    <w:rsid w:val="002E384F"/>
    <w:rsid w:val="002E3FB9"/>
    <w:rsid w:val="002F25F8"/>
    <w:rsid w:val="002F2FB3"/>
    <w:rsid w:val="002F7CEC"/>
    <w:rsid w:val="00300D35"/>
    <w:rsid w:val="0030311A"/>
    <w:rsid w:val="00307B8E"/>
    <w:rsid w:val="003102A0"/>
    <w:rsid w:val="003129A9"/>
    <w:rsid w:val="00313211"/>
    <w:rsid w:val="00316107"/>
    <w:rsid w:val="003229E4"/>
    <w:rsid w:val="00324198"/>
    <w:rsid w:val="003247F1"/>
    <w:rsid w:val="003254D6"/>
    <w:rsid w:val="0032581D"/>
    <w:rsid w:val="00327934"/>
    <w:rsid w:val="00332B59"/>
    <w:rsid w:val="00333EC6"/>
    <w:rsid w:val="00335153"/>
    <w:rsid w:val="003368C6"/>
    <w:rsid w:val="00336F35"/>
    <w:rsid w:val="003379F3"/>
    <w:rsid w:val="00340CF1"/>
    <w:rsid w:val="00341E1F"/>
    <w:rsid w:val="00344034"/>
    <w:rsid w:val="00344E98"/>
    <w:rsid w:val="00345374"/>
    <w:rsid w:val="00346393"/>
    <w:rsid w:val="00350392"/>
    <w:rsid w:val="00350F54"/>
    <w:rsid w:val="0035135D"/>
    <w:rsid w:val="003575FC"/>
    <w:rsid w:val="003618E6"/>
    <w:rsid w:val="00361C0B"/>
    <w:rsid w:val="003626D3"/>
    <w:rsid w:val="00363B54"/>
    <w:rsid w:val="00365FA5"/>
    <w:rsid w:val="00366C6D"/>
    <w:rsid w:val="003670F2"/>
    <w:rsid w:val="0036738E"/>
    <w:rsid w:val="003677AE"/>
    <w:rsid w:val="00374E05"/>
    <w:rsid w:val="0037520A"/>
    <w:rsid w:val="003763EC"/>
    <w:rsid w:val="00381390"/>
    <w:rsid w:val="00381AE0"/>
    <w:rsid w:val="00383DDE"/>
    <w:rsid w:val="003861F5"/>
    <w:rsid w:val="00387B08"/>
    <w:rsid w:val="00390B6D"/>
    <w:rsid w:val="003948FF"/>
    <w:rsid w:val="00394AD3"/>
    <w:rsid w:val="0039682E"/>
    <w:rsid w:val="00396BE4"/>
    <w:rsid w:val="00397294"/>
    <w:rsid w:val="003A0768"/>
    <w:rsid w:val="003A085A"/>
    <w:rsid w:val="003A0E1E"/>
    <w:rsid w:val="003A42E6"/>
    <w:rsid w:val="003A4466"/>
    <w:rsid w:val="003A4AB3"/>
    <w:rsid w:val="003A5C12"/>
    <w:rsid w:val="003A726D"/>
    <w:rsid w:val="003A79E1"/>
    <w:rsid w:val="003B3D6E"/>
    <w:rsid w:val="003B47E3"/>
    <w:rsid w:val="003B4859"/>
    <w:rsid w:val="003B577C"/>
    <w:rsid w:val="003B5B3A"/>
    <w:rsid w:val="003C17C5"/>
    <w:rsid w:val="003C4A34"/>
    <w:rsid w:val="003C6326"/>
    <w:rsid w:val="003D0C65"/>
    <w:rsid w:val="003D113A"/>
    <w:rsid w:val="003D315A"/>
    <w:rsid w:val="003D32F3"/>
    <w:rsid w:val="003D6303"/>
    <w:rsid w:val="003E0790"/>
    <w:rsid w:val="003E2221"/>
    <w:rsid w:val="003E2B35"/>
    <w:rsid w:val="003E45BD"/>
    <w:rsid w:val="003F07F1"/>
    <w:rsid w:val="003F0926"/>
    <w:rsid w:val="003F243D"/>
    <w:rsid w:val="003F430D"/>
    <w:rsid w:val="003F4B4A"/>
    <w:rsid w:val="00402C0C"/>
    <w:rsid w:val="00404A46"/>
    <w:rsid w:val="00405232"/>
    <w:rsid w:val="0040593F"/>
    <w:rsid w:val="00410FFC"/>
    <w:rsid w:val="00412DC5"/>
    <w:rsid w:val="00412EE8"/>
    <w:rsid w:val="00416C9C"/>
    <w:rsid w:val="00422218"/>
    <w:rsid w:val="004229D2"/>
    <w:rsid w:val="00427B4F"/>
    <w:rsid w:val="00432354"/>
    <w:rsid w:val="00433406"/>
    <w:rsid w:val="00434556"/>
    <w:rsid w:val="00440266"/>
    <w:rsid w:val="00442008"/>
    <w:rsid w:val="00442503"/>
    <w:rsid w:val="00444C05"/>
    <w:rsid w:val="004456F5"/>
    <w:rsid w:val="00445B71"/>
    <w:rsid w:val="00445E89"/>
    <w:rsid w:val="00446FB7"/>
    <w:rsid w:val="00447B42"/>
    <w:rsid w:val="004532BD"/>
    <w:rsid w:val="00454613"/>
    <w:rsid w:val="0046166A"/>
    <w:rsid w:val="004619DA"/>
    <w:rsid w:val="0046210D"/>
    <w:rsid w:val="00463781"/>
    <w:rsid w:val="00463B01"/>
    <w:rsid w:val="00463E75"/>
    <w:rsid w:val="0046527A"/>
    <w:rsid w:val="004653A0"/>
    <w:rsid w:val="004663C2"/>
    <w:rsid w:val="0047136A"/>
    <w:rsid w:val="00471FEE"/>
    <w:rsid w:val="00474225"/>
    <w:rsid w:val="004770A5"/>
    <w:rsid w:val="00480F15"/>
    <w:rsid w:val="004815FB"/>
    <w:rsid w:val="00481976"/>
    <w:rsid w:val="00481A8C"/>
    <w:rsid w:val="00482D4B"/>
    <w:rsid w:val="00484490"/>
    <w:rsid w:val="00484913"/>
    <w:rsid w:val="00490476"/>
    <w:rsid w:val="00491C40"/>
    <w:rsid w:val="00493868"/>
    <w:rsid w:val="00494861"/>
    <w:rsid w:val="004957B6"/>
    <w:rsid w:val="00495A64"/>
    <w:rsid w:val="00495D13"/>
    <w:rsid w:val="004A1494"/>
    <w:rsid w:val="004A1DF2"/>
    <w:rsid w:val="004A4C98"/>
    <w:rsid w:val="004A54DE"/>
    <w:rsid w:val="004A5B34"/>
    <w:rsid w:val="004A631D"/>
    <w:rsid w:val="004A7559"/>
    <w:rsid w:val="004A7656"/>
    <w:rsid w:val="004A771E"/>
    <w:rsid w:val="004B0D25"/>
    <w:rsid w:val="004B1F63"/>
    <w:rsid w:val="004B2B9D"/>
    <w:rsid w:val="004B592D"/>
    <w:rsid w:val="004B6CB0"/>
    <w:rsid w:val="004B7BCC"/>
    <w:rsid w:val="004C261E"/>
    <w:rsid w:val="004C47B0"/>
    <w:rsid w:val="004C5374"/>
    <w:rsid w:val="004C6B82"/>
    <w:rsid w:val="004C7D2C"/>
    <w:rsid w:val="004D1099"/>
    <w:rsid w:val="004D1FF4"/>
    <w:rsid w:val="004D2087"/>
    <w:rsid w:val="004D244D"/>
    <w:rsid w:val="004D62A5"/>
    <w:rsid w:val="004E10B3"/>
    <w:rsid w:val="004E1D33"/>
    <w:rsid w:val="004E3703"/>
    <w:rsid w:val="004E4CC1"/>
    <w:rsid w:val="004E72DF"/>
    <w:rsid w:val="004F037E"/>
    <w:rsid w:val="004F057E"/>
    <w:rsid w:val="004F0C2D"/>
    <w:rsid w:val="004F103E"/>
    <w:rsid w:val="005009DB"/>
    <w:rsid w:val="0050298F"/>
    <w:rsid w:val="005041EE"/>
    <w:rsid w:val="0050731F"/>
    <w:rsid w:val="00512A4C"/>
    <w:rsid w:val="00515D3F"/>
    <w:rsid w:val="00516C3E"/>
    <w:rsid w:val="005178A8"/>
    <w:rsid w:val="0052062B"/>
    <w:rsid w:val="00521574"/>
    <w:rsid w:val="00523573"/>
    <w:rsid w:val="005236CA"/>
    <w:rsid w:val="0052595A"/>
    <w:rsid w:val="00527F6A"/>
    <w:rsid w:val="005310B2"/>
    <w:rsid w:val="0053565A"/>
    <w:rsid w:val="005418C7"/>
    <w:rsid w:val="00541EB8"/>
    <w:rsid w:val="00545C30"/>
    <w:rsid w:val="00545F1E"/>
    <w:rsid w:val="00547F6F"/>
    <w:rsid w:val="005500EB"/>
    <w:rsid w:val="005515DA"/>
    <w:rsid w:val="00551A9D"/>
    <w:rsid w:val="005522C3"/>
    <w:rsid w:val="00552CC0"/>
    <w:rsid w:val="00554D41"/>
    <w:rsid w:val="00555BC0"/>
    <w:rsid w:val="00556F8D"/>
    <w:rsid w:val="00557BED"/>
    <w:rsid w:val="00560C4E"/>
    <w:rsid w:val="005627F5"/>
    <w:rsid w:val="00563790"/>
    <w:rsid w:val="00563EAA"/>
    <w:rsid w:val="005679B1"/>
    <w:rsid w:val="005715EE"/>
    <w:rsid w:val="005737AE"/>
    <w:rsid w:val="005751BA"/>
    <w:rsid w:val="0057537D"/>
    <w:rsid w:val="00575D62"/>
    <w:rsid w:val="00576440"/>
    <w:rsid w:val="00576D82"/>
    <w:rsid w:val="005773D8"/>
    <w:rsid w:val="00580EBB"/>
    <w:rsid w:val="00583783"/>
    <w:rsid w:val="00585FC4"/>
    <w:rsid w:val="0058622B"/>
    <w:rsid w:val="00586CAC"/>
    <w:rsid w:val="0059099C"/>
    <w:rsid w:val="005924B6"/>
    <w:rsid w:val="00594C43"/>
    <w:rsid w:val="005964E0"/>
    <w:rsid w:val="005A0494"/>
    <w:rsid w:val="005A25FE"/>
    <w:rsid w:val="005A3711"/>
    <w:rsid w:val="005A3C7B"/>
    <w:rsid w:val="005A43BA"/>
    <w:rsid w:val="005A4901"/>
    <w:rsid w:val="005A6765"/>
    <w:rsid w:val="005B0026"/>
    <w:rsid w:val="005B20BE"/>
    <w:rsid w:val="005B2C5C"/>
    <w:rsid w:val="005B2E1D"/>
    <w:rsid w:val="005B32EE"/>
    <w:rsid w:val="005B352B"/>
    <w:rsid w:val="005B3555"/>
    <w:rsid w:val="005B38D0"/>
    <w:rsid w:val="005B50BD"/>
    <w:rsid w:val="005B6746"/>
    <w:rsid w:val="005B67E3"/>
    <w:rsid w:val="005C2158"/>
    <w:rsid w:val="005C2D35"/>
    <w:rsid w:val="005C3B0B"/>
    <w:rsid w:val="005C5465"/>
    <w:rsid w:val="005C63E1"/>
    <w:rsid w:val="005C7817"/>
    <w:rsid w:val="005D08CD"/>
    <w:rsid w:val="005D13CA"/>
    <w:rsid w:val="005D1E38"/>
    <w:rsid w:val="005D2A91"/>
    <w:rsid w:val="005D44F1"/>
    <w:rsid w:val="005D753B"/>
    <w:rsid w:val="005E02BB"/>
    <w:rsid w:val="005E0AF7"/>
    <w:rsid w:val="005E32CA"/>
    <w:rsid w:val="005E3CB1"/>
    <w:rsid w:val="005E4C9D"/>
    <w:rsid w:val="005E50FC"/>
    <w:rsid w:val="005E6827"/>
    <w:rsid w:val="005E7F35"/>
    <w:rsid w:val="005F19E2"/>
    <w:rsid w:val="005F1B3E"/>
    <w:rsid w:val="005F349F"/>
    <w:rsid w:val="005F3872"/>
    <w:rsid w:val="005F4360"/>
    <w:rsid w:val="005F44F8"/>
    <w:rsid w:val="005F4830"/>
    <w:rsid w:val="005F6501"/>
    <w:rsid w:val="006010A7"/>
    <w:rsid w:val="0060144A"/>
    <w:rsid w:val="00601E0C"/>
    <w:rsid w:val="006041D8"/>
    <w:rsid w:val="00604451"/>
    <w:rsid w:val="00604667"/>
    <w:rsid w:val="00605B37"/>
    <w:rsid w:val="00610694"/>
    <w:rsid w:val="00611EE9"/>
    <w:rsid w:val="00613706"/>
    <w:rsid w:val="00615E22"/>
    <w:rsid w:val="0061624E"/>
    <w:rsid w:val="00620329"/>
    <w:rsid w:val="006209A4"/>
    <w:rsid w:val="006209B9"/>
    <w:rsid w:val="00620A23"/>
    <w:rsid w:val="006212A2"/>
    <w:rsid w:val="00621C14"/>
    <w:rsid w:val="006259B6"/>
    <w:rsid w:val="00625DC1"/>
    <w:rsid w:val="00627765"/>
    <w:rsid w:val="00632E1C"/>
    <w:rsid w:val="00634403"/>
    <w:rsid w:val="0063457D"/>
    <w:rsid w:val="006354B3"/>
    <w:rsid w:val="006361FB"/>
    <w:rsid w:val="0063639E"/>
    <w:rsid w:val="0064256C"/>
    <w:rsid w:val="00644603"/>
    <w:rsid w:val="00645F81"/>
    <w:rsid w:val="00646A14"/>
    <w:rsid w:val="00650880"/>
    <w:rsid w:val="00652010"/>
    <w:rsid w:val="00652AA8"/>
    <w:rsid w:val="00652DE7"/>
    <w:rsid w:val="00653A83"/>
    <w:rsid w:val="0065499B"/>
    <w:rsid w:val="00655680"/>
    <w:rsid w:val="00657A70"/>
    <w:rsid w:val="00660192"/>
    <w:rsid w:val="00663004"/>
    <w:rsid w:val="0066438C"/>
    <w:rsid w:val="0066542F"/>
    <w:rsid w:val="00665780"/>
    <w:rsid w:val="00667AAB"/>
    <w:rsid w:val="00670419"/>
    <w:rsid w:val="006708D4"/>
    <w:rsid w:val="006711AB"/>
    <w:rsid w:val="006718C3"/>
    <w:rsid w:val="00671EAB"/>
    <w:rsid w:val="006727BA"/>
    <w:rsid w:val="00673CB3"/>
    <w:rsid w:val="006754B4"/>
    <w:rsid w:val="0067571E"/>
    <w:rsid w:val="006805E6"/>
    <w:rsid w:val="006807E5"/>
    <w:rsid w:val="0068213D"/>
    <w:rsid w:val="00684473"/>
    <w:rsid w:val="00684849"/>
    <w:rsid w:val="00685144"/>
    <w:rsid w:val="0069080A"/>
    <w:rsid w:val="00695DF5"/>
    <w:rsid w:val="006A0CCD"/>
    <w:rsid w:val="006A2A9F"/>
    <w:rsid w:val="006A659D"/>
    <w:rsid w:val="006A7C9A"/>
    <w:rsid w:val="006B449F"/>
    <w:rsid w:val="006B4F9A"/>
    <w:rsid w:val="006C14A0"/>
    <w:rsid w:val="006C2701"/>
    <w:rsid w:val="006C2DED"/>
    <w:rsid w:val="006C3FB3"/>
    <w:rsid w:val="006C657B"/>
    <w:rsid w:val="006C7001"/>
    <w:rsid w:val="006C7DF9"/>
    <w:rsid w:val="006D0885"/>
    <w:rsid w:val="006D0B2D"/>
    <w:rsid w:val="006D1B8F"/>
    <w:rsid w:val="006D1FE6"/>
    <w:rsid w:val="006D20A1"/>
    <w:rsid w:val="006D229C"/>
    <w:rsid w:val="006D237F"/>
    <w:rsid w:val="006D4F76"/>
    <w:rsid w:val="006D5435"/>
    <w:rsid w:val="006D58F3"/>
    <w:rsid w:val="006D5C94"/>
    <w:rsid w:val="006D6425"/>
    <w:rsid w:val="006D78F8"/>
    <w:rsid w:val="006D7E92"/>
    <w:rsid w:val="006E1C5E"/>
    <w:rsid w:val="006E3941"/>
    <w:rsid w:val="006E40C0"/>
    <w:rsid w:val="006E49DE"/>
    <w:rsid w:val="006E7F43"/>
    <w:rsid w:val="006F1303"/>
    <w:rsid w:val="006F2EB1"/>
    <w:rsid w:val="006F395E"/>
    <w:rsid w:val="006F5359"/>
    <w:rsid w:val="006F5E87"/>
    <w:rsid w:val="00703DEB"/>
    <w:rsid w:val="007060F8"/>
    <w:rsid w:val="00713EA8"/>
    <w:rsid w:val="00715957"/>
    <w:rsid w:val="0071611D"/>
    <w:rsid w:val="00717C12"/>
    <w:rsid w:val="00717C89"/>
    <w:rsid w:val="00720FE1"/>
    <w:rsid w:val="00722546"/>
    <w:rsid w:val="00723ED0"/>
    <w:rsid w:val="00725D85"/>
    <w:rsid w:val="0072632A"/>
    <w:rsid w:val="00726E8F"/>
    <w:rsid w:val="007302DA"/>
    <w:rsid w:val="00731B81"/>
    <w:rsid w:val="007327C0"/>
    <w:rsid w:val="00733220"/>
    <w:rsid w:val="007335E9"/>
    <w:rsid w:val="00734BE6"/>
    <w:rsid w:val="0073636E"/>
    <w:rsid w:val="0073690C"/>
    <w:rsid w:val="00736DD6"/>
    <w:rsid w:val="00737300"/>
    <w:rsid w:val="007409B8"/>
    <w:rsid w:val="00741A86"/>
    <w:rsid w:val="00742849"/>
    <w:rsid w:val="00744C98"/>
    <w:rsid w:val="00745A26"/>
    <w:rsid w:val="00750444"/>
    <w:rsid w:val="007506E4"/>
    <w:rsid w:val="00754060"/>
    <w:rsid w:val="007561C4"/>
    <w:rsid w:val="007578B8"/>
    <w:rsid w:val="00757F9C"/>
    <w:rsid w:val="00761A52"/>
    <w:rsid w:val="007631A7"/>
    <w:rsid w:val="00763C2A"/>
    <w:rsid w:val="00764DE8"/>
    <w:rsid w:val="0076665D"/>
    <w:rsid w:val="00766795"/>
    <w:rsid w:val="00766E54"/>
    <w:rsid w:val="007708F8"/>
    <w:rsid w:val="00771B47"/>
    <w:rsid w:val="00771D0C"/>
    <w:rsid w:val="00772889"/>
    <w:rsid w:val="00773A84"/>
    <w:rsid w:val="0077597E"/>
    <w:rsid w:val="00777DE3"/>
    <w:rsid w:val="00777E1E"/>
    <w:rsid w:val="00783A73"/>
    <w:rsid w:val="00783EC5"/>
    <w:rsid w:val="0078433E"/>
    <w:rsid w:val="00784740"/>
    <w:rsid w:val="00785B33"/>
    <w:rsid w:val="00786242"/>
    <w:rsid w:val="007863E8"/>
    <w:rsid w:val="0079200B"/>
    <w:rsid w:val="00792752"/>
    <w:rsid w:val="00795AC8"/>
    <w:rsid w:val="0079697A"/>
    <w:rsid w:val="00796DA7"/>
    <w:rsid w:val="0079790C"/>
    <w:rsid w:val="00797EA4"/>
    <w:rsid w:val="007A04C8"/>
    <w:rsid w:val="007A0BBB"/>
    <w:rsid w:val="007A2907"/>
    <w:rsid w:val="007A2D53"/>
    <w:rsid w:val="007A5906"/>
    <w:rsid w:val="007A63A9"/>
    <w:rsid w:val="007B11F1"/>
    <w:rsid w:val="007B474B"/>
    <w:rsid w:val="007C198D"/>
    <w:rsid w:val="007C2C87"/>
    <w:rsid w:val="007C68E1"/>
    <w:rsid w:val="007C7F6E"/>
    <w:rsid w:val="007D05C5"/>
    <w:rsid w:val="007D08B3"/>
    <w:rsid w:val="007D277A"/>
    <w:rsid w:val="007D5B64"/>
    <w:rsid w:val="007D6E03"/>
    <w:rsid w:val="007D7051"/>
    <w:rsid w:val="007E18D1"/>
    <w:rsid w:val="007E3B16"/>
    <w:rsid w:val="007F1410"/>
    <w:rsid w:val="007F32BC"/>
    <w:rsid w:val="007F36EB"/>
    <w:rsid w:val="007F4944"/>
    <w:rsid w:val="007F5033"/>
    <w:rsid w:val="007F75A3"/>
    <w:rsid w:val="008016C0"/>
    <w:rsid w:val="00802F8C"/>
    <w:rsid w:val="008065B5"/>
    <w:rsid w:val="00806880"/>
    <w:rsid w:val="008078CD"/>
    <w:rsid w:val="00811364"/>
    <w:rsid w:val="00812C5D"/>
    <w:rsid w:val="00814E36"/>
    <w:rsid w:val="00817C2F"/>
    <w:rsid w:val="00820A34"/>
    <w:rsid w:val="00820EF8"/>
    <w:rsid w:val="00821F51"/>
    <w:rsid w:val="00825243"/>
    <w:rsid w:val="00825B25"/>
    <w:rsid w:val="008303F2"/>
    <w:rsid w:val="00833AA6"/>
    <w:rsid w:val="0083405E"/>
    <w:rsid w:val="0083466E"/>
    <w:rsid w:val="00841BEF"/>
    <w:rsid w:val="00841E73"/>
    <w:rsid w:val="00842546"/>
    <w:rsid w:val="0084407C"/>
    <w:rsid w:val="00845136"/>
    <w:rsid w:val="00850763"/>
    <w:rsid w:val="008511A5"/>
    <w:rsid w:val="00851538"/>
    <w:rsid w:val="008529E0"/>
    <w:rsid w:val="00856BEF"/>
    <w:rsid w:val="008576F7"/>
    <w:rsid w:val="00860A48"/>
    <w:rsid w:val="00861D28"/>
    <w:rsid w:val="00865BD0"/>
    <w:rsid w:val="008678ED"/>
    <w:rsid w:val="00870E60"/>
    <w:rsid w:val="0087359E"/>
    <w:rsid w:val="00873F6E"/>
    <w:rsid w:val="0087473E"/>
    <w:rsid w:val="0087510C"/>
    <w:rsid w:val="008755DF"/>
    <w:rsid w:val="0087657D"/>
    <w:rsid w:val="00880F32"/>
    <w:rsid w:val="00881DD3"/>
    <w:rsid w:val="00885624"/>
    <w:rsid w:val="00886570"/>
    <w:rsid w:val="00890A88"/>
    <w:rsid w:val="00890BEB"/>
    <w:rsid w:val="00891C71"/>
    <w:rsid w:val="008937D6"/>
    <w:rsid w:val="00894F35"/>
    <w:rsid w:val="008965AA"/>
    <w:rsid w:val="00896DF6"/>
    <w:rsid w:val="008A0A32"/>
    <w:rsid w:val="008A1F61"/>
    <w:rsid w:val="008A208B"/>
    <w:rsid w:val="008A245E"/>
    <w:rsid w:val="008A2A50"/>
    <w:rsid w:val="008A3988"/>
    <w:rsid w:val="008A3AC9"/>
    <w:rsid w:val="008A45A8"/>
    <w:rsid w:val="008A4EEB"/>
    <w:rsid w:val="008A7681"/>
    <w:rsid w:val="008B08F5"/>
    <w:rsid w:val="008B0C71"/>
    <w:rsid w:val="008B0E3B"/>
    <w:rsid w:val="008B1293"/>
    <w:rsid w:val="008B3E26"/>
    <w:rsid w:val="008B3EE6"/>
    <w:rsid w:val="008B47FA"/>
    <w:rsid w:val="008B4D92"/>
    <w:rsid w:val="008B539D"/>
    <w:rsid w:val="008B7AD1"/>
    <w:rsid w:val="008C5C79"/>
    <w:rsid w:val="008C64A8"/>
    <w:rsid w:val="008C674A"/>
    <w:rsid w:val="008D0948"/>
    <w:rsid w:val="008D0BCD"/>
    <w:rsid w:val="008D2E23"/>
    <w:rsid w:val="008D6F4D"/>
    <w:rsid w:val="008D7841"/>
    <w:rsid w:val="008E027B"/>
    <w:rsid w:val="008E16BB"/>
    <w:rsid w:val="008E2DC8"/>
    <w:rsid w:val="008E3F6F"/>
    <w:rsid w:val="008E4AEA"/>
    <w:rsid w:val="008E5CBF"/>
    <w:rsid w:val="008E70FC"/>
    <w:rsid w:val="008F0123"/>
    <w:rsid w:val="008F278A"/>
    <w:rsid w:val="008F4456"/>
    <w:rsid w:val="008F45C3"/>
    <w:rsid w:val="008F5ADF"/>
    <w:rsid w:val="00901B6E"/>
    <w:rsid w:val="00904276"/>
    <w:rsid w:val="00904CD4"/>
    <w:rsid w:val="00907D2B"/>
    <w:rsid w:val="00911B12"/>
    <w:rsid w:val="00914A83"/>
    <w:rsid w:val="00914C8E"/>
    <w:rsid w:val="00915291"/>
    <w:rsid w:val="0091780C"/>
    <w:rsid w:val="00920DB8"/>
    <w:rsid w:val="0092281B"/>
    <w:rsid w:val="00923E87"/>
    <w:rsid w:val="00927D15"/>
    <w:rsid w:val="009312F5"/>
    <w:rsid w:val="009346DF"/>
    <w:rsid w:val="00935E28"/>
    <w:rsid w:val="009360FF"/>
    <w:rsid w:val="00944456"/>
    <w:rsid w:val="009449CE"/>
    <w:rsid w:val="00946843"/>
    <w:rsid w:val="0094772F"/>
    <w:rsid w:val="0095147A"/>
    <w:rsid w:val="00953DB5"/>
    <w:rsid w:val="0095613A"/>
    <w:rsid w:val="00957EC3"/>
    <w:rsid w:val="0096033C"/>
    <w:rsid w:val="00961020"/>
    <w:rsid w:val="00964F4F"/>
    <w:rsid w:val="009654D5"/>
    <w:rsid w:val="00965C68"/>
    <w:rsid w:val="00967285"/>
    <w:rsid w:val="00970C37"/>
    <w:rsid w:val="009717F3"/>
    <w:rsid w:val="009719E9"/>
    <w:rsid w:val="0097236F"/>
    <w:rsid w:val="00975FC0"/>
    <w:rsid w:val="00980040"/>
    <w:rsid w:val="009825AD"/>
    <w:rsid w:val="009836AC"/>
    <w:rsid w:val="00983C0D"/>
    <w:rsid w:val="00983FCB"/>
    <w:rsid w:val="00985D4B"/>
    <w:rsid w:val="00986BB6"/>
    <w:rsid w:val="00987310"/>
    <w:rsid w:val="009905C1"/>
    <w:rsid w:val="00990A08"/>
    <w:rsid w:val="009918F2"/>
    <w:rsid w:val="0099212B"/>
    <w:rsid w:val="00994BB0"/>
    <w:rsid w:val="0099794B"/>
    <w:rsid w:val="009A2BAB"/>
    <w:rsid w:val="009A3A47"/>
    <w:rsid w:val="009A735C"/>
    <w:rsid w:val="009B0D00"/>
    <w:rsid w:val="009B19F8"/>
    <w:rsid w:val="009B4978"/>
    <w:rsid w:val="009B4DA1"/>
    <w:rsid w:val="009B5861"/>
    <w:rsid w:val="009B7D9C"/>
    <w:rsid w:val="009C0EA6"/>
    <w:rsid w:val="009C2C61"/>
    <w:rsid w:val="009C2EF0"/>
    <w:rsid w:val="009C38CC"/>
    <w:rsid w:val="009C4BFA"/>
    <w:rsid w:val="009C64CF"/>
    <w:rsid w:val="009D09D0"/>
    <w:rsid w:val="009D19EA"/>
    <w:rsid w:val="009D2936"/>
    <w:rsid w:val="009D47CE"/>
    <w:rsid w:val="009D4BEA"/>
    <w:rsid w:val="009E0C82"/>
    <w:rsid w:val="009E4CBE"/>
    <w:rsid w:val="009E5647"/>
    <w:rsid w:val="009E71DA"/>
    <w:rsid w:val="009F2D24"/>
    <w:rsid w:val="009F371E"/>
    <w:rsid w:val="009F6742"/>
    <w:rsid w:val="00A02891"/>
    <w:rsid w:val="00A035C1"/>
    <w:rsid w:val="00A07278"/>
    <w:rsid w:val="00A10611"/>
    <w:rsid w:val="00A11521"/>
    <w:rsid w:val="00A1299E"/>
    <w:rsid w:val="00A1347B"/>
    <w:rsid w:val="00A13760"/>
    <w:rsid w:val="00A13C9B"/>
    <w:rsid w:val="00A1558E"/>
    <w:rsid w:val="00A15732"/>
    <w:rsid w:val="00A16BAB"/>
    <w:rsid w:val="00A21FFA"/>
    <w:rsid w:val="00A244F2"/>
    <w:rsid w:val="00A25E9B"/>
    <w:rsid w:val="00A2678D"/>
    <w:rsid w:val="00A31AD0"/>
    <w:rsid w:val="00A34692"/>
    <w:rsid w:val="00A371AB"/>
    <w:rsid w:val="00A41779"/>
    <w:rsid w:val="00A42B53"/>
    <w:rsid w:val="00A43BC7"/>
    <w:rsid w:val="00A4730D"/>
    <w:rsid w:val="00A505C6"/>
    <w:rsid w:val="00A51851"/>
    <w:rsid w:val="00A52346"/>
    <w:rsid w:val="00A532F8"/>
    <w:rsid w:val="00A566F8"/>
    <w:rsid w:val="00A5680A"/>
    <w:rsid w:val="00A56FA6"/>
    <w:rsid w:val="00A602F5"/>
    <w:rsid w:val="00A622BF"/>
    <w:rsid w:val="00A62660"/>
    <w:rsid w:val="00A62C3F"/>
    <w:rsid w:val="00A6370D"/>
    <w:rsid w:val="00A66DB1"/>
    <w:rsid w:val="00A70241"/>
    <w:rsid w:val="00A70FAE"/>
    <w:rsid w:val="00A712E2"/>
    <w:rsid w:val="00A7198D"/>
    <w:rsid w:val="00A7457E"/>
    <w:rsid w:val="00A751EF"/>
    <w:rsid w:val="00A84894"/>
    <w:rsid w:val="00A86C6D"/>
    <w:rsid w:val="00A87CF7"/>
    <w:rsid w:val="00A87D85"/>
    <w:rsid w:val="00A90B5D"/>
    <w:rsid w:val="00A91EB3"/>
    <w:rsid w:val="00A92638"/>
    <w:rsid w:val="00A9298C"/>
    <w:rsid w:val="00A94677"/>
    <w:rsid w:val="00A957EB"/>
    <w:rsid w:val="00A97227"/>
    <w:rsid w:val="00AA077E"/>
    <w:rsid w:val="00AA2BD1"/>
    <w:rsid w:val="00AA33ED"/>
    <w:rsid w:val="00AA6E12"/>
    <w:rsid w:val="00AB0392"/>
    <w:rsid w:val="00AB25E0"/>
    <w:rsid w:val="00AB28A2"/>
    <w:rsid w:val="00AB3865"/>
    <w:rsid w:val="00AB3E28"/>
    <w:rsid w:val="00AB6602"/>
    <w:rsid w:val="00AD04EB"/>
    <w:rsid w:val="00AD13A7"/>
    <w:rsid w:val="00AD1639"/>
    <w:rsid w:val="00AD48B4"/>
    <w:rsid w:val="00AD4D49"/>
    <w:rsid w:val="00AD6375"/>
    <w:rsid w:val="00AD6536"/>
    <w:rsid w:val="00AD7948"/>
    <w:rsid w:val="00AE3095"/>
    <w:rsid w:val="00AE39E9"/>
    <w:rsid w:val="00AE46D5"/>
    <w:rsid w:val="00AE4A76"/>
    <w:rsid w:val="00AE51C4"/>
    <w:rsid w:val="00AE720A"/>
    <w:rsid w:val="00AE72C0"/>
    <w:rsid w:val="00AE7C1E"/>
    <w:rsid w:val="00AF37C9"/>
    <w:rsid w:val="00AF4C19"/>
    <w:rsid w:val="00B03C57"/>
    <w:rsid w:val="00B049F9"/>
    <w:rsid w:val="00B04E82"/>
    <w:rsid w:val="00B072CE"/>
    <w:rsid w:val="00B075A1"/>
    <w:rsid w:val="00B11A21"/>
    <w:rsid w:val="00B22CEF"/>
    <w:rsid w:val="00B24902"/>
    <w:rsid w:val="00B32973"/>
    <w:rsid w:val="00B32B2B"/>
    <w:rsid w:val="00B33FC1"/>
    <w:rsid w:val="00B34AE5"/>
    <w:rsid w:val="00B36ED4"/>
    <w:rsid w:val="00B410C0"/>
    <w:rsid w:val="00B417AF"/>
    <w:rsid w:val="00B44BBB"/>
    <w:rsid w:val="00B4534B"/>
    <w:rsid w:val="00B479B8"/>
    <w:rsid w:val="00B500E9"/>
    <w:rsid w:val="00B55924"/>
    <w:rsid w:val="00B56D50"/>
    <w:rsid w:val="00B56FCE"/>
    <w:rsid w:val="00B60ED4"/>
    <w:rsid w:val="00B63799"/>
    <w:rsid w:val="00B70A56"/>
    <w:rsid w:val="00B7211F"/>
    <w:rsid w:val="00B723FF"/>
    <w:rsid w:val="00B72BC3"/>
    <w:rsid w:val="00B732E1"/>
    <w:rsid w:val="00B750AB"/>
    <w:rsid w:val="00B766C3"/>
    <w:rsid w:val="00B80789"/>
    <w:rsid w:val="00B80DB8"/>
    <w:rsid w:val="00B817A2"/>
    <w:rsid w:val="00B82D58"/>
    <w:rsid w:val="00B83637"/>
    <w:rsid w:val="00B84D7B"/>
    <w:rsid w:val="00B850E7"/>
    <w:rsid w:val="00B8568F"/>
    <w:rsid w:val="00B85D54"/>
    <w:rsid w:val="00B86CCB"/>
    <w:rsid w:val="00B86F42"/>
    <w:rsid w:val="00B87245"/>
    <w:rsid w:val="00B87925"/>
    <w:rsid w:val="00B934AA"/>
    <w:rsid w:val="00B9434E"/>
    <w:rsid w:val="00B94820"/>
    <w:rsid w:val="00B9574A"/>
    <w:rsid w:val="00B9785B"/>
    <w:rsid w:val="00BA010D"/>
    <w:rsid w:val="00BA4499"/>
    <w:rsid w:val="00BA6F5C"/>
    <w:rsid w:val="00BB2A8E"/>
    <w:rsid w:val="00BB376E"/>
    <w:rsid w:val="00BB3A96"/>
    <w:rsid w:val="00BB40F7"/>
    <w:rsid w:val="00BB51BE"/>
    <w:rsid w:val="00BB6B7F"/>
    <w:rsid w:val="00BB6BE8"/>
    <w:rsid w:val="00BB6CF8"/>
    <w:rsid w:val="00BB7231"/>
    <w:rsid w:val="00BC04C0"/>
    <w:rsid w:val="00BC123E"/>
    <w:rsid w:val="00BC1264"/>
    <w:rsid w:val="00BC2600"/>
    <w:rsid w:val="00BC26C3"/>
    <w:rsid w:val="00BC2FF0"/>
    <w:rsid w:val="00BC457A"/>
    <w:rsid w:val="00BC4B93"/>
    <w:rsid w:val="00BC4BDA"/>
    <w:rsid w:val="00BC5124"/>
    <w:rsid w:val="00BC561E"/>
    <w:rsid w:val="00BD1475"/>
    <w:rsid w:val="00BD1861"/>
    <w:rsid w:val="00BD6D0F"/>
    <w:rsid w:val="00BD7EBC"/>
    <w:rsid w:val="00BE538E"/>
    <w:rsid w:val="00BE5FC8"/>
    <w:rsid w:val="00BE6257"/>
    <w:rsid w:val="00BE6277"/>
    <w:rsid w:val="00BF0A0B"/>
    <w:rsid w:val="00BF3B37"/>
    <w:rsid w:val="00BF4793"/>
    <w:rsid w:val="00BF6C93"/>
    <w:rsid w:val="00C00478"/>
    <w:rsid w:val="00C03FEB"/>
    <w:rsid w:val="00C04DD8"/>
    <w:rsid w:val="00C06CAA"/>
    <w:rsid w:val="00C12BF9"/>
    <w:rsid w:val="00C13DFF"/>
    <w:rsid w:val="00C14AB8"/>
    <w:rsid w:val="00C15A6E"/>
    <w:rsid w:val="00C16EC3"/>
    <w:rsid w:val="00C171CB"/>
    <w:rsid w:val="00C17653"/>
    <w:rsid w:val="00C201E3"/>
    <w:rsid w:val="00C25A99"/>
    <w:rsid w:val="00C26C43"/>
    <w:rsid w:val="00C31494"/>
    <w:rsid w:val="00C31887"/>
    <w:rsid w:val="00C33025"/>
    <w:rsid w:val="00C34036"/>
    <w:rsid w:val="00C346A2"/>
    <w:rsid w:val="00C35C12"/>
    <w:rsid w:val="00C3696B"/>
    <w:rsid w:val="00C404FD"/>
    <w:rsid w:val="00C41C16"/>
    <w:rsid w:val="00C42706"/>
    <w:rsid w:val="00C4316F"/>
    <w:rsid w:val="00C4538E"/>
    <w:rsid w:val="00C4732F"/>
    <w:rsid w:val="00C512FF"/>
    <w:rsid w:val="00C51871"/>
    <w:rsid w:val="00C51D6F"/>
    <w:rsid w:val="00C520C9"/>
    <w:rsid w:val="00C5224B"/>
    <w:rsid w:val="00C529B7"/>
    <w:rsid w:val="00C53ACD"/>
    <w:rsid w:val="00C541B0"/>
    <w:rsid w:val="00C542B8"/>
    <w:rsid w:val="00C543E4"/>
    <w:rsid w:val="00C54DF0"/>
    <w:rsid w:val="00C55335"/>
    <w:rsid w:val="00C55DBF"/>
    <w:rsid w:val="00C57EE3"/>
    <w:rsid w:val="00C62D2F"/>
    <w:rsid w:val="00C63AEF"/>
    <w:rsid w:val="00C6406B"/>
    <w:rsid w:val="00C672C9"/>
    <w:rsid w:val="00C67B5B"/>
    <w:rsid w:val="00C70EB9"/>
    <w:rsid w:val="00C71152"/>
    <w:rsid w:val="00C71BFA"/>
    <w:rsid w:val="00C71CD7"/>
    <w:rsid w:val="00C72AA0"/>
    <w:rsid w:val="00C730A5"/>
    <w:rsid w:val="00C749C0"/>
    <w:rsid w:val="00C769EF"/>
    <w:rsid w:val="00C77DEE"/>
    <w:rsid w:val="00C80708"/>
    <w:rsid w:val="00C80E55"/>
    <w:rsid w:val="00C83E1E"/>
    <w:rsid w:val="00C86CF0"/>
    <w:rsid w:val="00C8746A"/>
    <w:rsid w:val="00C875E5"/>
    <w:rsid w:val="00C90117"/>
    <w:rsid w:val="00C90B4B"/>
    <w:rsid w:val="00C91D8F"/>
    <w:rsid w:val="00C95A30"/>
    <w:rsid w:val="00CA125B"/>
    <w:rsid w:val="00CA2DE9"/>
    <w:rsid w:val="00CA2F5A"/>
    <w:rsid w:val="00CB06E6"/>
    <w:rsid w:val="00CB08FE"/>
    <w:rsid w:val="00CB0EBF"/>
    <w:rsid w:val="00CC0FAD"/>
    <w:rsid w:val="00CC2230"/>
    <w:rsid w:val="00CC2EE6"/>
    <w:rsid w:val="00CC4151"/>
    <w:rsid w:val="00CC4277"/>
    <w:rsid w:val="00CC4BA0"/>
    <w:rsid w:val="00CD1D68"/>
    <w:rsid w:val="00CD2531"/>
    <w:rsid w:val="00CD2891"/>
    <w:rsid w:val="00CD5206"/>
    <w:rsid w:val="00CD746B"/>
    <w:rsid w:val="00CD77F2"/>
    <w:rsid w:val="00CD77F7"/>
    <w:rsid w:val="00CD7A93"/>
    <w:rsid w:val="00CE237F"/>
    <w:rsid w:val="00CE2574"/>
    <w:rsid w:val="00CE33F3"/>
    <w:rsid w:val="00CE5DDD"/>
    <w:rsid w:val="00CE61DF"/>
    <w:rsid w:val="00CE78AD"/>
    <w:rsid w:val="00CE7A20"/>
    <w:rsid w:val="00CF0404"/>
    <w:rsid w:val="00CF0A90"/>
    <w:rsid w:val="00CF14A5"/>
    <w:rsid w:val="00CF3538"/>
    <w:rsid w:val="00CF5051"/>
    <w:rsid w:val="00D00E6D"/>
    <w:rsid w:val="00D029F9"/>
    <w:rsid w:val="00D031E0"/>
    <w:rsid w:val="00D0447D"/>
    <w:rsid w:val="00D049B2"/>
    <w:rsid w:val="00D053C5"/>
    <w:rsid w:val="00D05A9F"/>
    <w:rsid w:val="00D05E90"/>
    <w:rsid w:val="00D078EA"/>
    <w:rsid w:val="00D15738"/>
    <w:rsid w:val="00D15EB0"/>
    <w:rsid w:val="00D1759F"/>
    <w:rsid w:val="00D176AD"/>
    <w:rsid w:val="00D21618"/>
    <w:rsid w:val="00D23979"/>
    <w:rsid w:val="00D24492"/>
    <w:rsid w:val="00D3243D"/>
    <w:rsid w:val="00D35858"/>
    <w:rsid w:val="00D3602A"/>
    <w:rsid w:val="00D4005A"/>
    <w:rsid w:val="00D40E5E"/>
    <w:rsid w:val="00D413BD"/>
    <w:rsid w:val="00D41C5A"/>
    <w:rsid w:val="00D45983"/>
    <w:rsid w:val="00D46130"/>
    <w:rsid w:val="00D46F99"/>
    <w:rsid w:val="00D537D1"/>
    <w:rsid w:val="00D55FCC"/>
    <w:rsid w:val="00D568D8"/>
    <w:rsid w:val="00D622FF"/>
    <w:rsid w:val="00D63AEB"/>
    <w:rsid w:val="00D646A2"/>
    <w:rsid w:val="00D6497D"/>
    <w:rsid w:val="00D64F95"/>
    <w:rsid w:val="00D66C9E"/>
    <w:rsid w:val="00D7358D"/>
    <w:rsid w:val="00D73A4A"/>
    <w:rsid w:val="00D73B88"/>
    <w:rsid w:val="00D74119"/>
    <w:rsid w:val="00D75356"/>
    <w:rsid w:val="00D75BA9"/>
    <w:rsid w:val="00D76641"/>
    <w:rsid w:val="00D83123"/>
    <w:rsid w:val="00D83A46"/>
    <w:rsid w:val="00D83B25"/>
    <w:rsid w:val="00D84ECD"/>
    <w:rsid w:val="00D861B9"/>
    <w:rsid w:val="00D86A88"/>
    <w:rsid w:val="00D86F0E"/>
    <w:rsid w:val="00D91B99"/>
    <w:rsid w:val="00D92BDF"/>
    <w:rsid w:val="00DA10A6"/>
    <w:rsid w:val="00DA35D0"/>
    <w:rsid w:val="00DA3BBC"/>
    <w:rsid w:val="00DA3DE7"/>
    <w:rsid w:val="00DA5292"/>
    <w:rsid w:val="00DA666B"/>
    <w:rsid w:val="00DA6893"/>
    <w:rsid w:val="00DA6D3B"/>
    <w:rsid w:val="00DB0CCB"/>
    <w:rsid w:val="00DB27C0"/>
    <w:rsid w:val="00DB5C0A"/>
    <w:rsid w:val="00DB5FCF"/>
    <w:rsid w:val="00DB77CD"/>
    <w:rsid w:val="00DC0046"/>
    <w:rsid w:val="00DC3F1E"/>
    <w:rsid w:val="00DC4369"/>
    <w:rsid w:val="00DC5993"/>
    <w:rsid w:val="00DD2606"/>
    <w:rsid w:val="00DD27DE"/>
    <w:rsid w:val="00DE3DDD"/>
    <w:rsid w:val="00DE4801"/>
    <w:rsid w:val="00DF00E8"/>
    <w:rsid w:val="00DF0565"/>
    <w:rsid w:val="00DF0A7F"/>
    <w:rsid w:val="00DF11D6"/>
    <w:rsid w:val="00DF21F0"/>
    <w:rsid w:val="00DF35C0"/>
    <w:rsid w:val="00DF431F"/>
    <w:rsid w:val="00DF4910"/>
    <w:rsid w:val="00DF4A6D"/>
    <w:rsid w:val="00DF50A8"/>
    <w:rsid w:val="00DF511D"/>
    <w:rsid w:val="00DF7EE4"/>
    <w:rsid w:val="00E00703"/>
    <w:rsid w:val="00E02035"/>
    <w:rsid w:val="00E03E5A"/>
    <w:rsid w:val="00E04694"/>
    <w:rsid w:val="00E04A12"/>
    <w:rsid w:val="00E07275"/>
    <w:rsid w:val="00E07A39"/>
    <w:rsid w:val="00E07A84"/>
    <w:rsid w:val="00E07DE8"/>
    <w:rsid w:val="00E10620"/>
    <w:rsid w:val="00E10B05"/>
    <w:rsid w:val="00E11A8C"/>
    <w:rsid w:val="00E124F6"/>
    <w:rsid w:val="00E130B3"/>
    <w:rsid w:val="00E2192B"/>
    <w:rsid w:val="00E22C3F"/>
    <w:rsid w:val="00E313BA"/>
    <w:rsid w:val="00E35C62"/>
    <w:rsid w:val="00E35E4C"/>
    <w:rsid w:val="00E36531"/>
    <w:rsid w:val="00E368B3"/>
    <w:rsid w:val="00E36C9C"/>
    <w:rsid w:val="00E370A0"/>
    <w:rsid w:val="00E37D06"/>
    <w:rsid w:val="00E4091B"/>
    <w:rsid w:val="00E43950"/>
    <w:rsid w:val="00E44091"/>
    <w:rsid w:val="00E447CD"/>
    <w:rsid w:val="00E45B50"/>
    <w:rsid w:val="00E47A9F"/>
    <w:rsid w:val="00E55306"/>
    <w:rsid w:val="00E5625C"/>
    <w:rsid w:val="00E5729D"/>
    <w:rsid w:val="00E619CB"/>
    <w:rsid w:val="00E634D7"/>
    <w:rsid w:val="00E64F7A"/>
    <w:rsid w:val="00E65D29"/>
    <w:rsid w:val="00E67390"/>
    <w:rsid w:val="00E67AF8"/>
    <w:rsid w:val="00E71099"/>
    <w:rsid w:val="00E71C26"/>
    <w:rsid w:val="00E72781"/>
    <w:rsid w:val="00E755B4"/>
    <w:rsid w:val="00E801C4"/>
    <w:rsid w:val="00E80C64"/>
    <w:rsid w:val="00E80CB1"/>
    <w:rsid w:val="00E81A9F"/>
    <w:rsid w:val="00E82A52"/>
    <w:rsid w:val="00E8309F"/>
    <w:rsid w:val="00E836BE"/>
    <w:rsid w:val="00E83769"/>
    <w:rsid w:val="00E8581C"/>
    <w:rsid w:val="00E8618A"/>
    <w:rsid w:val="00E8734F"/>
    <w:rsid w:val="00E9264C"/>
    <w:rsid w:val="00E96E0F"/>
    <w:rsid w:val="00EA182B"/>
    <w:rsid w:val="00EA27D9"/>
    <w:rsid w:val="00EA47BD"/>
    <w:rsid w:val="00EA52BD"/>
    <w:rsid w:val="00EA6B72"/>
    <w:rsid w:val="00EB28DD"/>
    <w:rsid w:val="00EB706B"/>
    <w:rsid w:val="00EC0A16"/>
    <w:rsid w:val="00EC7CDF"/>
    <w:rsid w:val="00ED0DD2"/>
    <w:rsid w:val="00ED1D2A"/>
    <w:rsid w:val="00ED3537"/>
    <w:rsid w:val="00ED35BB"/>
    <w:rsid w:val="00ED5292"/>
    <w:rsid w:val="00ED6FB2"/>
    <w:rsid w:val="00ED718D"/>
    <w:rsid w:val="00EE0598"/>
    <w:rsid w:val="00EE06FA"/>
    <w:rsid w:val="00EE0A20"/>
    <w:rsid w:val="00EE1A51"/>
    <w:rsid w:val="00EE31F0"/>
    <w:rsid w:val="00EE3CFA"/>
    <w:rsid w:val="00EE47F2"/>
    <w:rsid w:val="00EE58EA"/>
    <w:rsid w:val="00EF0141"/>
    <w:rsid w:val="00EF3B9C"/>
    <w:rsid w:val="00EF4F6F"/>
    <w:rsid w:val="00EF62AC"/>
    <w:rsid w:val="00EF6716"/>
    <w:rsid w:val="00EF712F"/>
    <w:rsid w:val="00F015DB"/>
    <w:rsid w:val="00F017DD"/>
    <w:rsid w:val="00F020A5"/>
    <w:rsid w:val="00F02145"/>
    <w:rsid w:val="00F02A92"/>
    <w:rsid w:val="00F043F6"/>
    <w:rsid w:val="00F06B56"/>
    <w:rsid w:val="00F06EFB"/>
    <w:rsid w:val="00F0713A"/>
    <w:rsid w:val="00F078AE"/>
    <w:rsid w:val="00F101D8"/>
    <w:rsid w:val="00F111F5"/>
    <w:rsid w:val="00F1664C"/>
    <w:rsid w:val="00F23305"/>
    <w:rsid w:val="00F239F7"/>
    <w:rsid w:val="00F2401E"/>
    <w:rsid w:val="00F2513F"/>
    <w:rsid w:val="00F27442"/>
    <w:rsid w:val="00F313D5"/>
    <w:rsid w:val="00F31C3C"/>
    <w:rsid w:val="00F34B05"/>
    <w:rsid w:val="00F34FAE"/>
    <w:rsid w:val="00F35546"/>
    <w:rsid w:val="00F35E69"/>
    <w:rsid w:val="00F3796A"/>
    <w:rsid w:val="00F42217"/>
    <w:rsid w:val="00F42DAA"/>
    <w:rsid w:val="00F42F4F"/>
    <w:rsid w:val="00F4371A"/>
    <w:rsid w:val="00F43C2E"/>
    <w:rsid w:val="00F4413E"/>
    <w:rsid w:val="00F4422D"/>
    <w:rsid w:val="00F44664"/>
    <w:rsid w:val="00F4583D"/>
    <w:rsid w:val="00F5271F"/>
    <w:rsid w:val="00F566F2"/>
    <w:rsid w:val="00F63264"/>
    <w:rsid w:val="00F63CC0"/>
    <w:rsid w:val="00F644EF"/>
    <w:rsid w:val="00F65665"/>
    <w:rsid w:val="00F72283"/>
    <w:rsid w:val="00F73DCE"/>
    <w:rsid w:val="00F7490F"/>
    <w:rsid w:val="00F80A38"/>
    <w:rsid w:val="00F811D3"/>
    <w:rsid w:val="00F83942"/>
    <w:rsid w:val="00F85FDC"/>
    <w:rsid w:val="00F861AA"/>
    <w:rsid w:val="00F86A63"/>
    <w:rsid w:val="00F86EC2"/>
    <w:rsid w:val="00F90546"/>
    <w:rsid w:val="00F92C0E"/>
    <w:rsid w:val="00F943B3"/>
    <w:rsid w:val="00F947BF"/>
    <w:rsid w:val="00F9702B"/>
    <w:rsid w:val="00F972F4"/>
    <w:rsid w:val="00F97F43"/>
    <w:rsid w:val="00FA0969"/>
    <w:rsid w:val="00FA163F"/>
    <w:rsid w:val="00FA6452"/>
    <w:rsid w:val="00FA7622"/>
    <w:rsid w:val="00FA766C"/>
    <w:rsid w:val="00FB1A20"/>
    <w:rsid w:val="00FB3C65"/>
    <w:rsid w:val="00FB419C"/>
    <w:rsid w:val="00FB5201"/>
    <w:rsid w:val="00FC34D6"/>
    <w:rsid w:val="00FC5460"/>
    <w:rsid w:val="00FD04C9"/>
    <w:rsid w:val="00FD4FC7"/>
    <w:rsid w:val="00FD5234"/>
    <w:rsid w:val="00FD5613"/>
    <w:rsid w:val="00FD5A89"/>
    <w:rsid w:val="00FD606D"/>
    <w:rsid w:val="00FD6123"/>
    <w:rsid w:val="00FD6480"/>
    <w:rsid w:val="00FE13EA"/>
    <w:rsid w:val="00FE1950"/>
    <w:rsid w:val="00FE38EE"/>
    <w:rsid w:val="00FE3955"/>
    <w:rsid w:val="00FF1C59"/>
    <w:rsid w:val="00FF2894"/>
    <w:rsid w:val="00FF2E47"/>
    <w:rsid w:val="00FF3E9B"/>
    <w:rsid w:val="00FF4A54"/>
    <w:rsid w:val="00FF4F28"/>
    <w:rsid w:val="00FF6CE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E1D"/>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EBF"/>
    <w:pPr>
      <w:ind w:left="720"/>
      <w:contextualSpacing/>
    </w:pPr>
  </w:style>
  <w:style w:type="paragraph" w:styleId="FootnoteText">
    <w:name w:val="footnote text"/>
    <w:basedOn w:val="Normal"/>
    <w:link w:val="FootnoteTextChar"/>
    <w:uiPriority w:val="99"/>
    <w:unhideWhenUsed/>
    <w:rsid w:val="00E00703"/>
    <w:pPr>
      <w:spacing w:after="0" w:line="240" w:lineRule="auto"/>
    </w:pPr>
    <w:rPr>
      <w:sz w:val="20"/>
      <w:szCs w:val="20"/>
    </w:rPr>
  </w:style>
  <w:style w:type="character" w:customStyle="1" w:styleId="FootnoteTextChar">
    <w:name w:val="Footnote Text Char"/>
    <w:basedOn w:val="DefaultParagraphFont"/>
    <w:link w:val="FootnoteText"/>
    <w:uiPriority w:val="99"/>
    <w:locked/>
    <w:rsid w:val="00E00703"/>
    <w:rPr>
      <w:rFonts w:cs="Arial"/>
      <w:sz w:val="20"/>
      <w:szCs w:val="20"/>
    </w:rPr>
  </w:style>
  <w:style w:type="character" w:styleId="FootnoteReference">
    <w:name w:val="footnote reference"/>
    <w:basedOn w:val="DefaultParagraphFont"/>
    <w:uiPriority w:val="99"/>
    <w:semiHidden/>
    <w:unhideWhenUsed/>
    <w:rsid w:val="00E00703"/>
    <w:rPr>
      <w:rFonts w:cs="Times New Roman"/>
      <w:vertAlign w:val="superscript"/>
    </w:rPr>
  </w:style>
  <w:style w:type="table" w:styleId="TableGrid">
    <w:name w:val="Table Grid"/>
    <w:basedOn w:val="TableNormal"/>
    <w:uiPriority w:val="59"/>
    <w:rsid w:val="00771B47"/>
    <w:pPr>
      <w:spacing w:after="0" w:line="240" w:lineRule="auto"/>
    </w:pPr>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4091"/>
    <w:pPr>
      <w:tabs>
        <w:tab w:val="center" w:pos="4153"/>
        <w:tab w:val="right" w:pos="8306"/>
      </w:tabs>
      <w:spacing w:after="0" w:line="240" w:lineRule="auto"/>
    </w:pPr>
  </w:style>
  <w:style w:type="character" w:customStyle="1" w:styleId="HeaderChar">
    <w:name w:val="Header Char"/>
    <w:basedOn w:val="DefaultParagraphFont"/>
    <w:link w:val="Header"/>
    <w:uiPriority w:val="99"/>
    <w:locked/>
    <w:rsid w:val="00E44091"/>
    <w:rPr>
      <w:rFonts w:cs="Arial"/>
    </w:rPr>
  </w:style>
  <w:style w:type="paragraph" w:styleId="Footer">
    <w:name w:val="footer"/>
    <w:basedOn w:val="Normal"/>
    <w:link w:val="FooterChar"/>
    <w:uiPriority w:val="99"/>
    <w:unhideWhenUsed/>
    <w:rsid w:val="00E44091"/>
    <w:pPr>
      <w:tabs>
        <w:tab w:val="center" w:pos="4153"/>
        <w:tab w:val="right" w:pos="8306"/>
      </w:tabs>
      <w:spacing w:after="0" w:line="240" w:lineRule="auto"/>
    </w:pPr>
  </w:style>
  <w:style w:type="character" w:customStyle="1" w:styleId="FooterChar">
    <w:name w:val="Footer Char"/>
    <w:basedOn w:val="DefaultParagraphFont"/>
    <w:link w:val="Footer"/>
    <w:uiPriority w:val="99"/>
    <w:locked/>
    <w:rsid w:val="00E44091"/>
    <w:rPr>
      <w:rFonts w:cs="Arial"/>
    </w:rPr>
  </w:style>
  <w:style w:type="character" w:styleId="Hyperlink">
    <w:name w:val="Hyperlink"/>
    <w:basedOn w:val="DefaultParagraphFont"/>
    <w:uiPriority w:val="99"/>
    <w:unhideWhenUsed/>
    <w:rsid w:val="00EA182B"/>
    <w:rPr>
      <w:rFonts w:cs="Times New Roman"/>
      <w:color w:val="0000FF" w:themeColor="hyperlink"/>
      <w:u w:val="single"/>
    </w:rPr>
  </w:style>
  <w:style w:type="paragraph" w:styleId="HTMLPreformatted">
    <w:name w:val="HTML Preformatted"/>
    <w:basedOn w:val="Normal"/>
    <w:link w:val="HTMLPreformattedChar"/>
    <w:uiPriority w:val="99"/>
    <w:unhideWhenUsed/>
    <w:rsid w:val="00E80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locked/>
    <w:rsid w:val="00E80CB1"/>
    <w:rPr>
      <w:rFonts w:ascii="Courier New" w:hAnsi="Courier New" w:cs="Courier New"/>
      <w:sz w:val="20"/>
      <w:szCs w:val="20"/>
      <w:lang w:val="en-US"/>
    </w:rPr>
  </w:style>
  <w:style w:type="character" w:customStyle="1" w:styleId="gen">
    <w:name w:val="gen"/>
    <w:basedOn w:val="DefaultParagraphFont"/>
    <w:rsid w:val="00E80CB1"/>
    <w:rPr>
      <w:rFonts w:cs="Times New Roman"/>
    </w:rPr>
  </w:style>
  <w:style w:type="character" w:styleId="Emphasis">
    <w:name w:val="Emphasis"/>
    <w:basedOn w:val="DefaultParagraphFont"/>
    <w:uiPriority w:val="20"/>
    <w:qFormat/>
    <w:rsid w:val="009A735C"/>
    <w:rPr>
      <w:rFonts w:cs="Times New Roman"/>
      <w:i/>
      <w:iCs/>
    </w:rPr>
  </w:style>
</w:styles>
</file>

<file path=word/webSettings.xml><?xml version="1.0" encoding="utf-8"?>
<w:webSettings xmlns:r="http://schemas.openxmlformats.org/officeDocument/2006/relationships" xmlns:w="http://schemas.openxmlformats.org/wordprocessingml/2006/main">
  <w:divs>
    <w:div w:id="1980068534">
      <w:marLeft w:val="0"/>
      <w:marRight w:val="0"/>
      <w:marTop w:val="0"/>
      <w:marBottom w:val="0"/>
      <w:divBdr>
        <w:top w:val="none" w:sz="0" w:space="0" w:color="auto"/>
        <w:left w:val="none" w:sz="0" w:space="0" w:color="auto"/>
        <w:bottom w:val="none" w:sz="0" w:space="0" w:color="auto"/>
        <w:right w:val="none" w:sz="0" w:space="0" w:color="auto"/>
      </w:divBdr>
    </w:div>
    <w:div w:id="1980068535">
      <w:marLeft w:val="0"/>
      <w:marRight w:val="0"/>
      <w:marTop w:val="0"/>
      <w:marBottom w:val="0"/>
      <w:divBdr>
        <w:top w:val="none" w:sz="0" w:space="0" w:color="auto"/>
        <w:left w:val="none" w:sz="0" w:space="0" w:color="auto"/>
        <w:bottom w:val="none" w:sz="0" w:space="0" w:color="auto"/>
        <w:right w:val="none" w:sz="0" w:space="0" w:color="auto"/>
      </w:divBdr>
    </w:div>
    <w:div w:id="1980068536">
      <w:marLeft w:val="0"/>
      <w:marRight w:val="0"/>
      <w:marTop w:val="0"/>
      <w:marBottom w:val="0"/>
      <w:divBdr>
        <w:top w:val="none" w:sz="0" w:space="0" w:color="auto"/>
        <w:left w:val="none" w:sz="0" w:space="0" w:color="auto"/>
        <w:bottom w:val="none" w:sz="0" w:space="0" w:color="auto"/>
        <w:right w:val="none" w:sz="0" w:space="0" w:color="auto"/>
      </w:divBdr>
    </w:div>
    <w:div w:id="1980068537">
      <w:marLeft w:val="0"/>
      <w:marRight w:val="0"/>
      <w:marTop w:val="0"/>
      <w:marBottom w:val="0"/>
      <w:divBdr>
        <w:top w:val="none" w:sz="0" w:space="0" w:color="auto"/>
        <w:left w:val="none" w:sz="0" w:space="0" w:color="auto"/>
        <w:bottom w:val="none" w:sz="0" w:space="0" w:color="auto"/>
        <w:right w:val="none" w:sz="0" w:space="0" w:color="auto"/>
      </w:divBdr>
    </w:div>
    <w:div w:id="1980068538">
      <w:marLeft w:val="0"/>
      <w:marRight w:val="0"/>
      <w:marTop w:val="0"/>
      <w:marBottom w:val="0"/>
      <w:divBdr>
        <w:top w:val="none" w:sz="0" w:space="0" w:color="auto"/>
        <w:left w:val="none" w:sz="0" w:space="0" w:color="auto"/>
        <w:bottom w:val="none" w:sz="0" w:space="0" w:color="auto"/>
        <w:right w:val="none" w:sz="0" w:space="0" w:color="auto"/>
      </w:divBdr>
    </w:div>
    <w:div w:id="1980068539">
      <w:marLeft w:val="0"/>
      <w:marRight w:val="0"/>
      <w:marTop w:val="0"/>
      <w:marBottom w:val="0"/>
      <w:divBdr>
        <w:top w:val="none" w:sz="0" w:space="0" w:color="auto"/>
        <w:left w:val="none" w:sz="0" w:space="0" w:color="auto"/>
        <w:bottom w:val="none" w:sz="0" w:space="0" w:color="auto"/>
        <w:right w:val="none" w:sz="0" w:space="0" w:color="auto"/>
      </w:divBdr>
    </w:div>
    <w:div w:id="1980068540">
      <w:marLeft w:val="0"/>
      <w:marRight w:val="0"/>
      <w:marTop w:val="0"/>
      <w:marBottom w:val="0"/>
      <w:divBdr>
        <w:top w:val="none" w:sz="0" w:space="0" w:color="auto"/>
        <w:left w:val="none" w:sz="0" w:space="0" w:color="auto"/>
        <w:bottom w:val="none" w:sz="0" w:space="0" w:color="auto"/>
        <w:right w:val="none" w:sz="0" w:space="0" w:color="auto"/>
      </w:divBdr>
    </w:div>
    <w:div w:id="1980068541">
      <w:marLeft w:val="0"/>
      <w:marRight w:val="0"/>
      <w:marTop w:val="0"/>
      <w:marBottom w:val="0"/>
      <w:divBdr>
        <w:top w:val="none" w:sz="0" w:space="0" w:color="auto"/>
        <w:left w:val="none" w:sz="0" w:space="0" w:color="auto"/>
        <w:bottom w:val="none" w:sz="0" w:space="0" w:color="auto"/>
        <w:right w:val="none" w:sz="0" w:space="0" w:color="auto"/>
      </w:divBdr>
    </w:div>
    <w:div w:id="1980068542">
      <w:marLeft w:val="0"/>
      <w:marRight w:val="0"/>
      <w:marTop w:val="0"/>
      <w:marBottom w:val="0"/>
      <w:divBdr>
        <w:top w:val="none" w:sz="0" w:space="0" w:color="auto"/>
        <w:left w:val="none" w:sz="0" w:space="0" w:color="auto"/>
        <w:bottom w:val="none" w:sz="0" w:space="0" w:color="auto"/>
        <w:right w:val="none" w:sz="0" w:space="0" w:color="auto"/>
      </w:divBdr>
    </w:div>
    <w:div w:id="1980068543">
      <w:marLeft w:val="0"/>
      <w:marRight w:val="0"/>
      <w:marTop w:val="0"/>
      <w:marBottom w:val="0"/>
      <w:divBdr>
        <w:top w:val="none" w:sz="0" w:space="0" w:color="auto"/>
        <w:left w:val="none" w:sz="0" w:space="0" w:color="auto"/>
        <w:bottom w:val="none" w:sz="0" w:space="0" w:color="auto"/>
        <w:right w:val="none" w:sz="0" w:space="0" w:color="auto"/>
      </w:divBdr>
    </w:div>
    <w:div w:id="1980068544">
      <w:marLeft w:val="0"/>
      <w:marRight w:val="0"/>
      <w:marTop w:val="0"/>
      <w:marBottom w:val="0"/>
      <w:divBdr>
        <w:top w:val="none" w:sz="0" w:space="0" w:color="auto"/>
        <w:left w:val="none" w:sz="0" w:space="0" w:color="auto"/>
        <w:bottom w:val="none" w:sz="0" w:space="0" w:color="auto"/>
        <w:right w:val="none" w:sz="0" w:space="0" w:color="auto"/>
      </w:divBdr>
    </w:div>
    <w:div w:id="1980068545">
      <w:marLeft w:val="0"/>
      <w:marRight w:val="0"/>
      <w:marTop w:val="0"/>
      <w:marBottom w:val="0"/>
      <w:divBdr>
        <w:top w:val="none" w:sz="0" w:space="0" w:color="auto"/>
        <w:left w:val="none" w:sz="0" w:space="0" w:color="auto"/>
        <w:bottom w:val="none" w:sz="0" w:space="0" w:color="auto"/>
        <w:right w:val="none" w:sz="0" w:space="0" w:color="auto"/>
      </w:divBdr>
    </w:div>
    <w:div w:id="1980068546">
      <w:marLeft w:val="0"/>
      <w:marRight w:val="0"/>
      <w:marTop w:val="0"/>
      <w:marBottom w:val="0"/>
      <w:divBdr>
        <w:top w:val="none" w:sz="0" w:space="0" w:color="auto"/>
        <w:left w:val="none" w:sz="0" w:space="0" w:color="auto"/>
        <w:bottom w:val="none" w:sz="0" w:space="0" w:color="auto"/>
        <w:right w:val="none" w:sz="0" w:space="0" w:color="auto"/>
      </w:divBdr>
    </w:div>
    <w:div w:id="1980068547">
      <w:marLeft w:val="0"/>
      <w:marRight w:val="0"/>
      <w:marTop w:val="0"/>
      <w:marBottom w:val="0"/>
      <w:divBdr>
        <w:top w:val="none" w:sz="0" w:space="0" w:color="auto"/>
        <w:left w:val="none" w:sz="0" w:space="0" w:color="auto"/>
        <w:bottom w:val="none" w:sz="0" w:space="0" w:color="auto"/>
        <w:right w:val="none" w:sz="0" w:space="0" w:color="auto"/>
      </w:divBdr>
    </w:div>
    <w:div w:id="1980068548">
      <w:marLeft w:val="0"/>
      <w:marRight w:val="0"/>
      <w:marTop w:val="0"/>
      <w:marBottom w:val="0"/>
      <w:divBdr>
        <w:top w:val="none" w:sz="0" w:space="0" w:color="auto"/>
        <w:left w:val="none" w:sz="0" w:space="0" w:color="auto"/>
        <w:bottom w:val="none" w:sz="0" w:space="0" w:color="auto"/>
        <w:right w:val="none" w:sz="0" w:space="0" w:color="auto"/>
      </w:divBdr>
    </w:div>
    <w:div w:id="1980068549">
      <w:marLeft w:val="0"/>
      <w:marRight w:val="0"/>
      <w:marTop w:val="0"/>
      <w:marBottom w:val="0"/>
      <w:divBdr>
        <w:top w:val="none" w:sz="0" w:space="0" w:color="auto"/>
        <w:left w:val="none" w:sz="0" w:space="0" w:color="auto"/>
        <w:bottom w:val="none" w:sz="0" w:space="0" w:color="auto"/>
        <w:right w:val="none" w:sz="0" w:space="0" w:color="auto"/>
      </w:divBdr>
    </w:div>
    <w:div w:id="1980068550">
      <w:marLeft w:val="0"/>
      <w:marRight w:val="0"/>
      <w:marTop w:val="0"/>
      <w:marBottom w:val="0"/>
      <w:divBdr>
        <w:top w:val="none" w:sz="0" w:space="0" w:color="auto"/>
        <w:left w:val="none" w:sz="0" w:space="0" w:color="auto"/>
        <w:bottom w:val="none" w:sz="0" w:space="0" w:color="auto"/>
        <w:right w:val="none" w:sz="0" w:space="0" w:color="auto"/>
      </w:divBdr>
    </w:div>
    <w:div w:id="1980068551">
      <w:marLeft w:val="0"/>
      <w:marRight w:val="0"/>
      <w:marTop w:val="0"/>
      <w:marBottom w:val="0"/>
      <w:divBdr>
        <w:top w:val="none" w:sz="0" w:space="0" w:color="auto"/>
        <w:left w:val="none" w:sz="0" w:space="0" w:color="auto"/>
        <w:bottom w:val="none" w:sz="0" w:space="0" w:color="auto"/>
        <w:right w:val="none" w:sz="0" w:space="0" w:color="auto"/>
      </w:divBdr>
    </w:div>
    <w:div w:id="1980068552">
      <w:marLeft w:val="0"/>
      <w:marRight w:val="0"/>
      <w:marTop w:val="0"/>
      <w:marBottom w:val="0"/>
      <w:divBdr>
        <w:top w:val="none" w:sz="0" w:space="0" w:color="auto"/>
        <w:left w:val="none" w:sz="0" w:space="0" w:color="auto"/>
        <w:bottom w:val="none" w:sz="0" w:space="0" w:color="auto"/>
        <w:right w:val="none" w:sz="0" w:space="0" w:color="auto"/>
      </w:divBdr>
    </w:div>
    <w:div w:id="1980068553">
      <w:marLeft w:val="0"/>
      <w:marRight w:val="0"/>
      <w:marTop w:val="0"/>
      <w:marBottom w:val="0"/>
      <w:divBdr>
        <w:top w:val="none" w:sz="0" w:space="0" w:color="auto"/>
        <w:left w:val="none" w:sz="0" w:space="0" w:color="auto"/>
        <w:bottom w:val="none" w:sz="0" w:space="0" w:color="auto"/>
        <w:right w:val="none" w:sz="0" w:space="0" w:color="auto"/>
      </w:divBdr>
    </w:div>
    <w:div w:id="1980068554">
      <w:marLeft w:val="0"/>
      <w:marRight w:val="0"/>
      <w:marTop w:val="0"/>
      <w:marBottom w:val="0"/>
      <w:divBdr>
        <w:top w:val="none" w:sz="0" w:space="0" w:color="auto"/>
        <w:left w:val="none" w:sz="0" w:space="0" w:color="auto"/>
        <w:bottom w:val="none" w:sz="0" w:space="0" w:color="auto"/>
        <w:right w:val="none" w:sz="0" w:space="0" w:color="auto"/>
      </w:divBdr>
    </w:div>
    <w:div w:id="1980068555">
      <w:marLeft w:val="0"/>
      <w:marRight w:val="0"/>
      <w:marTop w:val="0"/>
      <w:marBottom w:val="0"/>
      <w:divBdr>
        <w:top w:val="none" w:sz="0" w:space="0" w:color="auto"/>
        <w:left w:val="none" w:sz="0" w:space="0" w:color="auto"/>
        <w:bottom w:val="none" w:sz="0" w:space="0" w:color="auto"/>
        <w:right w:val="none" w:sz="0" w:space="0" w:color="auto"/>
      </w:divBdr>
    </w:div>
    <w:div w:id="19800685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inkin@staipersisgarut.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501</TotalTime>
  <Pages>12</Pages>
  <Words>4274</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KINKIN</cp:lastModifiedBy>
  <cp:revision>41</cp:revision>
  <cp:lastPrinted>2017-04-11T03:16:00Z</cp:lastPrinted>
  <dcterms:created xsi:type="dcterms:W3CDTF">2020-12-29T05:25:00Z</dcterms:created>
  <dcterms:modified xsi:type="dcterms:W3CDTF">2021-01-21T14:45:00Z</dcterms:modified>
</cp:coreProperties>
</file>